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BA1" w:rsidRDefault="001E6BA1" w:rsidP="004008DA">
      <w:pPr>
        <w:jc w:val="center"/>
        <w:rPr>
          <w:rFonts w:ascii="Arial" w:hAnsi="Arial" w:cs="Arial"/>
          <w:b/>
          <w:sz w:val="36"/>
          <w:szCs w:val="36"/>
        </w:rPr>
      </w:pPr>
      <w:bookmarkStart w:id="0" w:name="OLE_LINK2"/>
      <w:r>
        <w:rPr>
          <w:noProof/>
        </w:rPr>
        <w:drawing>
          <wp:inline distT="0" distB="0" distL="0" distR="0">
            <wp:extent cx="5323205" cy="816610"/>
            <wp:effectExtent l="19050" t="0" r="0" b="0"/>
            <wp:docPr id="7" name="Picture 7"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1E6BA1" w:rsidRPr="003E376E" w:rsidRDefault="001E6BA1" w:rsidP="001E6BA1">
      <w:pPr>
        <w:jc w:val="right"/>
        <w:rPr>
          <w:rFonts w:ascii="Arial" w:hAnsi="Arial" w:cs="Arial"/>
          <w:b/>
          <w:sz w:val="36"/>
          <w:szCs w:val="36"/>
        </w:rPr>
      </w:pPr>
      <w:r w:rsidRPr="003E376E">
        <w:rPr>
          <w:rFonts w:ascii="Arial" w:hAnsi="Arial" w:cs="Arial"/>
          <w:b/>
          <w:sz w:val="36"/>
          <w:szCs w:val="36"/>
        </w:rPr>
        <w:t>UCC/UGC</w:t>
      </w:r>
      <w:r>
        <w:rPr>
          <w:rFonts w:ascii="Arial" w:hAnsi="Arial" w:cs="Arial"/>
          <w:b/>
          <w:sz w:val="36"/>
          <w:szCs w:val="36"/>
        </w:rPr>
        <w:t>/</w:t>
      </w:r>
      <w:r w:rsidR="00943B82">
        <w:rPr>
          <w:rFonts w:ascii="Arial" w:hAnsi="Arial" w:cs="Arial"/>
          <w:b/>
          <w:sz w:val="36"/>
          <w:szCs w:val="36"/>
        </w:rPr>
        <w:t>EC</w:t>
      </w:r>
      <w:r>
        <w:rPr>
          <w:rFonts w:ascii="Arial" w:hAnsi="Arial" w:cs="Arial"/>
          <w:b/>
          <w:sz w:val="36"/>
          <w:szCs w:val="36"/>
        </w:rPr>
        <w:t>CC</w:t>
      </w:r>
    </w:p>
    <w:p w:rsidR="001E6BA1" w:rsidRDefault="001E6BA1" w:rsidP="001E6BA1">
      <w:pPr>
        <w:jc w:val="right"/>
        <w:rPr>
          <w:rFonts w:ascii="Arial" w:hAnsi="Arial" w:cs="Arial"/>
          <w:sz w:val="28"/>
          <w:szCs w:val="28"/>
        </w:rPr>
      </w:pPr>
      <w:r w:rsidRPr="001A066A">
        <w:rPr>
          <w:rFonts w:ascii="Arial" w:hAnsi="Arial" w:cs="Arial"/>
          <w:sz w:val="28"/>
          <w:szCs w:val="28"/>
        </w:rPr>
        <w:t>Proposal for Course Change</w:t>
      </w:r>
    </w:p>
    <w:p w:rsidR="001E6BA1" w:rsidRDefault="001E6BA1" w:rsidP="001E6BA1">
      <w:pPr>
        <w:jc w:val="right"/>
        <w:rPr>
          <w:rFonts w:ascii="Arial" w:hAnsi="Arial" w:cs="Arial"/>
          <w:sz w:val="28"/>
          <w:szCs w:val="28"/>
        </w:rPr>
      </w:pPr>
    </w:p>
    <w:tbl>
      <w:tblPr>
        <w:tblStyle w:val="TableGrid"/>
        <w:tblW w:w="10710" w:type="dxa"/>
        <w:tblInd w:w="108" w:type="dxa"/>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710"/>
      </w:tblGrid>
      <w:tr w:rsidR="001E6BA1" w:rsidTr="004008DA">
        <w:tc>
          <w:tcPr>
            <w:tcW w:w="10710" w:type="dxa"/>
          </w:tcPr>
          <w:p w:rsidR="001E6BA1" w:rsidRDefault="0083409A" w:rsidP="00150B36">
            <w:r>
              <w:rPr>
                <w:rFonts w:ascii="Arial" w:hAnsi="Arial" w:cs="Arial"/>
                <w:b/>
              </w:rPr>
              <w:fldChar w:fldCharType="begin">
                <w:ffData>
                  <w:name w:val="Check3"/>
                  <w:enabled/>
                  <w:calcOnExit w:val="0"/>
                  <w:checkBox>
                    <w:sizeAuto/>
                    <w:default w:val="0"/>
                  </w:checkBox>
                </w:ffData>
              </w:fldChar>
            </w:r>
            <w:bookmarkStart w:id="1" w:name="Check3"/>
            <w:r w:rsidR="00CA3F7A">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bookmarkEnd w:id="1"/>
            <w:r w:rsidR="001E6BA1" w:rsidRPr="00BE787F">
              <w:rPr>
                <w:rFonts w:ascii="Arial" w:hAnsi="Arial" w:cs="Arial"/>
                <w:b/>
              </w:rPr>
              <w:t xml:space="preserve">  </w:t>
            </w:r>
            <w:r w:rsidR="001E6BA1" w:rsidRPr="00BE787F">
              <w:rPr>
                <w:rFonts w:ascii="Arial" w:hAnsi="Arial" w:cs="Arial"/>
                <w:b/>
                <w:smallCaps/>
                <w:color w:val="FF0000"/>
                <w:sz w:val="28"/>
                <w:szCs w:val="28"/>
              </w:rPr>
              <w:t>FAST TRACK</w:t>
            </w:r>
            <w:r w:rsidR="001E6BA1" w:rsidRPr="00BE787F">
              <w:rPr>
                <w:rFonts w:ascii="Arial" w:hAnsi="Arial" w:cs="Arial"/>
                <w:b/>
                <w:smallCaps/>
                <w:sz w:val="28"/>
                <w:szCs w:val="28"/>
              </w:rPr>
              <w:t xml:space="preserve">   </w:t>
            </w:r>
            <w:r w:rsidR="001E6BA1" w:rsidRPr="001E6BA1">
              <w:rPr>
                <w:rFonts w:ascii="Arial" w:hAnsi="Arial" w:cs="Arial"/>
                <w:b/>
                <w:smallCaps/>
              </w:rPr>
              <w:t>(</w:t>
            </w:r>
            <w:r w:rsidR="001E6BA1" w:rsidRPr="001E6BA1">
              <w:rPr>
                <w:rStyle w:val="Emphasis"/>
                <w:rFonts w:ascii="Arial" w:hAnsi="Arial" w:cs="Arial"/>
                <w:b/>
              </w:rPr>
              <w:t>Select if this will</w:t>
            </w:r>
            <w:r w:rsidR="001E6BA1" w:rsidRPr="001E6BA1">
              <w:rPr>
                <w:rStyle w:val="Emphasis"/>
              </w:rPr>
              <w:t xml:space="preserve"> </w:t>
            </w:r>
            <w:r w:rsidR="001E6BA1" w:rsidRPr="001E6BA1">
              <w:rPr>
                <w:rStyle w:val="Emphasis"/>
                <w:rFonts w:ascii="Arial" w:hAnsi="Arial" w:cs="Arial"/>
                <w:b/>
              </w:rPr>
              <w:t xml:space="preserve">be a fast track item.  Refer to </w:t>
            </w:r>
            <w:hyperlink r:id="rId9" w:history="1">
              <w:r w:rsidR="001E6BA1" w:rsidRPr="001E6BA1">
                <w:rPr>
                  <w:rStyle w:val="Hyperlink"/>
                  <w:rFonts w:ascii="Arial" w:hAnsi="Arial" w:cs="Arial"/>
                  <w:b/>
                </w:rPr>
                <w:t>UCC</w:t>
              </w:r>
            </w:hyperlink>
            <w:r w:rsidR="001E6BA1" w:rsidRPr="001E6BA1">
              <w:rPr>
                <w:rStyle w:val="Emphasis"/>
                <w:rFonts w:ascii="Arial" w:hAnsi="Arial" w:cs="Arial"/>
                <w:b/>
              </w:rPr>
              <w:t xml:space="preserve"> or </w:t>
            </w:r>
            <w:hyperlink r:id="rId10" w:history="1">
              <w:r w:rsidR="001E6BA1" w:rsidRPr="001E6BA1">
                <w:rPr>
                  <w:rStyle w:val="Hyperlink"/>
                  <w:rFonts w:ascii="Arial" w:hAnsi="Arial" w:cs="Arial"/>
                  <w:b/>
                </w:rPr>
                <w:t>UGC</w:t>
              </w:r>
            </w:hyperlink>
            <w:r w:rsidR="001E6BA1" w:rsidRPr="001E6BA1">
              <w:rPr>
                <w:rStyle w:val="Emphasis"/>
                <w:rFonts w:ascii="Arial" w:hAnsi="Arial" w:cs="Arial"/>
                <w:b/>
              </w:rPr>
              <w:t xml:space="preserve"> </w:t>
            </w:r>
            <w:r w:rsidR="001E6BA1">
              <w:t> </w:t>
            </w:r>
            <w:r w:rsidR="001E6BA1" w:rsidRPr="001E6BA1">
              <w:rPr>
                <w:rStyle w:val="Emphasis"/>
                <w:rFonts w:ascii="Arial" w:hAnsi="Arial" w:cs="Arial"/>
                <w:b/>
              </w:rPr>
              <w:t>Fast Track Policy for eligibility)</w:t>
            </w:r>
          </w:p>
        </w:tc>
      </w:tr>
    </w:tbl>
    <w:p w:rsidR="004008DA" w:rsidRDefault="004008DA" w:rsidP="004008DA">
      <w:pPr>
        <w:pStyle w:val="Heading1"/>
        <w:rPr>
          <w:b w:val="0"/>
          <w:bCs w:val="0"/>
          <w:sz w:val="24"/>
        </w:rPr>
      </w:pPr>
    </w:p>
    <w:p w:rsidR="006B36D4" w:rsidRDefault="006B36D4" w:rsidP="004008DA">
      <w:pPr>
        <w:pStyle w:val="Heading1"/>
        <w:rPr>
          <w:rFonts w:ascii="Arial" w:hAnsi="Arial" w:cs="Arial"/>
          <w:i/>
          <w:sz w:val="24"/>
        </w:rPr>
      </w:pPr>
      <w:r w:rsidRPr="006B36D4">
        <w:rPr>
          <w:rFonts w:ascii="Arial" w:hAnsi="Arial" w:cs="Arial"/>
          <w:i/>
          <w:sz w:val="24"/>
        </w:rPr>
        <w:t>If the changes included in this proposal are significant, attach copies of original and proposed syllabi</w:t>
      </w:r>
      <w:r w:rsidR="0018319D" w:rsidRPr="0018319D">
        <w:rPr>
          <w:rFonts w:ascii="Arial" w:hAnsi="Arial" w:cs="Arial"/>
          <w:i/>
          <w:sz w:val="24"/>
        </w:rPr>
        <w:t xml:space="preserve"> </w:t>
      </w:r>
      <w:r w:rsidR="0018319D" w:rsidRPr="00C01DCC">
        <w:rPr>
          <w:rFonts w:ascii="Arial" w:hAnsi="Arial" w:cs="Arial"/>
          <w:i/>
          <w:sz w:val="24"/>
        </w:rPr>
        <w:t xml:space="preserve">in </w:t>
      </w:r>
      <w:hyperlink r:id="rId11" w:history="1">
        <w:r w:rsidR="0018319D" w:rsidRPr="00316F5F">
          <w:rPr>
            <w:rStyle w:val="Hyperlink"/>
            <w:rFonts w:ascii="Arial" w:hAnsi="Arial" w:cs="Arial"/>
            <w:i/>
            <w:sz w:val="24"/>
          </w:rPr>
          <w:t>approved university format</w:t>
        </w:r>
      </w:hyperlink>
      <w:r w:rsidR="0018319D" w:rsidRPr="00C01DCC">
        <w:rPr>
          <w:rFonts w:ascii="Arial" w:hAnsi="Arial" w:cs="Arial"/>
          <w:i/>
          <w:sz w:val="24"/>
        </w:rPr>
        <w:t>.</w:t>
      </w:r>
    </w:p>
    <w:p w:rsidR="00821A81" w:rsidRDefault="00821A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3420"/>
        <w:gridCol w:w="1224"/>
        <w:gridCol w:w="2754"/>
      </w:tblGrid>
      <w:tr w:rsidR="00821A81" w:rsidTr="006A3881">
        <w:tc>
          <w:tcPr>
            <w:tcW w:w="3618" w:type="dxa"/>
          </w:tcPr>
          <w:p w:rsidR="00821A81" w:rsidRDefault="00821A81" w:rsidP="006A3881">
            <w:pPr>
              <w:pStyle w:val="BodyText"/>
              <w:rPr>
                <w:rFonts w:ascii="Arial" w:hAnsi="Arial" w:cs="Arial"/>
                <w:sz w:val="24"/>
              </w:rPr>
            </w:pPr>
            <w:r>
              <w:rPr>
                <w:rFonts w:ascii="Arial" w:hAnsi="Arial" w:cs="Arial"/>
                <w:sz w:val="24"/>
              </w:rPr>
              <w:t>1</w:t>
            </w:r>
            <w:r w:rsidRPr="00600338">
              <w:rPr>
                <w:rFonts w:ascii="Arial" w:hAnsi="Arial" w:cs="Arial"/>
                <w:sz w:val="24"/>
              </w:rPr>
              <w:t>.  Course subject and number:</w:t>
            </w:r>
          </w:p>
        </w:tc>
        <w:tc>
          <w:tcPr>
            <w:tcW w:w="3420" w:type="dxa"/>
            <w:tcBorders>
              <w:bottom w:val="single" w:sz="4" w:space="0" w:color="auto"/>
            </w:tcBorders>
          </w:tcPr>
          <w:p w:rsidR="00821A81" w:rsidRPr="00C43426" w:rsidRDefault="00CA3F7A" w:rsidP="00294FEC">
            <w:pPr>
              <w:pStyle w:val="BodyText"/>
              <w:rPr>
                <w:rFonts w:ascii="Arial" w:hAnsi="Arial" w:cs="Arial"/>
                <w:b/>
                <w:sz w:val="24"/>
              </w:rPr>
            </w:pPr>
            <w:r>
              <w:rPr>
                <w:rFonts w:ascii="Arial" w:hAnsi="Arial" w:cs="Arial"/>
                <w:b/>
                <w:sz w:val="24"/>
              </w:rPr>
              <w:t>FOR 415</w:t>
            </w:r>
          </w:p>
        </w:tc>
        <w:tc>
          <w:tcPr>
            <w:tcW w:w="1224" w:type="dxa"/>
          </w:tcPr>
          <w:p w:rsidR="00821A81" w:rsidRDefault="00821A81" w:rsidP="006A3881">
            <w:pPr>
              <w:pStyle w:val="BodyText"/>
              <w:rPr>
                <w:rFonts w:ascii="Arial" w:hAnsi="Arial" w:cs="Arial"/>
                <w:sz w:val="24"/>
              </w:rPr>
            </w:pPr>
            <w:r>
              <w:rPr>
                <w:rFonts w:ascii="Arial" w:hAnsi="Arial" w:cs="Arial"/>
                <w:sz w:val="24"/>
              </w:rPr>
              <w:t xml:space="preserve">2.  </w:t>
            </w:r>
            <w:r w:rsidRPr="00600338">
              <w:rPr>
                <w:rFonts w:ascii="Arial" w:hAnsi="Arial" w:cs="Arial"/>
                <w:sz w:val="24"/>
              </w:rPr>
              <w:t>Units:</w:t>
            </w:r>
          </w:p>
        </w:tc>
        <w:tc>
          <w:tcPr>
            <w:tcW w:w="2754" w:type="dxa"/>
            <w:tcBorders>
              <w:bottom w:val="single" w:sz="4" w:space="0" w:color="auto"/>
            </w:tcBorders>
          </w:tcPr>
          <w:p w:rsidR="00821A81" w:rsidRPr="00C43426" w:rsidRDefault="00BD6277" w:rsidP="00BD6277">
            <w:pPr>
              <w:pStyle w:val="BodyText"/>
              <w:rPr>
                <w:rFonts w:ascii="Arial" w:hAnsi="Arial" w:cs="Arial"/>
                <w:b/>
                <w:sz w:val="24"/>
              </w:rPr>
            </w:pPr>
            <w:r>
              <w:rPr>
                <w:rFonts w:ascii="Arial" w:hAnsi="Arial" w:cs="Arial"/>
                <w:b/>
                <w:sz w:val="24"/>
              </w:rPr>
              <w:t>3</w:t>
            </w:r>
          </w:p>
        </w:tc>
      </w:tr>
    </w:tbl>
    <w:p w:rsidR="00821A81" w:rsidRDefault="00821A81" w:rsidP="00821A81">
      <w:r>
        <w:t xml:space="preserve">      </w:t>
      </w:r>
      <w:hyperlink r:id="rId12" w:history="1">
        <w:r w:rsidR="00066FB9">
          <w:rPr>
            <w:rStyle w:val="Hyperlink"/>
            <w:rFonts w:ascii="Arial" w:hAnsi="Arial" w:cs="Arial"/>
            <w:b/>
            <w:bCs/>
          </w:rPr>
          <w:t>See upper and lower division undergraduate course definitions</w:t>
        </w:r>
      </w:hyperlink>
      <w:r w:rsidR="001E4269">
        <w:t>.</w:t>
      </w:r>
    </w:p>
    <w:p w:rsidR="006A3881" w:rsidRDefault="006A38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4050"/>
        <w:gridCol w:w="2340"/>
        <w:gridCol w:w="3168"/>
      </w:tblGrid>
      <w:tr w:rsidR="006A3881" w:rsidTr="00D44242">
        <w:tc>
          <w:tcPr>
            <w:tcW w:w="1458" w:type="dxa"/>
            <w:vAlign w:val="bottom"/>
          </w:tcPr>
          <w:p w:rsidR="006A3881" w:rsidRDefault="006A3881" w:rsidP="00CC6DE5">
            <w:pPr>
              <w:pStyle w:val="Heading1"/>
              <w:outlineLvl w:val="0"/>
              <w:rPr>
                <w:rFonts w:ascii="Arial" w:hAnsi="Arial" w:cs="Arial"/>
                <w:b w:val="0"/>
                <w:bCs w:val="0"/>
                <w:sz w:val="24"/>
              </w:rPr>
            </w:pPr>
            <w:r>
              <w:rPr>
                <w:rFonts w:ascii="Arial" w:hAnsi="Arial" w:cs="Arial"/>
                <w:b w:val="0"/>
                <w:bCs w:val="0"/>
                <w:sz w:val="24"/>
              </w:rPr>
              <w:t>3.  College:</w:t>
            </w:r>
          </w:p>
        </w:tc>
        <w:tc>
          <w:tcPr>
            <w:tcW w:w="4050" w:type="dxa"/>
            <w:tcBorders>
              <w:bottom w:val="single" w:sz="4" w:space="0" w:color="auto"/>
            </w:tcBorders>
            <w:vAlign w:val="bottom"/>
          </w:tcPr>
          <w:p w:rsidR="006A3881" w:rsidRPr="00CC6DE5" w:rsidRDefault="00BD6277" w:rsidP="00CC6DE5">
            <w:pPr>
              <w:pStyle w:val="Heading1"/>
              <w:outlineLvl w:val="0"/>
              <w:rPr>
                <w:rFonts w:ascii="Arial" w:hAnsi="Arial" w:cs="Arial"/>
                <w:bCs w:val="0"/>
                <w:sz w:val="24"/>
              </w:rPr>
            </w:pPr>
            <w:r>
              <w:rPr>
                <w:rFonts w:ascii="Arial" w:hAnsi="Arial" w:cs="Arial"/>
                <w:bCs w:val="0"/>
                <w:sz w:val="24"/>
              </w:rPr>
              <w:t>CEFNS</w:t>
            </w:r>
          </w:p>
        </w:tc>
        <w:tc>
          <w:tcPr>
            <w:tcW w:w="2340" w:type="dxa"/>
            <w:vAlign w:val="bottom"/>
          </w:tcPr>
          <w:p w:rsidR="006A3881" w:rsidRDefault="006A3881" w:rsidP="00CC6DE5">
            <w:pPr>
              <w:pStyle w:val="Heading1"/>
              <w:outlineLvl w:val="0"/>
              <w:rPr>
                <w:rFonts w:ascii="Arial" w:hAnsi="Arial" w:cs="Arial"/>
                <w:b w:val="0"/>
                <w:bCs w:val="0"/>
                <w:sz w:val="24"/>
              </w:rPr>
            </w:pPr>
            <w:r>
              <w:rPr>
                <w:rFonts w:ascii="Arial" w:hAnsi="Arial" w:cs="Arial"/>
                <w:b w:val="0"/>
                <w:bCs w:val="0"/>
                <w:sz w:val="24"/>
              </w:rPr>
              <w:t>4.  Academic Unit:</w:t>
            </w:r>
          </w:p>
        </w:tc>
        <w:tc>
          <w:tcPr>
            <w:tcW w:w="3168" w:type="dxa"/>
            <w:tcBorders>
              <w:bottom w:val="single" w:sz="4" w:space="0" w:color="auto"/>
            </w:tcBorders>
            <w:vAlign w:val="bottom"/>
          </w:tcPr>
          <w:p w:rsidR="006A3881" w:rsidRPr="00CC6DE5" w:rsidRDefault="00BD6277" w:rsidP="00D44242">
            <w:pPr>
              <w:pStyle w:val="Heading1"/>
              <w:outlineLvl w:val="0"/>
              <w:rPr>
                <w:rFonts w:ascii="Arial" w:hAnsi="Arial" w:cs="Arial"/>
                <w:bCs w:val="0"/>
                <w:sz w:val="24"/>
              </w:rPr>
            </w:pPr>
            <w:r>
              <w:rPr>
                <w:rFonts w:ascii="Arial" w:hAnsi="Arial" w:cs="Arial"/>
                <w:bCs w:val="0"/>
                <w:sz w:val="24"/>
              </w:rPr>
              <w:t xml:space="preserve">Forestry </w:t>
            </w:r>
          </w:p>
        </w:tc>
      </w:tr>
    </w:tbl>
    <w:p w:rsidR="006B36D4" w:rsidRDefault="006B36D4" w:rsidP="004008DA">
      <w:pPr>
        <w:pStyle w:val="Heading1"/>
        <w:rPr>
          <w:rFonts w:ascii="Arial" w:hAnsi="Arial" w:cs="Arial"/>
          <w:b w:val="0"/>
          <w:bCs w:val="0"/>
          <w:sz w:val="24"/>
        </w:rPr>
      </w:pPr>
    </w:p>
    <w:p w:rsidR="001E6BA1" w:rsidRDefault="001E6BA1"/>
    <w:tbl>
      <w:tblPr>
        <w:tblStyle w:val="TableGrid"/>
        <w:tblW w:w="10908" w:type="dxa"/>
        <w:tblInd w:w="108" w:type="dxa"/>
        <w:tblLayout w:type="fixed"/>
        <w:tblLook w:val="04A0"/>
      </w:tblPr>
      <w:tblGrid>
        <w:gridCol w:w="5310"/>
        <w:gridCol w:w="5598"/>
      </w:tblGrid>
      <w:tr w:rsidR="001E6BA1" w:rsidTr="00630FD5">
        <w:tc>
          <w:tcPr>
            <w:tcW w:w="5310" w:type="dxa"/>
          </w:tcPr>
          <w:p w:rsidR="001E6BA1" w:rsidRPr="00664620" w:rsidRDefault="00CD4F34" w:rsidP="004008DA">
            <w:pPr>
              <w:rPr>
                <w:rFonts w:ascii="Arial" w:hAnsi="Arial" w:cs="Arial"/>
                <w:sz w:val="24"/>
                <w:szCs w:val="24"/>
              </w:rPr>
            </w:pPr>
            <w:r w:rsidRPr="00664620">
              <w:rPr>
                <w:rFonts w:ascii="Arial" w:hAnsi="Arial" w:cs="Arial"/>
                <w:sz w:val="24"/>
                <w:szCs w:val="24"/>
              </w:rPr>
              <w:t>5</w:t>
            </w:r>
            <w:r w:rsidR="001E6BA1" w:rsidRPr="00664620">
              <w:rPr>
                <w:rFonts w:ascii="Arial" w:hAnsi="Arial" w:cs="Arial"/>
                <w:sz w:val="24"/>
                <w:szCs w:val="24"/>
              </w:rPr>
              <w:t xml:space="preserve">.  Current Student Learning Outcomes of the </w:t>
            </w:r>
            <w:r w:rsidR="00B915EC" w:rsidRPr="00664620">
              <w:rPr>
                <w:rFonts w:ascii="Arial" w:hAnsi="Arial" w:cs="Arial"/>
                <w:sz w:val="24"/>
                <w:szCs w:val="24"/>
              </w:rPr>
              <w:t>c</w:t>
            </w:r>
            <w:r w:rsidR="001E6BA1" w:rsidRPr="00664620">
              <w:rPr>
                <w:rFonts w:ascii="Arial" w:hAnsi="Arial" w:cs="Arial"/>
                <w:sz w:val="24"/>
                <w:szCs w:val="24"/>
              </w:rPr>
              <w:t>ourse</w:t>
            </w:r>
            <w:r w:rsidR="00B915EC" w:rsidRPr="00664620">
              <w:rPr>
                <w:rFonts w:ascii="Arial" w:hAnsi="Arial" w:cs="Arial"/>
                <w:sz w:val="24"/>
                <w:szCs w:val="24"/>
              </w:rPr>
              <w:t>.</w:t>
            </w:r>
          </w:p>
          <w:p w:rsidR="00630FD5" w:rsidRDefault="00630FD5" w:rsidP="004008DA">
            <w:pPr>
              <w:rPr>
                <w:rFonts w:ascii="Arial" w:hAnsi="Arial" w:cs="Arial"/>
              </w:rPr>
            </w:pPr>
          </w:p>
          <w:p w:rsidR="00652234" w:rsidRDefault="00652234" w:rsidP="00301C33">
            <w:pPr>
              <w:rPr>
                <w:rFonts w:ascii="Arial" w:hAnsi="Arial" w:cs="Arial"/>
                <w:sz w:val="24"/>
                <w:szCs w:val="24"/>
              </w:rPr>
            </w:pPr>
          </w:p>
          <w:p w:rsidR="00652234" w:rsidRDefault="00652234" w:rsidP="00301C33">
            <w:pPr>
              <w:rPr>
                <w:rFonts w:ascii="Arial" w:hAnsi="Arial" w:cs="Arial"/>
                <w:sz w:val="24"/>
                <w:szCs w:val="24"/>
              </w:rPr>
            </w:pPr>
          </w:p>
          <w:p w:rsidR="00652234" w:rsidRDefault="00652234" w:rsidP="00301C33">
            <w:pPr>
              <w:rPr>
                <w:rFonts w:ascii="Arial" w:hAnsi="Arial" w:cs="Arial"/>
                <w:sz w:val="24"/>
                <w:szCs w:val="24"/>
              </w:rPr>
            </w:pPr>
          </w:p>
          <w:p w:rsidR="00652234" w:rsidRDefault="00652234" w:rsidP="00301C33">
            <w:pPr>
              <w:rPr>
                <w:rFonts w:ascii="Arial" w:hAnsi="Arial" w:cs="Arial"/>
                <w:sz w:val="24"/>
                <w:szCs w:val="24"/>
              </w:rPr>
            </w:pPr>
          </w:p>
          <w:p w:rsidR="00652234" w:rsidRDefault="00652234" w:rsidP="00301C33">
            <w:pPr>
              <w:rPr>
                <w:rFonts w:ascii="Arial" w:hAnsi="Arial" w:cs="Arial"/>
                <w:sz w:val="24"/>
                <w:szCs w:val="24"/>
              </w:rPr>
            </w:pPr>
          </w:p>
          <w:p w:rsidR="00301C33" w:rsidRPr="00301C33" w:rsidRDefault="00301C33" w:rsidP="00301C33">
            <w:pPr>
              <w:rPr>
                <w:rFonts w:ascii="Arial" w:hAnsi="Arial" w:cs="Arial"/>
                <w:sz w:val="24"/>
                <w:szCs w:val="24"/>
              </w:rPr>
            </w:pPr>
            <w:r w:rsidRPr="00301C33">
              <w:rPr>
                <w:rFonts w:ascii="Arial" w:hAnsi="Arial" w:cs="Arial"/>
                <w:sz w:val="24"/>
                <w:szCs w:val="24"/>
              </w:rPr>
              <w:t>By the end of the course students will have:</w:t>
            </w:r>
          </w:p>
          <w:p w:rsidR="00301C33" w:rsidRPr="00301C33" w:rsidRDefault="00301C33" w:rsidP="00301C33">
            <w:pPr>
              <w:numPr>
                <w:ilvl w:val="0"/>
                <w:numId w:val="6"/>
              </w:numPr>
              <w:rPr>
                <w:rFonts w:ascii="Arial" w:hAnsi="Arial" w:cs="Arial"/>
                <w:sz w:val="24"/>
                <w:szCs w:val="24"/>
              </w:rPr>
            </w:pPr>
            <w:r w:rsidRPr="00301C33">
              <w:rPr>
                <w:rFonts w:ascii="Arial" w:hAnsi="Arial" w:cs="Arial"/>
                <w:sz w:val="24"/>
                <w:szCs w:val="24"/>
              </w:rPr>
              <w:t xml:space="preserve">Developed an understanding of the biology, management, and policy aspects of forests in developing countries.  </w:t>
            </w:r>
          </w:p>
          <w:p w:rsidR="00301C33" w:rsidRPr="00301C33" w:rsidRDefault="00301C33" w:rsidP="00301C33">
            <w:pPr>
              <w:numPr>
                <w:ilvl w:val="0"/>
                <w:numId w:val="6"/>
              </w:numPr>
              <w:rPr>
                <w:rFonts w:ascii="Arial" w:hAnsi="Arial" w:cs="Arial"/>
                <w:sz w:val="24"/>
                <w:szCs w:val="24"/>
              </w:rPr>
            </w:pPr>
            <w:r w:rsidRPr="00301C33">
              <w:rPr>
                <w:rFonts w:ascii="Arial" w:hAnsi="Arial" w:cs="Arial"/>
                <w:sz w:val="24"/>
                <w:szCs w:val="24"/>
              </w:rPr>
              <w:t>Acquired an understanding of social, political, economic, and environmental issues as they relate to people from developing countries and how they manage their forests.</w:t>
            </w:r>
          </w:p>
          <w:p w:rsidR="00301C33" w:rsidRPr="00301C33" w:rsidRDefault="00301C33" w:rsidP="00301C33">
            <w:pPr>
              <w:numPr>
                <w:ilvl w:val="0"/>
                <w:numId w:val="6"/>
              </w:numPr>
              <w:rPr>
                <w:rFonts w:ascii="Arial" w:hAnsi="Arial" w:cs="Arial"/>
                <w:sz w:val="24"/>
                <w:szCs w:val="24"/>
              </w:rPr>
            </w:pPr>
            <w:r w:rsidRPr="00301C33">
              <w:rPr>
                <w:rFonts w:ascii="Arial" w:hAnsi="Arial" w:cs="Arial"/>
                <w:sz w:val="24"/>
                <w:szCs w:val="24"/>
              </w:rPr>
              <w:t>Developed an understanding of traditional ecological knowledge and the role of minorities and underrepresented groups in economic development.</w:t>
            </w:r>
          </w:p>
          <w:p w:rsidR="00301C33" w:rsidRPr="00301C33" w:rsidRDefault="00301C33" w:rsidP="00301C33">
            <w:pPr>
              <w:numPr>
                <w:ilvl w:val="0"/>
                <w:numId w:val="6"/>
              </w:numPr>
              <w:rPr>
                <w:rFonts w:ascii="Arial" w:hAnsi="Arial" w:cs="Arial"/>
                <w:sz w:val="24"/>
                <w:szCs w:val="24"/>
              </w:rPr>
            </w:pPr>
            <w:r w:rsidRPr="00301C33">
              <w:rPr>
                <w:rFonts w:ascii="Arial" w:hAnsi="Arial" w:cs="Arial"/>
                <w:sz w:val="24"/>
                <w:szCs w:val="24"/>
              </w:rPr>
              <w:t>Studied the role of women in forest resource management worldwide.</w:t>
            </w:r>
          </w:p>
          <w:p w:rsidR="00301C33" w:rsidRPr="00301C33" w:rsidRDefault="00301C33" w:rsidP="00301C33">
            <w:pPr>
              <w:numPr>
                <w:ilvl w:val="0"/>
                <w:numId w:val="6"/>
              </w:numPr>
              <w:rPr>
                <w:rFonts w:ascii="Arial" w:hAnsi="Arial" w:cs="Arial"/>
                <w:sz w:val="24"/>
                <w:szCs w:val="24"/>
              </w:rPr>
            </w:pPr>
            <w:r w:rsidRPr="00301C33">
              <w:rPr>
                <w:rFonts w:ascii="Arial" w:hAnsi="Arial" w:cs="Arial"/>
                <w:sz w:val="24"/>
                <w:szCs w:val="24"/>
              </w:rPr>
              <w:t>Become familiar with organizations and career opportunities working in international forestry.</w:t>
            </w:r>
          </w:p>
          <w:p w:rsidR="00652234" w:rsidRDefault="00652234" w:rsidP="00301C33">
            <w:pPr>
              <w:rPr>
                <w:rFonts w:ascii="Arial" w:hAnsi="Arial" w:cs="Arial"/>
                <w:sz w:val="24"/>
                <w:szCs w:val="24"/>
              </w:rPr>
            </w:pPr>
          </w:p>
          <w:p w:rsidR="00301C33" w:rsidRPr="00301C33" w:rsidRDefault="00301C33" w:rsidP="00301C33">
            <w:pPr>
              <w:rPr>
                <w:rFonts w:ascii="Arial" w:hAnsi="Arial" w:cs="Arial"/>
                <w:sz w:val="24"/>
                <w:szCs w:val="24"/>
              </w:rPr>
            </w:pPr>
            <w:r w:rsidRPr="00301C33">
              <w:rPr>
                <w:rFonts w:ascii="Arial" w:hAnsi="Arial" w:cs="Arial"/>
                <w:sz w:val="24"/>
                <w:szCs w:val="24"/>
              </w:rPr>
              <w:t>At the end of the course students will be able to:</w:t>
            </w:r>
          </w:p>
          <w:p w:rsidR="00301C33" w:rsidRPr="00301C33" w:rsidRDefault="00301C33" w:rsidP="00301C33">
            <w:pPr>
              <w:pStyle w:val="ListParagraph"/>
              <w:numPr>
                <w:ilvl w:val="0"/>
                <w:numId w:val="7"/>
              </w:numPr>
              <w:rPr>
                <w:rFonts w:ascii="Arial" w:hAnsi="Arial" w:cs="Arial"/>
                <w:sz w:val="24"/>
                <w:szCs w:val="24"/>
              </w:rPr>
            </w:pPr>
            <w:r w:rsidRPr="00301C33">
              <w:rPr>
                <w:rFonts w:ascii="Arial" w:hAnsi="Arial" w:cs="Arial"/>
                <w:sz w:val="24"/>
                <w:szCs w:val="24"/>
              </w:rPr>
              <w:lastRenderedPageBreak/>
              <w:t>Discuss the differences and similarities between forests in different regions within the developing world.</w:t>
            </w:r>
          </w:p>
          <w:p w:rsidR="00301C33" w:rsidRPr="00301C33" w:rsidRDefault="00301C33" w:rsidP="00301C33">
            <w:pPr>
              <w:pStyle w:val="ListParagraph"/>
              <w:numPr>
                <w:ilvl w:val="0"/>
                <w:numId w:val="7"/>
              </w:numPr>
              <w:rPr>
                <w:rFonts w:ascii="Arial" w:hAnsi="Arial" w:cs="Arial"/>
                <w:sz w:val="24"/>
                <w:szCs w:val="24"/>
              </w:rPr>
            </w:pPr>
            <w:r w:rsidRPr="00301C33">
              <w:rPr>
                <w:rFonts w:ascii="Arial" w:hAnsi="Arial" w:cs="Arial"/>
                <w:sz w:val="24"/>
                <w:szCs w:val="24"/>
              </w:rPr>
              <w:t>Demonstrate understanding of major forestry problems such as over-exploitation, deforestation, and loss of biological diversity.</w:t>
            </w:r>
          </w:p>
          <w:p w:rsidR="00301C33" w:rsidRPr="00301C33" w:rsidRDefault="00301C33" w:rsidP="00301C33">
            <w:pPr>
              <w:pStyle w:val="ListParagraph"/>
              <w:numPr>
                <w:ilvl w:val="0"/>
                <w:numId w:val="7"/>
              </w:numPr>
              <w:rPr>
                <w:rFonts w:ascii="Arial" w:hAnsi="Arial" w:cs="Arial"/>
                <w:sz w:val="24"/>
                <w:szCs w:val="24"/>
              </w:rPr>
            </w:pPr>
            <w:r w:rsidRPr="00301C33">
              <w:rPr>
                <w:rFonts w:ascii="Arial" w:hAnsi="Arial" w:cs="Arial"/>
                <w:sz w:val="24"/>
                <w:szCs w:val="24"/>
              </w:rPr>
              <w:t>Communicate in writing and oral presentations an understanding of cultural and social aspects of a forest problem in developing countries.</w:t>
            </w:r>
          </w:p>
          <w:p w:rsidR="00301C33" w:rsidRPr="00301C33" w:rsidRDefault="00301C33" w:rsidP="00301C33">
            <w:pPr>
              <w:pStyle w:val="ListParagraph"/>
              <w:numPr>
                <w:ilvl w:val="0"/>
                <w:numId w:val="7"/>
              </w:numPr>
              <w:rPr>
                <w:rFonts w:ascii="Arial" w:hAnsi="Arial" w:cs="Arial"/>
                <w:sz w:val="24"/>
                <w:szCs w:val="24"/>
              </w:rPr>
            </w:pPr>
            <w:r w:rsidRPr="00301C33">
              <w:rPr>
                <w:rFonts w:ascii="Arial" w:hAnsi="Arial" w:cs="Arial"/>
                <w:sz w:val="24"/>
                <w:szCs w:val="24"/>
              </w:rPr>
              <w:t xml:space="preserve">Describe the social and cultural context of the forestry enterprise and how it varies between developing countries and the U.S. </w:t>
            </w:r>
          </w:p>
          <w:p w:rsidR="00301C33" w:rsidRPr="00301C33" w:rsidRDefault="00301C33" w:rsidP="00301C33">
            <w:pPr>
              <w:pStyle w:val="ListParagraph"/>
              <w:numPr>
                <w:ilvl w:val="0"/>
                <w:numId w:val="7"/>
              </w:numPr>
              <w:rPr>
                <w:rFonts w:ascii="Arial" w:hAnsi="Arial" w:cs="Arial"/>
                <w:sz w:val="24"/>
                <w:szCs w:val="24"/>
              </w:rPr>
            </w:pPr>
            <w:r w:rsidRPr="00301C33">
              <w:rPr>
                <w:rFonts w:ascii="Arial" w:hAnsi="Arial" w:cs="Arial"/>
                <w:sz w:val="24"/>
                <w:szCs w:val="24"/>
              </w:rPr>
              <w:t xml:space="preserve">Demonstrate an understanding of how international policies and treaties can achieve improved management of developing country forests.  </w:t>
            </w:r>
          </w:p>
          <w:p w:rsidR="000E79EC" w:rsidRPr="00E856CF" w:rsidRDefault="000E79EC" w:rsidP="00CA3F7A">
            <w:pPr>
              <w:pStyle w:val="ListParagraph"/>
              <w:widowControl w:val="0"/>
              <w:tabs>
                <w:tab w:val="left" w:pos="720"/>
              </w:tabs>
              <w:ind w:left="360"/>
              <w:rPr>
                <w:rFonts w:ascii="Arial" w:hAnsi="Arial" w:cs="Arial"/>
              </w:rPr>
            </w:pPr>
          </w:p>
          <w:p w:rsidR="003E4FBF" w:rsidRPr="008A117D" w:rsidRDefault="003E4FBF" w:rsidP="004008DA">
            <w:pPr>
              <w:rPr>
                <w:rFonts w:ascii="Arial" w:hAnsi="Arial" w:cs="Arial"/>
                <w:b/>
                <w:color w:val="FF0000"/>
                <w:sz w:val="24"/>
                <w:szCs w:val="24"/>
              </w:rPr>
            </w:pPr>
          </w:p>
        </w:tc>
        <w:tc>
          <w:tcPr>
            <w:tcW w:w="5598" w:type="dxa"/>
          </w:tcPr>
          <w:p w:rsidR="004A7E7E" w:rsidRPr="004A7E7E" w:rsidRDefault="001E6BA1" w:rsidP="004A7E7E">
            <w:pPr>
              <w:pStyle w:val="BodyText"/>
              <w:rPr>
                <w:rFonts w:ascii="Arial" w:hAnsi="Arial" w:cs="Arial"/>
                <w:i/>
                <w:sz w:val="28"/>
              </w:rPr>
            </w:pPr>
            <w:r w:rsidRPr="004A7E7E">
              <w:rPr>
                <w:rFonts w:ascii="Arial" w:hAnsi="Arial" w:cs="Arial"/>
                <w:sz w:val="24"/>
              </w:rPr>
              <w:lastRenderedPageBreak/>
              <w:t>Show the proposed changes in this column (if applicable).  Bold the proposed changes in this column to differentiate from what is not changing, and Bold with strikethrough what is being deleted</w:t>
            </w:r>
            <w:r w:rsidR="00B915EC" w:rsidRPr="004A7E7E">
              <w:rPr>
                <w:rFonts w:ascii="Arial" w:hAnsi="Arial" w:cs="Arial"/>
                <w:sz w:val="22"/>
              </w:rPr>
              <w:t>.</w:t>
            </w:r>
            <w:r w:rsidRPr="004A7E7E">
              <w:rPr>
                <w:rFonts w:ascii="Arial" w:hAnsi="Arial" w:cs="Arial"/>
                <w:bCs/>
                <w:sz w:val="22"/>
              </w:rPr>
              <w:t xml:space="preserve"> </w:t>
            </w:r>
            <w:r w:rsidR="00433298" w:rsidRPr="004A7E7E">
              <w:rPr>
                <w:rFonts w:ascii="Arial" w:hAnsi="Arial" w:cs="Arial"/>
                <w:bCs/>
                <w:sz w:val="22"/>
              </w:rPr>
              <w:t xml:space="preserve"> </w:t>
            </w:r>
            <w:r w:rsidR="004A7E7E" w:rsidRPr="004A7E7E">
              <w:rPr>
                <w:rFonts w:ascii="Arial" w:hAnsi="Arial" w:cs="Arial"/>
                <w:i/>
                <w:sz w:val="22"/>
                <w:szCs w:val="20"/>
              </w:rPr>
              <w:t>(</w:t>
            </w:r>
            <w:hyperlink r:id="rId13" w:history="1">
              <w:r w:rsidR="004A7E7E" w:rsidRPr="004A7E7E">
                <w:rPr>
                  <w:rStyle w:val="Hyperlink"/>
                  <w:rFonts w:ascii="Arial" w:hAnsi="Arial" w:cs="Arial"/>
                  <w:bCs/>
                  <w:i/>
                  <w:sz w:val="22"/>
                  <w:szCs w:val="20"/>
                </w:rPr>
                <w:t>Resources &amp; Examples for Developing Course Learning Outcomes</w:t>
              </w:r>
            </w:hyperlink>
            <w:r w:rsidR="004A7E7E" w:rsidRPr="004A7E7E">
              <w:rPr>
                <w:rFonts w:ascii="Arial" w:hAnsi="Arial" w:cs="Arial"/>
                <w:bCs/>
                <w:i/>
                <w:sz w:val="22"/>
              </w:rPr>
              <w:t>)</w:t>
            </w:r>
          </w:p>
          <w:p w:rsidR="001E6BA1" w:rsidRDefault="001E6BA1" w:rsidP="001E6BA1">
            <w:pPr>
              <w:rPr>
                <w:rFonts w:ascii="Arial" w:hAnsi="Arial" w:cs="Arial"/>
                <w:bCs/>
              </w:rPr>
            </w:pPr>
          </w:p>
          <w:p w:rsidR="00CA3F7A" w:rsidRDefault="00CA3F7A" w:rsidP="001E6BA1">
            <w:pPr>
              <w:rPr>
                <w:rFonts w:ascii="Arial" w:hAnsi="Arial" w:cs="Arial"/>
                <w:b/>
                <w:bCs/>
                <w:color w:val="FF0000"/>
                <w:sz w:val="24"/>
                <w:szCs w:val="24"/>
              </w:rPr>
            </w:pPr>
          </w:p>
          <w:p w:rsidR="00652234" w:rsidRPr="00652234" w:rsidRDefault="00652234" w:rsidP="00652234">
            <w:pPr>
              <w:rPr>
                <w:rFonts w:ascii="Arial" w:hAnsi="Arial" w:cs="Arial"/>
                <w:sz w:val="24"/>
                <w:szCs w:val="24"/>
              </w:rPr>
            </w:pPr>
            <w:r w:rsidRPr="00652234">
              <w:rPr>
                <w:rFonts w:ascii="Arial" w:hAnsi="Arial" w:cs="Arial"/>
                <w:sz w:val="24"/>
                <w:szCs w:val="24"/>
              </w:rPr>
              <w:t>By the end of the course students will have:</w:t>
            </w:r>
          </w:p>
          <w:p w:rsidR="00652234" w:rsidRDefault="00652234" w:rsidP="00652234">
            <w:pPr>
              <w:numPr>
                <w:ilvl w:val="0"/>
                <w:numId w:val="6"/>
              </w:numPr>
              <w:rPr>
                <w:rFonts w:ascii="Arial" w:hAnsi="Arial" w:cs="Arial"/>
                <w:sz w:val="24"/>
                <w:szCs w:val="24"/>
              </w:rPr>
            </w:pPr>
            <w:r w:rsidRPr="00652234">
              <w:rPr>
                <w:rFonts w:ascii="Arial" w:hAnsi="Arial" w:cs="Arial"/>
                <w:sz w:val="24"/>
                <w:szCs w:val="24"/>
              </w:rPr>
              <w:t xml:space="preserve">Developed an understanding of the biology, management, and policy aspects of </w:t>
            </w:r>
            <w:r w:rsidRPr="00652234">
              <w:rPr>
                <w:rFonts w:ascii="Arial" w:hAnsi="Arial" w:cs="Arial"/>
                <w:b/>
                <w:sz w:val="24"/>
                <w:szCs w:val="24"/>
              </w:rPr>
              <w:t>global</w:t>
            </w:r>
            <w:r w:rsidRPr="00652234">
              <w:rPr>
                <w:rFonts w:ascii="Arial" w:hAnsi="Arial" w:cs="Arial"/>
                <w:sz w:val="24"/>
                <w:szCs w:val="24"/>
              </w:rPr>
              <w:t xml:space="preserve"> forests</w:t>
            </w:r>
            <w:r>
              <w:rPr>
                <w:rFonts w:ascii="Arial" w:hAnsi="Arial" w:cs="Arial"/>
                <w:sz w:val="24"/>
                <w:szCs w:val="24"/>
              </w:rPr>
              <w:t xml:space="preserve"> </w:t>
            </w:r>
            <w:r w:rsidRPr="00652234">
              <w:rPr>
                <w:rFonts w:ascii="Arial" w:hAnsi="Arial" w:cs="Arial"/>
                <w:b/>
                <w:strike/>
                <w:color w:val="FF0000"/>
                <w:sz w:val="24"/>
                <w:szCs w:val="24"/>
              </w:rPr>
              <w:t>in developing countries</w:t>
            </w:r>
            <w:r w:rsidRPr="00652234">
              <w:rPr>
                <w:rFonts w:ascii="Arial" w:hAnsi="Arial" w:cs="Arial"/>
                <w:sz w:val="24"/>
                <w:szCs w:val="24"/>
              </w:rPr>
              <w:t xml:space="preserve">.  </w:t>
            </w:r>
          </w:p>
          <w:p w:rsidR="00652234" w:rsidRPr="00652234" w:rsidRDefault="00652234" w:rsidP="00652234">
            <w:pPr>
              <w:numPr>
                <w:ilvl w:val="0"/>
                <w:numId w:val="6"/>
              </w:numPr>
              <w:rPr>
                <w:rFonts w:ascii="Arial" w:hAnsi="Arial" w:cs="Arial"/>
                <w:sz w:val="24"/>
                <w:szCs w:val="24"/>
              </w:rPr>
            </w:pPr>
            <w:r w:rsidRPr="00652234">
              <w:rPr>
                <w:rFonts w:ascii="Arial" w:hAnsi="Arial" w:cs="Arial"/>
                <w:sz w:val="24"/>
                <w:szCs w:val="24"/>
              </w:rPr>
              <w:t xml:space="preserve">Acquired an understanding of social, political, economic, and environmental issues as they relate to people from </w:t>
            </w:r>
            <w:r w:rsidRPr="00652234">
              <w:rPr>
                <w:rFonts w:ascii="Arial" w:hAnsi="Arial" w:cs="Arial"/>
                <w:b/>
                <w:strike/>
                <w:color w:val="FF0000"/>
                <w:sz w:val="24"/>
                <w:szCs w:val="24"/>
              </w:rPr>
              <w:t>developing countries and how they manage their forests.</w:t>
            </w:r>
          </w:p>
          <w:p w:rsidR="00652234" w:rsidRPr="00652234" w:rsidRDefault="00CD36C0" w:rsidP="00652234">
            <w:pPr>
              <w:ind w:left="360"/>
              <w:rPr>
                <w:rFonts w:ascii="Arial" w:hAnsi="Arial" w:cs="Arial"/>
                <w:b/>
                <w:sz w:val="24"/>
                <w:szCs w:val="24"/>
              </w:rPr>
            </w:pPr>
            <w:proofErr w:type="gramStart"/>
            <w:r>
              <w:rPr>
                <w:rFonts w:ascii="Arial" w:hAnsi="Arial" w:cs="Arial"/>
                <w:b/>
                <w:sz w:val="24"/>
                <w:szCs w:val="24"/>
              </w:rPr>
              <w:t>c</w:t>
            </w:r>
            <w:r w:rsidR="00652234" w:rsidRPr="00652234">
              <w:rPr>
                <w:rFonts w:ascii="Arial" w:hAnsi="Arial" w:cs="Arial"/>
                <w:b/>
                <w:sz w:val="24"/>
                <w:szCs w:val="24"/>
              </w:rPr>
              <w:t>ountries</w:t>
            </w:r>
            <w:proofErr w:type="gramEnd"/>
            <w:r w:rsidR="00652234" w:rsidRPr="00652234">
              <w:rPr>
                <w:rFonts w:ascii="Arial" w:hAnsi="Arial" w:cs="Arial"/>
                <w:b/>
                <w:sz w:val="24"/>
                <w:szCs w:val="24"/>
              </w:rPr>
              <w:t xml:space="preserve"> across the spectrum of economic development and how they manage their forests.</w:t>
            </w:r>
          </w:p>
          <w:p w:rsidR="00652234" w:rsidRPr="00652234" w:rsidRDefault="00652234" w:rsidP="00652234">
            <w:pPr>
              <w:numPr>
                <w:ilvl w:val="0"/>
                <w:numId w:val="6"/>
              </w:numPr>
              <w:rPr>
                <w:rFonts w:ascii="Arial" w:hAnsi="Arial" w:cs="Arial"/>
                <w:sz w:val="24"/>
                <w:szCs w:val="24"/>
              </w:rPr>
            </w:pPr>
            <w:r w:rsidRPr="00652234">
              <w:rPr>
                <w:rFonts w:ascii="Arial" w:hAnsi="Arial" w:cs="Arial"/>
                <w:sz w:val="24"/>
                <w:szCs w:val="24"/>
              </w:rPr>
              <w:t>Developed an understanding of traditional ecological knowledge and the role of minorities and underrepresented groups in economic development.</w:t>
            </w:r>
          </w:p>
          <w:p w:rsidR="00652234" w:rsidRPr="00652234" w:rsidRDefault="00652234" w:rsidP="00652234">
            <w:pPr>
              <w:numPr>
                <w:ilvl w:val="0"/>
                <w:numId w:val="6"/>
              </w:numPr>
              <w:rPr>
                <w:rFonts w:ascii="Arial" w:hAnsi="Arial" w:cs="Arial"/>
                <w:sz w:val="24"/>
                <w:szCs w:val="24"/>
              </w:rPr>
            </w:pPr>
            <w:r w:rsidRPr="00652234">
              <w:rPr>
                <w:rFonts w:ascii="Arial" w:hAnsi="Arial" w:cs="Arial"/>
                <w:sz w:val="24"/>
                <w:szCs w:val="24"/>
              </w:rPr>
              <w:t>Studied the role of women in forest resource management worldwide.</w:t>
            </w:r>
          </w:p>
          <w:p w:rsidR="00652234" w:rsidRPr="00652234" w:rsidRDefault="00652234" w:rsidP="00652234">
            <w:pPr>
              <w:numPr>
                <w:ilvl w:val="0"/>
                <w:numId w:val="6"/>
              </w:numPr>
              <w:rPr>
                <w:rFonts w:ascii="Arial" w:hAnsi="Arial" w:cs="Arial"/>
                <w:sz w:val="24"/>
                <w:szCs w:val="24"/>
              </w:rPr>
            </w:pPr>
            <w:r w:rsidRPr="00652234">
              <w:rPr>
                <w:rFonts w:ascii="Arial" w:hAnsi="Arial" w:cs="Arial"/>
                <w:sz w:val="24"/>
                <w:szCs w:val="24"/>
              </w:rPr>
              <w:t>Become familiar with organizations and career opportunities working in international forestry.</w:t>
            </w:r>
          </w:p>
          <w:p w:rsidR="00652234" w:rsidRPr="00652234" w:rsidRDefault="00652234" w:rsidP="00652234">
            <w:pPr>
              <w:rPr>
                <w:rFonts w:ascii="Arial" w:hAnsi="Arial" w:cs="Arial"/>
                <w:sz w:val="24"/>
                <w:szCs w:val="24"/>
              </w:rPr>
            </w:pPr>
          </w:p>
          <w:p w:rsidR="00652234" w:rsidRPr="00652234" w:rsidRDefault="00652234" w:rsidP="00652234">
            <w:pPr>
              <w:rPr>
                <w:rFonts w:ascii="Arial" w:hAnsi="Arial" w:cs="Arial"/>
                <w:sz w:val="24"/>
                <w:szCs w:val="24"/>
              </w:rPr>
            </w:pPr>
            <w:r w:rsidRPr="00652234">
              <w:rPr>
                <w:rFonts w:ascii="Arial" w:hAnsi="Arial" w:cs="Arial"/>
                <w:sz w:val="24"/>
                <w:szCs w:val="24"/>
              </w:rPr>
              <w:t>At the end of the course students will be able to:</w:t>
            </w:r>
          </w:p>
          <w:p w:rsidR="00652234" w:rsidRPr="00652234" w:rsidRDefault="00652234" w:rsidP="00652234">
            <w:pPr>
              <w:pStyle w:val="ListParagraph"/>
              <w:numPr>
                <w:ilvl w:val="0"/>
                <w:numId w:val="9"/>
              </w:numPr>
              <w:rPr>
                <w:rFonts w:ascii="Arial" w:hAnsi="Arial" w:cs="Arial"/>
                <w:sz w:val="24"/>
                <w:szCs w:val="24"/>
              </w:rPr>
            </w:pPr>
            <w:r w:rsidRPr="00652234">
              <w:rPr>
                <w:rFonts w:ascii="Arial" w:hAnsi="Arial" w:cs="Arial"/>
                <w:sz w:val="24"/>
                <w:szCs w:val="24"/>
              </w:rPr>
              <w:t xml:space="preserve">Discuss the differences and similarities </w:t>
            </w:r>
            <w:r w:rsidRPr="00652234">
              <w:rPr>
                <w:rFonts w:ascii="Arial" w:hAnsi="Arial" w:cs="Arial"/>
                <w:sz w:val="24"/>
                <w:szCs w:val="24"/>
              </w:rPr>
              <w:lastRenderedPageBreak/>
              <w:t xml:space="preserve">between forests in different regions </w:t>
            </w:r>
            <w:r w:rsidRPr="00652234">
              <w:rPr>
                <w:rFonts w:ascii="Arial" w:hAnsi="Arial" w:cs="Arial"/>
                <w:b/>
                <w:strike/>
                <w:color w:val="FF0000"/>
                <w:sz w:val="24"/>
                <w:szCs w:val="24"/>
              </w:rPr>
              <w:t>within the developing</w:t>
            </w:r>
            <w:r w:rsidRPr="00301C33">
              <w:rPr>
                <w:rFonts w:ascii="Arial" w:hAnsi="Arial" w:cs="Arial"/>
                <w:sz w:val="24"/>
                <w:szCs w:val="24"/>
              </w:rPr>
              <w:t xml:space="preserve"> </w:t>
            </w:r>
            <w:r w:rsidRPr="00652234">
              <w:rPr>
                <w:rFonts w:ascii="Arial" w:hAnsi="Arial" w:cs="Arial"/>
                <w:b/>
                <w:sz w:val="24"/>
                <w:szCs w:val="24"/>
              </w:rPr>
              <w:t>around the</w:t>
            </w:r>
            <w:r w:rsidRPr="00652234">
              <w:rPr>
                <w:rFonts w:ascii="Arial" w:hAnsi="Arial" w:cs="Arial"/>
                <w:sz w:val="24"/>
                <w:szCs w:val="24"/>
              </w:rPr>
              <w:t xml:space="preserve"> world.</w:t>
            </w:r>
          </w:p>
          <w:p w:rsidR="00652234" w:rsidRPr="00652234" w:rsidRDefault="00652234" w:rsidP="00652234">
            <w:pPr>
              <w:pStyle w:val="ListParagraph"/>
              <w:numPr>
                <w:ilvl w:val="0"/>
                <w:numId w:val="9"/>
              </w:numPr>
              <w:rPr>
                <w:rFonts w:ascii="Arial" w:hAnsi="Arial" w:cs="Arial"/>
                <w:sz w:val="24"/>
                <w:szCs w:val="24"/>
              </w:rPr>
            </w:pPr>
            <w:r w:rsidRPr="00652234">
              <w:rPr>
                <w:rFonts w:ascii="Arial" w:hAnsi="Arial" w:cs="Arial"/>
                <w:sz w:val="24"/>
                <w:szCs w:val="24"/>
              </w:rPr>
              <w:t>Demonstrate understanding of major forestry problems such as over-exploitation, deforestation, and loss of biological diversity.</w:t>
            </w:r>
          </w:p>
          <w:p w:rsidR="00652234" w:rsidRPr="00301C33" w:rsidRDefault="00652234" w:rsidP="00652234">
            <w:pPr>
              <w:pStyle w:val="ListParagraph"/>
              <w:numPr>
                <w:ilvl w:val="0"/>
                <w:numId w:val="7"/>
              </w:numPr>
              <w:rPr>
                <w:rFonts w:ascii="Arial" w:hAnsi="Arial" w:cs="Arial"/>
                <w:sz w:val="24"/>
                <w:szCs w:val="24"/>
              </w:rPr>
            </w:pPr>
            <w:r w:rsidRPr="00652234">
              <w:rPr>
                <w:rFonts w:ascii="Arial" w:hAnsi="Arial" w:cs="Arial"/>
                <w:sz w:val="24"/>
                <w:szCs w:val="24"/>
              </w:rPr>
              <w:t xml:space="preserve">Communicate in writing and oral presentations an understanding of cultural and social aspects of a forest problem </w:t>
            </w:r>
            <w:r w:rsidRPr="00301C33">
              <w:rPr>
                <w:rFonts w:ascii="Arial" w:hAnsi="Arial" w:cs="Arial"/>
                <w:sz w:val="24"/>
                <w:szCs w:val="24"/>
              </w:rPr>
              <w:t xml:space="preserve">in </w:t>
            </w:r>
            <w:r w:rsidRPr="00652234">
              <w:rPr>
                <w:rFonts w:ascii="Arial" w:hAnsi="Arial" w:cs="Arial"/>
                <w:b/>
                <w:strike/>
                <w:color w:val="FF0000"/>
                <w:sz w:val="24"/>
                <w:szCs w:val="24"/>
              </w:rPr>
              <w:t>developing countries.</w:t>
            </w:r>
          </w:p>
          <w:p w:rsidR="00652234" w:rsidRPr="00CD36C0" w:rsidRDefault="00652234" w:rsidP="00CD36C0">
            <w:pPr>
              <w:pStyle w:val="ListParagraph"/>
              <w:ind w:left="360"/>
              <w:rPr>
                <w:rFonts w:ascii="Arial" w:hAnsi="Arial" w:cs="Arial"/>
                <w:b/>
                <w:sz w:val="24"/>
                <w:szCs w:val="24"/>
              </w:rPr>
            </w:pPr>
            <w:proofErr w:type="gramStart"/>
            <w:r w:rsidRPr="00CD36C0">
              <w:rPr>
                <w:rFonts w:ascii="Arial" w:hAnsi="Arial" w:cs="Arial"/>
                <w:b/>
                <w:sz w:val="24"/>
                <w:szCs w:val="24"/>
              </w:rPr>
              <w:t>an</w:t>
            </w:r>
            <w:proofErr w:type="gramEnd"/>
            <w:r w:rsidRPr="00CD36C0">
              <w:rPr>
                <w:rFonts w:ascii="Arial" w:hAnsi="Arial" w:cs="Arial"/>
                <w:b/>
                <w:sz w:val="24"/>
                <w:szCs w:val="24"/>
              </w:rPr>
              <w:t xml:space="preserve"> international setting.</w:t>
            </w:r>
          </w:p>
          <w:p w:rsidR="00652234" w:rsidRPr="00CD36C0" w:rsidRDefault="00652234" w:rsidP="00652234">
            <w:pPr>
              <w:pStyle w:val="ListParagraph"/>
              <w:numPr>
                <w:ilvl w:val="0"/>
                <w:numId w:val="9"/>
              </w:numPr>
              <w:rPr>
                <w:rFonts w:ascii="Arial" w:hAnsi="Arial" w:cs="Arial"/>
                <w:b/>
                <w:sz w:val="24"/>
                <w:szCs w:val="24"/>
              </w:rPr>
            </w:pPr>
            <w:r w:rsidRPr="00652234">
              <w:rPr>
                <w:rFonts w:ascii="Arial" w:hAnsi="Arial" w:cs="Arial"/>
                <w:sz w:val="24"/>
                <w:szCs w:val="24"/>
              </w:rPr>
              <w:t xml:space="preserve">Describe the social and cultural context of the forestry enterprise and how it varies </w:t>
            </w:r>
            <w:r w:rsidR="00CD36C0" w:rsidRPr="00CD36C0">
              <w:rPr>
                <w:rFonts w:ascii="Arial" w:hAnsi="Arial" w:cs="Arial"/>
                <w:b/>
                <w:strike/>
                <w:color w:val="FF0000"/>
                <w:sz w:val="24"/>
                <w:szCs w:val="24"/>
              </w:rPr>
              <w:t xml:space="preserve">between developing countries and the </w:t>
            </w:r>
            <w:proofErr w:type="spellStart"/>
            <w:r w:rsidR="00CD36C0" w:rsidRPr="00CD36C0">
              <w:rPr>
                <w:rFonts w:ascii="Arial" w:hAnsi="Arial" w:cs="Arial"/>
                <w:b/>
                <w:strike/>
                <w:color w:val="FF0000"/>
                <w:sz w:val="24"/>
                <w:szCs w:val="24"/>
              </w:rPr>
              <w:t>U.S</w:t>
            </w:r>
            <w:r w:rsidR="00CD36C0" w:rsidRPr="00301C33">
              <w:rPr>
                <w:rFonts w:ascii="Arial" w:hAnsi="Arial" w:cs="Arial"/>
                <w:sz w:val="24"/>
                <w:szCs w:val="24"/>
              </w:rPr>
              <w:t>.</w:t>
            </w:r>
            <w:r w:rsidRPr="00CD36C0">
              <w:rPr>
                <w:rFonts w:ascii="Arial" w:hAnsi="Arial" w:cs="Arial"/>
                <w:b/>
                <w:sz w:val="24"/>
                <w:szCs w:val="24"/>
              </w:rPr>
              <w:t>around</w:t>
            </w:r>
            <w:proofErr w:type="spellEnd"/>
            <w:r w:rsidRPr="00CD36C0">
              <w:rPr>
                <w:rFonts w:ascii="Arial" w:hAnsi="Arial" w:cs="Arial"/>
                <w:b/>
                <w:sz w:val="24"/>
                <w:szCs w:val="24"/>
              </w:rPr>
              <w:t xml:space="preserve"> the world. </w:t>
            </w:r>
          </w:p>
          <w:p w:rsidR="001E6BA1" w:rsidRPr="00652234" w:rsidRDefault="00652234" w:rsidP="00652234">
            <w:pPr>
              <w:pStyle w:val="ListParagraph"/>
              <w:numPr>
                <w:ilvl w:val="0"/>
                <w:numId w:val="9"/>
              </w:numPr>
              <w:rPr>
                <w:rFonts w:ascii="Arial" w:hAnsi="Arial" w:cs="Arial"/>
                <w:sz w:val="24"/>
                <w:szCs w:val="24"/>
              </w:rPr>
            </w:pPr>
            <w:r w:rsidRPr="00652234">
              <w:rPr>
                <w:rFonts w:ascii="Arial" w:hAnsi="Arial" w:cs="Arial"/>
                <w:sz w:val="24"/>
                <w:szCs w:val="24"/>
              </w:rPr>
              <w:t xml:space="preserve">Demonstrate an understanding of how international policies and treaties can achieve improved management of </w:t>
            </w:r>
            <w:r w:rsidR="00CD36C0" w:rsidRPr="00CD36C0">
              <w:rPr>
                <w:rFonts w:ascii="Arial" w:hAnsi="Arial" w:cs="Arial"/>
                <w:b/>
                <w:strike/>
                <w:color w:val="FF0000"/>
                <w:sz w:val="24"/>
                <w:szCs w:val="24"/>
              </w:rPr>
              <w:t>developing country</w:t>
            </w:r>
            <w:r w:rsidR="00CD36C0" w:rsidRPr="00652234">
              <w:rPr>
                <w:rFonts w:ascii="Arial" w:hAnsi="Arial" w:cs="Arial"/>
                <w:sz w:val="24"/>
                <w:szCs w:val="24"/>
              </w:rPr>
              <w:t xml:space="preserve"> </w:t>
            </w:r>
            <w:r w:rsidRPr="00CD36C0">
              <w:rPr>
                <w:rFonts w:ascii="Arial" w:hAnsi="Arial" w:cs="Arial"/>
                <w:b/>
                <w:sz w:val="24"/>
                <w:szCs w:val="24"/>
              </w:rPr>
              <w:t>the world´s</w:t>
            </w:r>
            <w:r w:rsidRPr="00652234">
              <w:rPr>
                <w:rFonts w:ascii="Arial" w:hAnsi="Arial" w:cs="Arial"/>
                <w:sz w:val="24"/>
                <w:szCs w:val="24"/>
              </w:rPr>
              <w:t xml:space="preserve"> forests.</w:t>
            </w:r>
            <w:r w:rsidR="008A117D" w:rsidRPr="00652234">
              <w:rPr>
                <w:rFonts w:ascii="Arial" w:hAnsi="Arial" w:cs="Arial"/>
                <w:b/>
                <w:bCs/>
                <w:color w:val="FF0000"/>
                <w:sz w:val="24"/>
                <w:szCs w:val="24"/>
              </w:rPr>
              <w:t xml:space="preserve"> </w:t>
            </w:r>
          </w:p>
          <w:p w:rsidR="001E6BA1" w:rsidRDefault="001E6BA1"/>
        </w:tc>
      </w:tr>
    </w:tbl>
    <w:p w:rsidR="001E6BA1" w:rsidRDefault="001E6BA1"/>
    <w:tbl>
      <w:tblPr>
        <w:tblStyle w:val="TableGrid"/>
        <w:tblW w:w="10710" w:type="dxa"/>
        <w:tblInd w:w="108" w:type="dxa"/>
        <w:tblLayout w:type="fixed"/>
        <w:tblLook w:val="04A0"/>
      </w:tblPr>
      <w:tblGrid>
        <w:gridCol w:w="5400"/>
        <w:gridCol w:w="5310"/>
      </w:tblGrid>
      <w:tr w:rsidR="001E6BA1" w:rsidTr="004008DA">
        <w:tc>
          <w:tcPr>
            <w:tcW w:w="5400" w:type="dxa"/>
          </w:tcPr>
          <w:p w:rsidR="001E6BA1" w:rsidRPr="00664620" w:rsidRDefault="00CD4F34" w:rsidP="004008DA">
            <w:pPr>
              <w:rPr>
                <w:rFonts w:ascii="Arial" w:hAnsi="Arial" w:cs="Arial"/>
                <w:b/>
                <w:sz w:val="24"/>
                <w:szCs w:val="24"/>
              </w:rPr>
            </w:pPr>
            <w:r w:rsidRPr="00664620">
              <w:rPr>
                <w:rFonts w:ascii="Arial" w:hAnsi="Arial" w:cs="Arial"/>
                <w:sz w:val="24"/>
                <w:szCs w:val="24"/>
                <w:lang w:val="fr-FR"/>
              </w:rPr>
              <w:t>6</w:t>
            </w:r>
            <w:r w:rsidR="001E6BA1" w:rsidRPr="00664620">
              <w:rPr>
                <w:rFonts w:ascii="Arial" w:hAnsi="Arial" w:cs="Arial"/>
                <w:sz w:val="24"/>
                <w:szCs w:val="24"/>
                <w:lang w:val="fr-FR"/>
              </w:rPr>
              <w:t xml:space="preserve">.  </w:t>
            </w:r>
            <w:r w:rsidR="001E6BA1" w:rsidRPr="00664620">
              <w:rPr>
                <w:rFonts w:ascii="Arial" w:hAnsi="Arial" w:cs="Arial"/>
                <w:sz w:val="24"/>
                <w:szCs w:val="24"/>
              </w:rPr>
              <w:t>Current</w:t>
            </w:r>
            <w:r w:rsidR="001E6BA1" w:rsidRPr="00664620">
              <w:rPr>
                <w:rFonts w:ascii="Arial" w:hAnsi="Arial" w:cs="Arial"/>
                <w:sz w:val="24"/>
                <w:szCs w:val="24"/>
                <w:lang w:val="fr-FR"/>
              </w:rPr>
              <w:t xml:space="preserve"> </w:t>
            </w:r>
            <w:proofErr w:type="spellStart"/>
            <w:r w:rsidR="001E6BA1" w:rsidRPr="00664620">
              <w:rPr>
                <w:rFonts w:ascii="Arial" w:hAnsi="Arial" w:cs="Arial"/>
                <w:b/>
                <w:sz w:val="24"/>
                <w:szCs w:val="24"/>
                <w:lang w:val="fr-FR"/>
              </w:rPr>
              <w:t>title</w:t>
            </w:r>
            <w:proofErr w:type="spellEnd"/>
            <w:r w:rsidR="001E6BA1" w:rsidRPr="00664620">
              <w:rPr>
                <w:rFonts w:ascii="Arial" w:hAnsi="Arial" w:cs="Arial"/>
                <w:b/>
                <w:sz w:val="24"/>
                <w:szCs w:val="24"/>
                <w:lang w:val="fr-FR"/>
              </w:rPr>
              <w:t>,</w:t>
            </w:r>
            <w:r w:rsidR="001E6BA1" w:rsidRPr="00664620">
              <w:rPr>
                <w:rFonts w:ascii="Arial" w:hAnsi="Arial" w:cs="Arial"/>
                <w:sz w:val="24"/>
                <w:szCs w:val="24"/>
                <w:lang w:val="fr-FR"/>
              </w:rPr>
              <w:t xml:space="preserve"> </w:t>
            </w:r>
            <w:r w:rsidR="001E6BA1" w:rsidRPr="00664620">
              <w:rPr>
                <w:rFonts w:ascii="Arial" w:hAnsi="Arial" w:cs="Arial"/>
                <w:b/>
                <w:sz w:val="24"/>
                <w:szCs w:val="24"/>
                <w:lang w:val="fr-FR"/>
              </w:rPr>
              <w:t>description</w:t>
            </w:r>
            <w:r w:rsidR="001E6BA1" w:rsidRPr="00664620">
              <w:rPr>
                <w:rFonts w:ascii="Arial" w:hAnsi="Arial" w:cs="Arial"/>
                <w:sz w:val="24"/>
                <w:szCs w:val="24"/>
                <w:lang w:val="fr-FR"/>
              </w:rPr>
              <w:t xml:space="preserve"> and </w:t>
            </w:r>
            <w:proofErr w:type="spellStart"/>
            <w:r w:rsidR="001E6BA1" w:rsidRPr="00664620">
              <w:rPr>
                <w:rFonts w:ascii="Arial" w:hAnsi="Arial" w:cs="Arial"/>
                <w:b/>
                <w:sz w:val="24"/>
                <w:szCs w:val="24"/>
                <w:lang w:val="fr-FR"/>
              </w:rPr>
              <w:t>units</w:t>
            </w:r>
            <w:proofErr w:type="spellEnd"/>
            <w:r w:rsidR="001E6BA1" w:rsidRPr="00664620">
              <w:rPr>
                <w:rFonts w:ascii="Arial" w:hAnsi="Arial" w:cs="Arial"/>
                <w:sz w:val="24"/>
                <w:szCs w:val="24"/>
                <w:lang w:val="fr-FR"/>
              </w:rPr>
              <w:t xml:space="preserve">. </w:t>
            </w:r>
            <w:r w:rsidR="001E6BA1" w:rsidRPr="00664620">
              <w:rPr>
                <w:rFonts w:ascii="Arial" w:hAnsi="Arial" w:cs="Arial"/>
                <w:sz w:val="24"/>
                <w:szCs w:val="24"/>
              </w:rPr>
              <w:t>Cut and paste, in its entirety,</w:t>
            </w:r>
            <w:r w:rsidR="001E6BA1" w:rsidRPr="00664620">
              <w:rPr>
                <w:rFonts w:ascii="Arial" w:hAnsi="Arial" w:cs="Arial"/>
                <w:b/>
                <w:sz w:val="24"/>
                <w:szCs w:val="24"/>
              </w:rPr>
              <w:t xml:space="preserve"> </w:t>
            </w:r>
            <w:r w:rsidR="001E6BA1" w:rsidRPr="00664620">
              <w:rPr>
                <w:rFonts w:ascii="Arial" w:hAnsi="Arial" w:cs="Arial"/>
                <w:sz w:val="24"/>
                <w:szCs w:val="24"/>
              </w:rPr>
              <w:t xml:space="preserve">from the current on-line academic </w:t>
            </w:r>
            <w:r w:rsidR="00B915EC" w:rsidRPr="00664620">
              <w:rPr>
                <w:rFonts w:ascii="Arial" w:hAnsi="Arial" w:cs="Arial"/>
                <w:sz w:val="24"/>
                <w:szCs w:val="24"/>
              </w:rPr>
              <w:t>c</w:t>
            </w:r>
            <w:r w:rsidR="001E6BA1" w:rsidRPr="00664620">
              <w:rPr>
                <w:rFonts w:ascii="Arial" w:hAnsi="Arial" w:cs="Arial"/>
                <w:sz w:val="24"/>
                <w:szCs w:val="24"/>
              </w:rPr>
              <w:t>atalog</w:t>
            </w:r>
            <w:r w:rsidR="001E6BA1" w:rsidRPr="00664620">
              <w:rPr>
                <w:rFonts w:ascii="Arial" w:hAnsi="Arial" w:cs="Arial"/>
                <w:color w:val="FF0000"/>
                <w:sz w:val="24"/>
                <w:szCs w:val="24"/>
              </w:rPr>
              <w:t>*</w:t>
            </w:r>
            <w:r w:rsidR="00B915EC" w:rsidRPr="00664620">
              <w:rPr>
                <w:rFonts w:ascii="Arial" w:hAnsi="Arial" w:cs="Arial"/>
                <w:color w:val="FF0000"/>
                <w:sz w:val="24"/>
                <w:szCs w:val="24"/>
              </w:rPr>
              <w:t xml:space="preserve"> </w:t>
            </w:r>
            <w:hyperlink r:id="rId14" w:history="1">
              <w:r w:rsidR="001E4269" w:rsidRPr="00664620">
                <w:rPr>
                  <w:rStyle w:val="Hyperlink"/>
                  <w:rFonts w:ascii="Arial" w:hAnsi="Arial" w:cs="Arial"/>
                  <w:b/>
                  <w:sz w:val="24"/>
                  <w:szCs w:val="24"/>
                </w:rPr>
                <w:t>http://catalog.nau.edu/Catalog/</w:t>
              </w:r>
            </w:hyperlink>
            <w:r w:rsidR="00B915EC" w:rsidRPr="00664620">
              <w:rPr>
                <w:rFonts w:ascii="Arial" w:hAnsi="Arial" w:cs="Arial"/>
                <w:sz w:val="24"/>
                <w:szCs w:val="24"/>
              </w:rPr>
              <w:t>.</w:t>
            </w:r>
          </w:p>
          <w:p w:rsidR="0009620D" w:rsidRDefault="0009620D" w:rsidP="004008DA">
            <w:pPr>
              <w:rPr>
                <w:rFonts w:ascii="Arial" w:hAnsi="Arial" w:cs="Arial"/>
              </w:rPr>
            </w:pPr>
          </w:p>
          <w:p w:rsidR="0009620D" w:rsidRPr="008A117D" w:rsidRDefault="00CA3F7A" w:rsidP="004008DA">
            <w:pPr>
              <w:rPr>
                <w:rFonts w:ascii="Tahoma" w:hAnsi="Tahoma" w:cs="Tahoma"/>
                <w:b/>
                <w:color w:val="002060"/>
                <w:sz w:val="24"/>
                <w:szCs w:val="24"/>
              </w:rPr>
            </w:pPr>
            <w:r>
              <w:rPr>
                <w:rFonts w:ascii="Tahoma" w:hAnsi="Tahoma" w:cs="Tahoma"/>
                <w:b/>
                <w:color w:val="002060"/>
                <w:sz w:val="24"/>
                <w:szCs w:val="24"/>
              </w:rPr>
              <w:t>FOR 415  FORESTRY IN DEVELOPING COUNTRIES</w:t>
            </w:r>
            <w:r w:rsidR="00FE406F">
              <w:rPr>
                <w:rFonts w:ascii="Tahoma" w:hAnsi="Tahoma" w:cs="Tahoma"/>
                <w:b/>
                <w:color w:val="002060"/>
                <w:sz w:val="24"/>
                <w:szCs w:val="24"/>
              </w:rPr>
              <w:t xml:space="preserve">  </w:t>
            </w:r>
            <w:r w:rsidR="008A117D" w:rsidRPr="008A117D">
              <w:rPr>
                <w:rFonts w:ascii="Tahoma" w:hAnsi="Tahoma" w:cs="Tahoma"/>
                <w:b/>
                <w:color w:val="002060"/>
                <w:sz w:val="24"/>
                <w:szCs w:val="24"/>
              </w:rPr>
              <w:t>(</w:t>
            </w:r>
            <w:r>
              <w:rPr>
                <w:rFonts w:ascii="Tahoma" w:hAnsi="Tahoma" w:cs="Tahoma"/>
                <w:b/>
                <w:color w:val="002060"/>
                <w:sz w:val="24"/>
                <w:szCs w:val="24"/>
              </w:rPr>
              <w:t>3</w:t>
            </w:r>
            <w:r w:rsidR="008A117D" w:rsidRPr="008A117D">
              <w:rPr>
                <w:rFonts w:ascii="Tahoma" w:hAnsi="Tahoma" w:cs="Tahoma"/>
                <w:b/>
                <w:color w:val="002060"/>
                <w:sz w:val="24"/>
                <w:szCs w:val="24"/>
              </w:rPr>
              <w:t xml:space="preserve">) </w:t>
            </w:r>
          </w:p>
          <w:p w:rsidR="00294FEC" w:rsidRDefault="00294FEC" w:rsidP="00294FEC">
            <w:pPr>
              <w:rPr>
                <w:rFonts w:ascii="Tahoma" w:hAnsi="Tahoma" w:cs="Tahoma"/>
                <w:sz w:val="24"/>
                <w:szCs w:val="24"/>
              </w:rPr>
            </w:pPr>
          </w:p>
          <w:p w:rsidR="00CA3F7A" w:rsidRPr="00CA3F7A" w:rsidRDefault="00CA3F7A" w:rsidP="00CA3F7A">
            <w:pPr>
              <w:rPr>
                <w:rFonts w:ascii="Tahoma" w:hAnsi="Tahoma" w:cs="Tahoma"/>
                <w:sz w:val="24"/>
                <w:szCs w:val="24"/>
              </w:rPr>
            </w:pPr>
            <w:r w:rsidRPr="00CA3F7A">
              <w:rPr>
                <w:rFonts w:ascii="Tahoma" w:hAnsi="Tahoma" w:cs="Tahoma"/>
                <w:sz w:val="24"/>
                <w:szCs w:val="24"/>
              </w:rPr>
              <w:t>Description: Ecology, management, and policy issues related to forests in developing countries from the social, political, economic and cultural perspective of indigenous people. Co-convenes with FOR 515. Letter grade only.</w:t>
            </w:r>
          </w:p>
          <w:p w:rsidR="00CA3F7A" w:rsidRPr="00CA3F7A" w:rsidRDefault="00CA3F7A" w:rsidP="00CA3F7A">
            <w:pPr>
              <w:rPr>
                <w:rFonts w:ascii="Tahoma" w:hAnsi="Tahoma" w:cs="Tahoma"/>
                <w:sz w:val="24"/>
                <w:szCs w:val="24"/>
              </w:rPr>
            </w:pPr>
          </w:p>
          <w:p w:rsidR="00CA3F7A" w:rsidRPr="00CA3F7A" w:rsidRDefault="00CA3F7A" w:rsidP="00CA3F7A">
            <w:pPr>
              <w:rPr>
                <w:rFonts w:ascii="Tahoma" w:hAnsi="Tahoma" w:cs="Tahoma"/>
                <w:sz w:val="24"/>
                <w:szCs w:val="24"/>
              </w:rPr>
            </w:pPr>
            <w:r w:rsidRPr="00CA3F7A">
              <w:rPr>
                <w:rFonts w:ascii="Tahoma" w:hAnsi="Tahoma" w:cs="Tahoma"/>
                <w:sz w:val="24"/>
                <w:szCs w:val="24"/>
              </w:rPr>
              <w:t>Units: 3</w:t>
            </w:r>
          </w:p>
          <w:p w:rsidR="00CA3F7A" w:rsidRPr="00CA3F7A" w:rsidRDefault="00CA3F7A" w:rsidP="00CA3F7A">
            <w:pPr>
              <w:rPr>
                <w:rFonts w:ascii="Tahoma" w:hAnsi="Tahoma" w:cs="Tahoma"/>
                <w:sz w:val="24"/>
                <w:szCs w:val="24"/>
              </w:rPr>
            </w:pPr>
          </w:p>
          <w:p w:rsidR="00CA3F7A" w:rsidRPr="00CA3F7A" w:rsidRDefault="00CA3F7A" w:rsidP="00CA3F7A">
            <w:pPr>
              <w:rPr>
                <w:rFonts w:ascii="Tahoma" w:hAnsi="Tahoma" w:cs="Tahoma"/>
                <w:sz w:val="24"/>
                <w:szCs w:val="24"/>
              </w:rPr>
            </w:pPr>
            <w:r w:rsidRPr="00CA3F7A">
              <w:rPr>
                <w:rFonts w:ascii="Tahoma" w:hAnsi="Tahoma" w:cs="Tahoma"/>
                <w:sz w:val="24"/>
                <w:szCs w:val="24"/>
              </w:rPr>
              <w:t>Requirement Designation:</w:t>
            </w:r>
            <w:r w:rsidRPr="00CA3F7A">
              <w:rPr>
                <w:rFonts w:ascii="Tahoma" w:hAnsi="Tahoma" w:cs="Tahoma"/>
                <w:sz w:val="24"/>
                <w:szCs w:val="24"/>
              </w:rPr>
              <w:tab/>
              <w:t>Global Diversity</w:t>
            </w:r>
          </w:p>
          <w:p w:rsidR="00CA3F7A" w:rsidRPr="00CA3F7A" w:rsidRDefault="00CA3F7A" w:rsidP="00CA3F7A">
            <w:pPr>
              <w:rPr>
                <w:rFonts w:ascii="Tahoma" w:hAnsi="Tahoma" w:cs="Tahoma"/>
                <w:sz w:val="24"/>
                <w:szCs w:val="24"/>
              </w:rPr>
            </w:pPr>
          </w:p>
          <w:p w:rsidR="00AF61AD" w:rsidRDefault="00CA3F7A" w:rsidP="00CA3F7A">
            <w:pPr>
              <w:rPr>
                <w:rFonts w:ascii="Tahoma" w:hAnsi="Tahoma" w:cs="Tahoma"/>
                <w:sz w:val="24"/>
                <w:szCs w:val="24"/>
              </w:rPr>
            </w:pPr>
            <w:r w:rsidRPr="00CA3F7A">
              <w:rPr>
                <w:rFonts w:ascii="Tahoma" w:hAnsi="Tahoma" w:cs="Tahoma"/>
                <w:sz w:val="24"/>
                <w:szCs w:val="24"/>
              </w:rPr>
              <w:t>Prerequisite: Junior Status</w:t>
            </w:r>
          </w:p>
          <w:p w:rsidR="00CA3F7A" w:rsidRDefault="00CA3F7A" w:rsidP="00CA3F7A"/>
        </w:tc>
        <w:tc>
          <w:tcPr>
            <w:tcW w:w="5310" w:type="dxa"/>
          </w:tcPr>
          <w:p w:rsidR="001E6BA1" w:rsidRPr="00664620" w:rsidRDefault="001E6BA1">
            <w:pPr>
              <w:rPr>
                <w:rFonts w:ascii="Arial" w:hAnsi="Arial" w:cs="Arial"/>
                <w:sz w:val="24"/>
                <w:szCs w:val="24"/>
              </w:rPr>
            </w:pPr>
            <w:r w:rsidRPr="00664620">
              <w:rPr>
                <w:rFonts w:ascii="Arial" w:hAnsi="Arial" w:cs="Arial"/>
                <w:sz w:val="24"/>
                <w:szCs w:val="24"/>
              </w:rPr>
              <w:t>Show the proposed changes in this column</w:t>
            </w:r>
            <w:r w:rsidRPr="00664620">
              <w:rPr>
                <w:rFonts w:ascii="Arial" w:hAnsi="Arial" w:cs="Arial"/>
                <w:b/>
                <w:sz w:val="24"/>
                <w:szCs w:val="24"/>
              </w:rPr>
              <w:t xml:space="preserve"> Bold</w:t>
            </w:r>
            <w:r w:rsidRPr="00664620">
              <w:rPr>
                <w:rFonts w:ascii="Arial" w:hAnsi="Arial" w:cs="Arial"/>
                <w:sz w:val="24"/>
                <w:szCs w:val="24"/>
              </w:rPr>
              <w:t xml:space="preserve"> the proposed changes in this column to differentiate from what is not changing, and </w:t>
            </w:r>
            <w:r w:rsidRPr="00664620">
              <w:rPr>
                <w:rFonts w:ascii="Arial" w:hAnsi="Arial" w:cs="Arial"/>
                <w:b/>
                <w:strike/>
                <w:color w:val="FF0000"/>
                <w:sz w:val="24"/>
                <w:szCs w:val="24"/>
              </w:rPr>
              <w:t>Bold with strikethrough</w:t>
            </w:r>
            <w:r w:rsidRPr="00664620">
              <w:rPr>
                <w:rFonts w:ascii="Arial" w:hAnsi="Arial" w:cs="Arial"/>
                <w:strike/>
                <w:color w:val="FF0000"/>
                <w:sz w:val="24"/>
                <w:szCs w:val="24"/>
              </w:rPr>
              <w:t xml:space="preserve"> </w:t>
            </w:r>
            <w:r w:rsidRPr="00664620">
              <w:rPr>
                <w:rFonts w:ascii="Arial" w:hAnsi="Arial" w:cs="Arial"/>
                <w:sz w:val="24"/>
                <w:szCs w:val="24"/>
              </w:rPr>
              <w:t>what is being deleted</w:t>
            </w:r>
            <w:r w:rsidR="00B915EC" w:rsidRPr="00664620">
              <w:rPr>
                <w:rFonts w:ascii="Arial" w:hAnsi="Arial" w:cs="Arial"/>
                <w:sz w:val="24"/>
                <w:szCs w:val="24"/>
              </w:rPr>
              <w:t>.</w:t>
            </w:r>
          </w:p>
          <w:p w:rsidR="001E6BA1" w:rsidRDefault="001E6BA1">
            <w:pPr>
              <w:rPr>
                <w:rFonts w:ascii="Arial" w:hAnsi="Arial" w:cs="Arial"/>
              </w:rPr>
            </w:pPr>
          </w:p>
          <w:p w:rsidR="002D5877" w:rsidRPr="008A117D" w:rsidRDefault="002D5877" w:rsidP="002D5877">
            <w:pPr>
              <w:rPr>
                <w:rFonts w:ascii="Tahoma" w:hAnsi="Tahoma" w:cs="Tahoma"/>
                <w:b/>
                <w:color w:val="002060"/>
                <w:sz w:val="24"/>
                <w:szCs w:val="24"/>
              </w:rPr>
            </w:pPr>
            <w:r>
              <w:rPr>
                <w:rFonts w:ascii="Tahoma" w:hAnsi="Tahoma" w:cs="Tahoma"/>
                <w:b/>
                <w:color w:val="002060"/>
                <w:sz w:val="24"/>
                <w:szCs w:val="24"/>
              </w:rPr>
              <w:t xml:space="preserve">FOR 415  </w:t>
            </w:r>
            <w:r w:rsidR="00BD6277" w:rsidRPr="00BD6277">
              <w:rPr>
                <w:rFonts w:ascii="Tahoma" w:hAnsi="Tahoma" w:cs="Tahoma"/>
                <w:b/>
                <w:sz w:val="24"/>
                <w:szCs w:val="24"/>
                <w:highlight w:val="yellow"/>
              </w:rPr>
              <w:t>INTERNATIONAL</w:t>
            </w:r>
            <w:r w:rsidR="00BD6277">
              <w:rPr>
                <w:rFonts w:ascii="Tahoma" w:hAnsi="Tahoma" w:cs="Tahoma"/>
                <w:b/>
                <w:color w:val="002060"/>
                <w:sz w:val="24"/>
                <w:szCs w:val="24"/>
              </w:rPr>
              <w:t xml:space="preserve"> </w:t>
            </w:r>
            <w:r>
              <w:rPr>
                <w:rFonts w:ascii="Tahoma" w:hAnsi="Tahoma" w:cs="Tahoma"/>
                <w:b/>
                <w:color w:val="002060"/>
                <w:sz w:val="24"/>
                <w:szCs w:val="24"/>
              </w:rPr>
              <w:t xml:space="preserve">FORESTRY </w:t>
            </w:r>
            <w:r w:rsidRPr="00BD6277">
              <w:rPr>
                <w:rFonts w:ascii="Tahoma" w:hAnsi="Tahoma" w:cs="Tahoma"/>
                <w:b/>
                <w:strike/>
                <w:color w:val="FF0000"/>
                <w:sz w:val="24"/>
                <w:szCs w:val="24"/>
              </w:rPr>
              <w:t>IN DEVELOPING COUNTRIES</w:t>
            </w:r>
            <w:r>
              <w:rPr>
                <w:rFonts w:ascii="Tahoma" w:hAnsi="Tahoma" w:cs="Tahoma"/>
                <w:b/>
                <w:color w:val="002060"/>
                <w:sz w:val="24"/>
                <w:szCs w:val="24"/>
              </w:rPr>
              <w:t xml:space="preserve">  </w:t>
            </w:r>
            <w:r w:rsidRPr="008A117D">
              <w:rPr>
                <w:rFonts w:ascii="Tahoma" w:hAnsi="Tahoma" w:cs="Tahoma"/>
                <w:b/>
                <w:color w:val="002060"/>
                <w:sz w:val="24"/>
                <w:szCs w:val="24"/>
              </w:rPr>
              <w:t>(</w:t>
            </w:r>
            <w:r>
              <w:rPr>
                <w:rFonts w:ascii="Tahoma" w:hAnsi="Tahoma" w:cs="Tahoma"/>
                <w:b/>
                <w:color w:val="002060"/>
                <w:sz w:val="24"/>
                <w:szCs w:val="24"/>
              </w:rPr>
              <w:t>3</w:t>
            </w:r>
            <w:r w:rsidRPr="008A117D">
              <w:rPr>
                <w:rFonts w:ascii="Tahoma" w:hAnsi="Tahoma" w:cs="Tahoma"/>
                <w:b/>
                <w:color w:val="002060"/>
                <w:sz w:val="24"/>
                <w:szCs w:val="24"/>
              </w:rPr>
              <w:t xml:space="preserve">) </w:t>
            </w:r>
          </w:p>
          <w:p w:rsidR="002D5877" w:rsidRDefault="002D5877" w:rsidP="002D5877">
            <w:pPr>
              <w:rPr>
                <w:rFonts w:ascii="Tahoma" w:hAnsi="Tahoma" w:cs="Tahoma"/>
                <w:sz w:val="24"/>
                <w:szCs w:val="24"/>
              </w:rPr>
            </w:pPr>
          </w:p>
          <w:p w:rsidR="002D5877" w:rsidRPr="00CA3F7A" w:rsidRDefault="002D5877" w:rsidP="002D5877">
            <w:pPr>
              <w:rPr>
                <w:rFonts w:ascii="Tahoma" w:hAnsi="Tahoma" w:cs="Tahoma"/>
                <w:sz w:val="24"/>
                <w:szCs w:val="24"/>
              </w:rPr>
            </w:pPr>
            <w:r w:rsidRPr="00CA3F7A">
              <w:rPr>
                <w:rFonts w:ascii="Tahoma" w:hAnsi="Tahoma" w:cs="Tahoma"/>
                <w:sz w:val="24"/>
                <w:szCs w:val="24"/>
              </w:rPr>
              <w:t xml:space="preserve">Description: </w:t>
            </w:r>
            <w:r w:rsidRPr="000D1D0F">
              <w:rPr>
                <w:rFonts w:ascii="Tahoma" w:hAnsi="Tahoma" w:cs="Tahoma"/>
                <w:b/>
                <w:strike/>
                <w:color w:val="FF0000"/>
                <w:sz w:val="24"/>
                <w:szCs w:val="24"/>
              </w:rPr>
              <w:t>Ecology, management, and policy issues related to forests in developing countries from the social, political, economic and cultural perspective of indigenous people.</w:t>
            </w:r>
            <w:r w:rsidRPr="00CA3F7A">
              <w:rPr>
                <w:rFonts w:ascii="Tahoma" w:hAnsi="Tahoma" w:cs="Tahoma"/>
                <w:sz w:val="24"/>
                <w:szCs w:val="24"/>
              </w:rPr>
              <w:t xml:space="preserve"> </w:t>
            </w:r>
            <w:r w:rsidR="000D1D0F" w:rsidRPr="00111809">
              <w:rPr>
                <w:rFonts w:ascii="Tahoma" w:hAnsi="Tahoma" w:cs="Tahoma"/>
                <w:b/>
                <w:sz w:val="24"/>
                <w:szCs w:val="24"/>
              </w:rPr>
              <w:t>Ecology, management, and policy issues related to forests around the world, including ecological, political, economic and cultural perspectives</w:t>
            </w:r>
            <w:r w:rsidR="000D1D0F" w:rsidRPr="00CA3F7A">
              <w:rPr>
                <w:rFonts w:ascii="Tahoma" w:hAnsi="Tahoma" w:cs="Tahoma"/>
                <w:sz w:val="24"/>
                <w:szCs w:val="24"/>
              </w:rPr>
              <w:t xml:space="preserve"> </w:t>
            </w:r>
            <w:r w:rsidRPr="00CA3F7A">
              <w:rPr>
                <w:rFonts w:ascii="Tahoma" w:hAnsi="Tahoma" w:cs="Tahoma"/>
                <w:sz w:val="24"/>
                <w:szCs w:val="24"/>
              </w:rPr>
              <w:t>Co-convenes with FOR 515. Letter grade only.</w:t>
            </w:r>
          </w:p>
          <w:p w:rsidR="002D5877" w:rsidRPr="00CA3F7A" w:rsidRDefault="002D5877" w:rsidP="002D5877">
            <w:pPr>
              <w:rPr>
                <w:rFonts w:ascii="Tahoma" w:hAnsi="Tahoma" w:cs="Tahoma"/>
                <w:sz w:val="24"/>
                <w:szCs w:val="24"/>
              </w:rPr>
            </w:pPr>
          </w:p>
          <w:p w:rsidR="002D5877" w:rsidRPr="00CA3F7A" w:rsidRDefault="002D5877" w:rsidP="002D5877">
            <w:pPr>
              <w:rPr>
                <w:rFonts w:ascii="Tahoma" w:hAnsi="Tahoma" w:cs="Tahoma"/>
                <w:sz w:val="24"/>
                <w:szCs w:val="24"/>
              </w:rPr>
            </w:pPr>
            <w:r w:rsidRPr="00CA3F7A">
              <w:rPr>
                <w:rFonts w:ascii="Tahoma" w:hAnsi="Tahoma" w:cs="Tahoma"/>
                <w:sz w:val="24"/>
                <w:szCs w:val="24"/>
              </w:rPr>
              <w:t>Units: 3</w:t>
            </w:r>
          </w:p>
          <w:p w:rsidR="002D5877" w:rsidRPr="00CA3F7A" w:rsidRDefault="002D5877" w:rsidP="002D5877">
            <w:pPr>
              <w:rPr>
                <w:rFonts w:ascii="Tahoma" w:hAnsi="Tahoma" w:cs="Tahoma"/>
                <w:sz w:val="24"/>
                <w:szCs w:val="24"/>
              </w:rPr>
            </w:pPr>
          </w:p>
          <w:p w:rsidR="002D5877" w:rsidRPr="00CA3F7A" w:rsidRDefault="002D5877" w:rsidP="002D5877">
            <w:pPr>
              <w:rPr>
                <w:rFonts w:ascii="Tahoma" w:hAnsi="Tahoma" w:cs="Tahoma"/>
                <w:sz w:val="24"/>
                <w:szCs w:val="24"/>
              </w:rPr>
            </w:pPr>
            <w:r w:rsidRPr="00CA3F7A">
              <w:rPr>
                <w:rFonts w:ascii="Tahoma" w:hAnsi="Tahoma" w:cs="Tahoma"/>
                <w:sz w:val="24"/>
                <w:szCs w:val="24"/>
              </w:rPr>
              <w:t>Requirement Designation:</w:t>
            </w:r>
            <w:r w:rsidRPr="00CA3F7A">
              <w:rPr>
                <w:rFonts w:ascii="Tahoma" w:hAnsi="Tahoma" w:cs="Tahoma"/>
                <w:sz w:val="24"/>
                <w:szCs w:val="24"/>
              </w:rPr>
              <w:tab/>
              <w:t>Global Diversity</w:t>
            </w:r>
          </w:p>
          <w:p w:rsidR="002D5877" w:rsidRPr="00CA3F7A" w:rsidRDefault="002D5877" w:rsidP="002D5877">
            <w:pPr>
              <w:rPr>
                <w:rFonts w:ascii="Tahoma" w:hAnsi="Tahoma" w:cs="Tahoma"/>
                <w:sz w:val="24"/>
                <w:szCs w:val="24"/>
              </w:rPr>
            </w:pPr>
          </w:p>
          <w:p w:rsidR="002D5877" w:rsidRDefault="002D5877" w:rsidP="002D5877">
            <w:pPr>
              <w:rPr>
                <w:rFonts w:ascii="Tahoma" w:hAnsi="Tahoma" w:cs="Tahoma"/>
                <w:sz w:val="24"/>
                <w:szCs w:val="24"/>
              </w:rPr>
            </w:pPr>
            <w:r w:rsidRPr="00CA3F7A">
              <w:rPr>
                <w:rFonts w:ascii="Tahoma" w:hAnsi="Tahoma" w:cs="Tahoma"/>
                <w:sz w:val="24"/>
                <w:szCs w:val="24"/>
              </w:rPr>
              <w:t>Prerequisite: Junior Status</w:t>
            </w:r>
          </w:p>
          <w:p w:rsidR="00294FEC" w:rsidRPr="00630FD5" w:rsidRDefault="00294FEC" w:rsidP="00294FEC">
            <w:pPr>
              <w:rPr>
                <w:rFonts w:ascii="Tahoma" w:hAnsi="Tahoma" w:cs="Tahoma"/>
                <w:sz w:val="24"/>
                <w:szCs w:val="24"/>
              </w:rPr>
            </w:pPr>
          </w:p>
        </w:tc>
      </w:tr>
    </w:tbl>
    <w:p w:rsidR="00CD4F34" w:rsidRDefault="001E6BA1">
      <w:pPr>
        <w:rPr>
          <w:rFonts w:ascii="Arial" w:hAnsi="Arial" w:cs="Arial"/>
          <w:bCs/>
          <w:sz w:val="20"/>
          <w:szCs w:val="20"/>
        </w:rPr>
      </w:pPr>
      <w:r w:rsidRPr="00A1066F">
        <w:rPr>
          <w:rFonts w:ascii="Arial" w:hAnsi="Arial" w:cs="Arial"/>
          <w:bCs/>
          <w:color w:val="FF0000"/>
          <w:sz w:val="32"/>
          <w:szCs w:val="32"/>
        </w:rPr>
        <w:t>*</w:t>
      </w:r>
      <w:r w:rsidRPr="00E73CD9">
        <w:rPr>
          <w:rFonts w:ascii="Arial" w:hAnsi="Arial" w:cs="Arial"/>
          <w:bCs/>
          <w:sz w:val="20"/>
          <w:szCs w:val="20"/>
        </w:rPr>
        <w:t xml:space="preserve">if </w:t>
      </w:r>
      <w:r>
        <w:rPr>
          <w:rFonts w:ascii="Arial" w:hAnsi="Arial" w:cs="Arial"/>
          <w:bCs/>
          <w:sz w:val="20"/>
          <w:szCs w:val="20"/>
        </w:rPr>
        <w:t>there has been a previously approved UCC/UGC/</w:t>
      </w:r>
      <w:r w:rsidR="00FB2298">
        <w:rPr>
          <w:rFonts w:ascii="Arial" w:hAnsi="Arial" w:cs="Arial"/>
          <w:bCs/>
          <w:sz w:val="20"/>
          <w:szCs w:val="20"/>
        </w:rPr>
        <w:t>EC</w:t>
      </w:r>
      <w:r>
        <w:rPr>
          <w:rFonts w:ascii="Arial" w:hAnsi="Arial" w:cs="Arial"/>
          <w:bCs/>
          <w:sz w:val="20"/>
          <w:szCs w:val="20"/>
        </w:rPr>
        <w:t xml:space="preserve">CC </w:t>
      </w:r>
      <w:r w:rsidRPr="00E73CD9">
        <w:rPr>
          <w:rFonts w:ascii="Arial" w:hAnsi="Arial" w:cs="Arial"/>
          <w:bCs/>
          <w:sz w:val="20"/>
          <w:szCs w:val="20"/>
        </w:rPr>
        <w:t xml:space="preserve">change </w:t>
      </w:r>
      <w:r>
        <w:rPr>
          <w:rFonts w:ascii="Arial" w:hAnsi="Arial" w:cs="Arial"/>
          <w:bCs/>
          <w:sz w:val="20"/>
          <w:szCs w:val="20"/>
        </w:rPr>
        <w:t>since the last catalog year,</w:t>
      </w:r>
      <w:r w:rsidRPr="00E73CD9">
        <w:rPr>
          <w:rFonts w:ascii="Arial" w:hAnsi="Arial" w:cs="Arial"/>
          <w:bCs/>
          <w:sz w:val="20"/>
          <w:szCs w:val="20"/>
        </w:rPr>
        <w:t xml:space="preserve"> </w:t>
      </w:r>
      <w:r>
        <w:rPr>
          <w:rFonts w:ascii="Arial" w:hAnsi="Arial" w:cs="Arial"/>
          <w:bCs/>
          <w:sz w:val="20"/>
          <w:szCs w:val="20"/>
        </w:rPr>
        <w:t>please</w:t>
      </w:r>
      <w:r w:rsidRPr="00E73CD9">
        <w:rPr>
          <w:rFonts w:ascii="Arial" w:hAnsi="Arial" w:cs="Arial"/>
          <w:bCs/>
          <w:sz w:val="20"/>
          <w:szCs w:val="20"/>
        </w:rPr>
        <w:t xml:space="preserve"> copy th</w:t>
      </w:r>
      <w:r>
        <w:rPr>
          <w:rFonts w:ascii="Arial" w:hAnsi="Arial" w:cs="Arial"/>
          <w:bCs/>
          <w:sz w:val="20"/>
          <w:szCs w:val="20"/>
        </w:rPr>
        <w:t>e</w:t>
      </w:r>
      <w:r w:rsidRPr="00E73CD9">
        <w:rPr>
          <w:rFonts w:ascii="Arial" w:hAnsi="Arial" w:cs="Arial"/>
          <w:bCs/>
          <w:sz w:val="20"/>
          <w:szCs w:val="20"/>
        </w:rPr>
        <w:t xml:space="preserve"> </w:t>
      </w:r>
      <w:r>
        <w:rPr>
          <w:rFonts w:ascii="Arial" w:hAnsi="Arial" w:cs="Arial"/>
          <w:bCs/>
          <w:sz w:val="20"/>
          <w:szCs w:val="20"/>
        </w:rPr>
        <w:t xml:space="preserve">approved </w:t>
      </w:r>
      <w:r w:rsidRPr="00E73CD9">
        <w:rPr>
          <w:rFonts w:ascii="Arial" w:hAnsi="Arial" w:cs="Arial"/>
          <w:bCs/>
          <w:sz w:val="20"/>
          <w:szCs w:val="20"/>
        </w:rPr>
        <w:t xml:space="preserve">text </w:t>
      </w:r>
      <w:r>
        <w:rPr>
          <w:rFonts w:ascii="Arial" w:hAnsi="Arial" w:cs="Arial"/>
          <w:bCs/>
          <w:sz w:val="20"/>
          <w:szCs w:val="20"/>
        </w:rPr>
        <w:t xml:space="preserve">from the proposal form </w:t>
      </w:r>
      <w:r w:rsidRPr="00E73CD9">
        <w:rPr>
          <w:rFonts w:ascii="Arial" w:hAnsi="Arial" w:cs="Arial"/>
          <w:bCs/>
          <w:sz w:val="20"/>
          <w:szCs w:val="20"/>
        </w:rPr>
        <w:t>into this field.</w:t>
      </w:r>
    </w:p>
    <w:p w:rsidR="00CD4F34" w:rsidRDefault="00CD4F34">
      <w:pPr>
        <w:rPr>
          <w:rFonts w:ascii="Arial" w:hAnsi="Arial" w:cs="Arial"/>
          <w:bCs/>
          <w:sz w:val="20"/>
          <w:szCs w:val="20"/>
        </w:rPr>
      </w:pPr>
    </w:p>
    <w:p w:rsidR="00CD4F34" w:rsidRDefault="005953F5">
      <w:pPr>
        <w:rPr>
          <w:rFonts w:ascii="Arial" w:hAnsi="Arial" w:cs="Arial"/>
          <w:bCs/>
          <w:sz w:val="20"/>
          <w:szCs w:val="20"/>
        </w:rPr>
      </w:pPr>
      <w:r>
        <w:rPr>
          <w:rFonts w:ascii="Arial" w:hAnsi="Arial" w:cs="Arial"/>
        </w:rPr>
        <w:lastRenderedPageBreak/>
        <w:t xml:space="preserve">  </w:t>
      </w:r>
      <w:r w:rsidR="00CD4F34">
        <w:rPr>
          <w:rFonts w:ascii="Arial" w:hAnsi="Arial" w:cs="Arial"/>
        </w:rPr>
        <w:t xml:space="preserve">7.  </w:t>
      </w:r>
      <w:r w:rsidR="00CD4F34" w:rsidRPr="00216AE8">
        <w:rPr>
          <w:rFonts w:ascii="Arial" w:hAnsi="Arial" w:cs="Arial"/>
        </w:rPr>
        <w:t>Justification for course change</w:t>
      </w:r>
      <w:r w:rsidR="00FF1B4A">
        <w:rPr>
          <w:rFonts w:ascii="Arial" w:hAnsi="Arial" w:cs="Arial"/>
        </w:rPr>
        <w:t>.</w:t>
      </w:r>
    </w:p>
    <w:p w:rsidR="00D44242" w:rsidRPr="003B70BE" w:rsidRDefault="00BD6277" w:rsidP="003B70BE">
      <w:pPr>
        <w:shd w:val="clear" w:color="auto" w:fill="D9D9D9" w:themeFill="background1" w:themeFillShade="D9"/>
        <w:rPr>
          <w:rFonts w:ascii="Arial" w:hAnsi="Arial" w:cs="Arial"/>
          <w:b/>
          <w:bCs/>
        </w:rPr>
      </w:pPr>
      <w:r w:rsidRPr="00BD6277">
        <w:rPr>
          <w:rFonts w:ascii="Arial" w:hAnsi="Arial" w:cs="Arial"/>
          <w:b/>
          <w:color w:val="000000"/>
        </w:rPr>
        <w:t>The purpose of the changes are to make the course truly international, provide information for students interested in international forestry outside the developing world, provide a context for understanding both the developed and developing forests by studying them together, and possibly broadening the appeal of the course across campus.</w:t>
      </w:r>
      <w:r>
        <w:rPr>
          <w:rFonts w:ascii="Tahoma" w:hAnsi="Tahoma" w:cs="Tahoma"/>
          <w:color w:val="000000"/>
          <w:sz w:val="20"/>
          <w:szCs w:val="20"/>
        </w:rPr>
        <w:br/>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0"/>
        <w:gridCol w:w="5220"/>
      </w:tblGrid>
      <w:tr w:rsidR="009C3DFF" w:rsidTr="009C3DFF">
        <w:trPr>
          <w:trHeight w:val="432"/>
        </w:trPr>
        <w:tc>
          <w:tcPr>
            <w:tcW w:w="5490" w:type="dxa"/>
            <w:vAlign w:val="bottom"/>
          </w:tcPr>
          <w:p w:rsidR="009C3DFF" w:rsidRPr="00664620" w:rsidRDefault="006A3881" w:rsidP="006A3881">
            <w:pPr>
              <w:rPr>
                <w:rFonts w:ascii="Arial" w:hAnsi="Arial" w:cs="Arial"/>
                <w:b/>
                <w:bCs/>
                <w:sz w:val="24"/>
                <w:szCs w:val="24"/>
                <w:u w:val="single"/>
              </w:rPr>
            </w:pPr>
            <w:r w:rsidRPr="00664620">
              <w:rPr>
                <w:rFonts w:ascii="Arial" w:hAnsi="Arial" w:cs="Arial"/>
                <w:sz w:val="24"/>
                <w:szCs w:val="24"/>
              </w:rPr>
              <w:t>8</w:t>
            </w:r>
            <w:r w:rsidR="009C3DFF" w:rsidRPr="00664620">
              <w:rPr>
                <w:rFonts w:ascii="Arial" w:hAnsi="Arial" w:cs="Arial"/>
                <w:sz w:val="24"/>
                <w:szCs w:val="24"/>
              </w:rPr>
              <w:t xml:space="preserve">.  Effective </w:t>
            </w:r>
            <w:r w:rsidR="009C3DFF" w:rsidRPr="00664620">
              <w:rPr>
                <w:rFonts w:ascii="Arial" w:hAnsi="Arial" w:cs="Arial"/>
                <w:b/>
                <w:sz w:val="24"/>
                <w:szCs w:val="24"/>
              </w:rPr>
              <w:t>BEGINNING</w:t>
            </w:r>
            <w:r w:rsidR="009C3DFF" w:rsidRPr="00664620">
              <w:rPr>
                <w:rFonts w:ascii="Arial" w:hAnsi="Arial" w:cs="Arial"/>
                <w:sz w:val="24"/>
                <w:szCs w:val="24"/>
              </w:rPr>
              <w:t xml:space="preserve"> of what term and year?</w:t>
            </w:r>
          </w:p>
        </w:tc>
        <w:tc>
          <w:tcPr>
            <w:tcW w:w="5220" w:type="dxa"/>
            <w:tcBorders>
              <w:bottom w:val="single" w:sz="4" w:space="0" w:color="auto"/>
            </w:tcBorders>
            <w:vAlign w:val="bottom"/>
          </w:tcPr>
          <w:p w:rsidR="009C3DFF" w:rsidRPr="003B70BE" w:rsidRDefault="003B70BE" w:rsidP="00BD7248">
            <w:pPr>
              <w:rPr>
                <w:rFonts w:ascii="Arial" w:hAnsi="Arial" w:cs="Arial"/>
                <w:b/>
                <w:bCs/>
                <w:sz w:val="24"/>
                <w:szCs w:val="24"/>
              </w:rPr>
            </w:pPr>
            <w:r w:rsidRPr="003B70BE">
              <w:rPr>
                <w:rFonts w:ascii="Arial" w:hAnsi="Arial" w:cs="Arial"/>
                <w:b/>
                <w:bCs/>
                <w:sz w:val="24"/>
                <w:szCs w:val="24"/>
              </w:rPr>
              <w:t>Fall 201</w:t>
            </w:r>
            <w:r w:rsidR="00BD7248">
              <w:rPr>
                <w:rFonts w:ascii="Arial" w:hAnsi="Arial" w:cs="Arial"/>
                <w:b/>
                <w:bCs/>
                <w:sz w:val="24"/>
                <w:szCs w:val="24"/>
              </w:rPr>
              <w:t>4</w:t>
            </w:r>
          </w:p>
        </w:tc>
      </w:tr>
      <w:tr w:rsidR="009C3DFF" w:rsidTr="009C3DFF">
        <w:trPr>
          <w:trHeight w:val="144"/>
        </w:trPr>
        <w:tc>
          <w:tcPr>
            <w:tcW w:w="5490" w:type="dxa"/>
          </w:tcPr>
          <w:p w:rsidR="009C3DFF" w:rsidRPr="009C3DFF" w:rsidRDefault="009C3DFF" w:rsidP="009C3DFF">
            <w:pPr>
              <w:rPr>
                <w:rFonts w:ascii="Arial" w:hAnsi="Arial" w:cs="Arial"/>
                <w:b/>
                <w:bCs/>
                <w:u w:val="single"/>
              </w:rPr>
            </w:pPr>
            <w:r w:rsidRPr="009C3DFF">
              <w:rPr>
                <w:rFonts w:ascii="Arial" w:hAnsi="Arial" w:cs="Arial"/>
                <w:b/>
                <w:i/>
              </w:rPr>
              <w:t>     </w:t>
            </w:r>
            <w:hyperlink r:id="rId15" w:history="1">
              <w:r w:rsidRPr="009C3DFF">
                <w:rPr>
                  <w:rStyle w:val="Hyperlink"/>
                  <w:rFonts w:ascii="Arial" w:hAnsi="Arial" w:cs="Arial"/>
                  <w:b/>
                </w:rPr>
                <w:t>See effective dates calendar</w:t>
              </w:r>
            </w:hyperlink>
            <w:r w:rsidR="0063522B">
              <w:t>.</w:t>
            </w:r>
          </w:p>
        </w:tc>
        <w:tc>
          <w:tcPr>
            <w:tcW w:w="5220" w:type="dxa"/>
            <w:tcBorders>
              <w:top w:val="single" w:sz="4" w:space="0" w:color="auto"/>
            </w:tcBorders>
          </w:tcPr>
          <w:p w:rsidR="009C3DFF" w:rsidRDefault="009C3DFF" w:rsidP="009C3DFF">
            <w:pPr>
              <w:rPr>
                <w:rFonts w:ascii="Arial" w:hAnsi="Arial" w:cs="Arial"/>
                <w:b/>
                <w:bCs/>
                <w:u w:val="single"/>
              </w:rPr>
            </w:pPr>
          </w:p>
        </w:tc>
      </w:tr>
    </w:tbl>
    <w:p w:rsidR="009C3DFF" w:rsidRDefault="009C3DFF" w:rsidP="0009620D">
      <w:pPr>
        <w:jc w:val="center"/>
        <w:rPr>
          <w:rFonts w:ascii="Arial" w:hAnsi="Arial" w:cs="Arial"/>
          <w:b/>
          <w:bCs/>
          <w:u w:val="single"/>
        </w:rPr>
      </w:pPr>
    </w:p>
    <w:p w:rsidR="0009620D" w:rsidRPr="000D6658" w:rsidRDefault="0009620D" w:rsidP="0009620D">
      <w:pPr>
        <w:jc w:val="center"/>
        <w:rPr>
          <w:rFonts w:ascii="Arial" w:hAnsi="Arial" w:cs="Arial"/>
        </w:rPr>
      </w:pPr>
      <w:r w:rsidRPr="000D6658">
        <w:rPr>
          <w:rFonts w:ascii="Arial" w:hAnsi="Arial" w:cs="Arial"/>
          <w:b/>
          <w:bCs/>
          <w:u w:val="single"/>
        </w:rPr>
        <w:t>IN THE FOLLOWING SECTION, COMPLETE ONLY WHAT IS CHANGING</w:t>
      </w:r>
    </w:p>
    <w:p w:rsidR="0009620D" w:rsidRPr="000D6658" w:rsidRDefault="0009620D">
      <w:pPr>
        <w:rPr>
          <w:rFonts w:ascii="Arial" w:hAnsi="Arial" w:cs="Arial"/>
        </w:rPr>
      </w:pPr>
    </w:p>
    <w:tbl>
      <w:tblPr>
        <w:tblStyle w:val="TableGrid"/>
        <w:tblW w:w="0" w:type="auto"/>
        <w:tblInd w:w="108" w:type="dxa"/>
        <w:tblLook w:val="04A0"/>
      </w:tblPr>
      <w:tblGrid>
        <w:gridCol w:w="5400"/>
        <w:gridCol w:w="5310"/>
      </w:tblGrid>
      <w:tr w:rsidR="0009620D" w:rsidRPr="000D6658" w:rsidTr="000D6658">
        <w:tc>
          <w:tcPr>
            <w:tcW w:w="540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CURRENT</w:t>
            </w:r>
          </w:p>
        </w:tc>
        <w:tc>
          <w:tcPr>
            <w:tcW w:w="531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PROPOSED</w:t>
            </w:r>
          </w:p>
        </w:tc>
      </w:tr>
      <w:tr w:rsidR="0009620D" w:rsidRPr="000D6658" w:rsidTr="000D6658">
        <w:tc>
          <w:tcPr>
            <w:tcW w:w="5400" w:type="dxa"/>
            <w:tcBorders>
              <w:top w:val="single" w:sz="4" w:space="0" w:color="auto"/>
            </w:tcBorders>
          </w:tcPr>
          <w:p w:rsidR="000D6658" w:rsidRPr="000D6658" w:rsidRDefault="000D6658">
            <w:pPr>
              <w:rPr>
                <w:rFonts w:ascii="Arial" w:hAnsi="Arial" w:cs="Arial"/>
              </w:rPr>
            </w:pPr>
            <w:r w:rsidRPr="000D6658">
              <w:rPr>
                <w:rFonts w:ascii="Arial" w:hAnsi="Arial" w:cs="Arial"/>
              </w:rPr>
              <w:t>Current course subject and number:</w:t>
            </w:r>
          </w:p>
          <w:p w:rsidR="000D6658" w:rsidRPr="000D6658" w:rsidRDefault="000D6658">
            <w:pPr>
              <w:rPr>
                <w:rFonts w:ascii="Arial" w:hAnsi="Arial" w:cs="Arial"/>
              </w:rPr>
            </w:pPr>
          </w:p>
        </w:tc>
        <w:tc>
          <w:tcPr>
            <w:tcW w:w="5310" w:type="dxa"/>
            <w:tcBorders>
              <w:top w:val="single" w:sz="4" w:space="0" w:color="auto"/>
            </w:tcBorders>
          </w:tcPr>
          <w:p w:rsidR="0009620D" w:rsidRPr="000D6658" w:rsidRDefault="000D6658">
            <w:pPr>
              <w:rPr>
                <w:rFonts w:ascii="Arial" w:hAnsi="Arial" w:cs="Arial"/>
              </w:rPr>
            </w:pPr>
            <w:r w:rsidRPr="000D6658">
              <w:rPr>
                <w:rFonts w:ascii="Arial" w:hAnsi="Arial" w:cs="Arial"/>
              </w:rPr>
              <w:t>Proposed course subject and number</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number of units</w:t>
            </w:r>
            <w:r w:rsidR="00066FB9">
              <w:rPr>
                <w:rFonts w:ascii="Arial" w:hAnsi="Arial" w:cs="Arial"/>
              </w:rPr>
              <w:t>:</w:t>
            </w:r>
          </w:p>
          <w:p w:rsidR="000D6658" w:rsidRPr="00FE406F" w:rsidRDefault="000D6658">
            <w:pPr>
              <w:rPr>
                <w:rFonts w:ascii="Arial" w:hAnsi="Arial" w:cs="Arial"/>
                <w:sz w:val="24"/>
                <w:szCs w:val="24"/>
              </w:rPr>
            </w:pPr>
          </w:p>
        </w:tc>
        <w:tc>
          <w:tcPr>
            <w:tcW w:w="5310" w:type="dxa"/>
          </w:tcPr>
          <w:p w:rsidR="0009620D" w:rsidRDefault="000D6658">
            <w:pPr>
              <w:rPr>
                <w:rFonts w:ascii="Arial" w:hAnsi="Arial" w:cs="Arial"/>
              </w:rPr>
            </w:pPr>
            <w:r w:rsidRPr="000D6658">
              <w:rPr>
                <w:rFonts w:ascii="Arial" w:hAnsi="Arial" w:cs="Arial"/>
              </w:rPr>
              <w:t>Proposed number of units</w:t>
            </w:r>
            <w:r w:rsidR="00066FB9">
              <w:rPr>
                <w:rFonts w:ascii="Arial" w:hAnsi="Arial" w:cs="Arial"/>
              </w:rPr>
              <w:t>:</w:t>
            </w:r>
          </w:p>
          <w:p w:rsidR="00FE406F" w:rsidRPr="00FE406F" w:rsidRDefault="00FE406F">
            <w:pPr>
              <w:rPr>
                <w:rFonts w:ascii="Arial" w:hAnsi="Arial" w:cs="Arial"/>
                <w:b/>
                <w:sz w:val="24"/>
                <w:szCs w:val="24"/>
              </w:rPr>
            </w:pP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short course title</w:t>
            </w:r>
            <w:r w:rsidR="00066FB9">
              <w:rPr>
                <w:rFonts w:ascii="Arial" w:hAnsi="Arial" w:cs="Arial"/>
              </w:rPr>
              <w:t>:</w:t>
            </w:r>
          </w:p>
          <w:p w:rsidR="000D6658" w:rsidRPr="00252499" w:rsidRDefault="00252499" w:rsidP="00252499">
            <w:pPr>
              <w:spacing w:before="17" w:after="17"/>
              <w:rPr>
                <w:rFonts w:ascii="Arial" w:hAnsi="Arial" w:cs="Arial"/>
                <w:sz w:val="24"/>
                <w:szCs w:val="24"/>
              </w:rPr>
            </w:pPr>
            <w:r w:rsidRPr="00252499">
              <w:rPr>
                <w:rFonts w:ascii="Arial" w:hAnsi="Arial" w:cs="Arial"/>
                <w:color w:val="3C3C3C"/>
                <w:sz w:val="24"/>
                <w:szCs w:val="24"/>
              </w:rPr>
              <w:t>FORESTRY DEVELOPING COUNTRIES</w:t>
            </w:r>
            <w:r w:rsidRPr="00252499">
              <w:rPr>
                <w:rFonts w:ascii="Arial" w:hAnsi="Arial" w:cs="Arial"/>
                <w:sz w:val="24"/>
                <w:szCs w:val="24"/>
              </w:rPr>
              <w:t xml:space="preserve"> </w:t>
            </w:r>
          </w:p>
        </w:tc>
        <w:tc>
          <w:tcPr>
            <w:tcW w:w="5310" w:type="dxa"/>
          </w:tcPr>
          <w:p w:rsidR="0009620D" w:rsidRDefault="000D6658">
            <w:pPr>
              <w:rPr>
                <w:rFonts w:ascii="Arial" w:hAnsi="Arial" w:cs="Arial"/>
              </w:rPr>
            </w:pPr>
            <w:r w:rsidRPr="000D6658">
              <w:rPr>
                <w:rFonts w:ascii="Arial" w:hAnsi="Arial" w:cs="Arial"/>
              </w:rPr>
              <w:t>Proposed short course title (max 30 characters)</w:t>
            </w:r>
            <w:r w:rsidR="00066FB9">
              <w:rPr>
                <w:rFonts w:ascii="Arial" w:hAnsi="Arial" w:cs="Arial"/>
              </w:rPr>
              <w:t>:</w:t>
            </w:r>
          </w:p>
          <w:p w:rsidR="00BD6277" w:rsidRPr="00BD6277" w:rsidRDefault="00BD6277">
            <w:pPr>
              <w:rPr>
                <w:rFonts w:ascii="Arial" w:hAnsi="Arial" w:cs="Arial"/>
                <w:b/>
              </w:rPr>
            </w:pPr>
            <w:r w:rsidRPr="00BD6277">
              <w:rPr>
                <w:rFonts w:ascii="Arial" w:hAnsi="Arial" w:cs="Arial"/>
                <w:b/>
              </w:rPr>
              <w:t>INTERNATIONAL FORESTRY</w:t>
            </w:r>
          </w:p>
        </w:tc>
      </w:tr>
      <w:tr w:rsidR="0009620D" w:rsidRPr="000D6658" w:rsidTr="000D6658">
        <w:tc>
          <w:tcPr>
            <w:tcW w:w="5400" w:type="dxa"/>
          </w:tcPr>
          <w:p w:rsidR="0009620D" w:rsidRDefault="000D6658">
            <w:pPr>
              <w:rPr>
                <w:rFonts w:ascii="Arial" w:hAnsi="Arial" w:cs="Arial"/>
              </w:rPr>
            </w:pPr>
            <w:r w:rsidRPr="000D6658">
              <w:rPr>
                <w:rFonts w:ascii="Arial" w:hAnsi="Arial" w:cs="Arial"/>
              </w:rPr>
              <w:t>Current long course title</w:t>
            </w:r>
            <w:r w:rsidR="00066FB9">
              <w:rPr>
                <w:rFonts w:ascii="Arial" w:hAnsi="Arial" w:cs="Arial"/>
              </w:rPr>
              <w:t>:</w:t>
            </w:r>
          </w:p>
          <w:p w:rsidR="000D6658" w:rsidRPr="00252499" w:rsidRDefault="00252499">
            <w:pPr>
              <w:rPr>
                <w:rFonts w:ascii="Arial" w:hAnsi="Arial" w:cs="Arial"/>
                <w:sz w:val="24"/>
                <w:szCs w:val="24"/>
              </w:rPr>
            </w:pPr>
            <w:r w:rsidRPr="00252499">
              <w:rPr>
                <w:rFonts w:ascii="Arial" w:hAnsi="Arial" w:cs="Arial"/>
                <w:sz w:val="24"/>
                <w:szCs w:val="24"/>
              </w:rPr>
              <w:t>FORESTRY IN DEVELOPING COUNTRIES</w:t>
            </w:r>
          </w:p>
        </w:tc>
        <w:tc>
          <w:tcPr>
            <w:tcW w:w="5310" w:type="dxa"/>
          </w:tcPr>
          <w:p w:rsidR="0009620D" w:rsidRDefault="000D6658">
            <w:pPr>
              <w:rPr>
                <w:rFonts w:ascii="Arial" w:hAnsi="Arial" w:cs="Arial"/>
              </w:rPr>
            </w:pPr>
            <w:r w:rsidRPr="000D6658">
              <w:rPr>
                <w:rFonts w:ascii="Arial" w:hAnsi="Arial" w:cs="Arial"/>
              </w:rPr>
              <w:t>Proposed long course title (max 100 characters)</w:t>
            </w:r>
            <w:r w:rsidR="00066FB9">
              <w:rPr>
                <w:rFonts w:ascii="Arial" w:hAnsi="Arial" w:cs="Arial"/>
              </w:rPr>
              <w:t>:</w:t>
            </w:r>
          </w:p>
          <w:p w:rsidR="00BD6277" w:rsidRPr="00BD6277" w:rsidRDefault="00BD6277">
            <w:pPr>
              <w:rPr>
                <w:rFonts w:ascii="Arial" w:hAnsi="Arial" w:cs="Arial"/>
                <w:b/>
              </w:rPr>
            </w:pPr>
            <w:r w:rsidRPr="00BD6277">
              <w:rPr>
                <w:rFonts w:ascii="Arial" w:hAnsi="Arial" w:cs="Arial"/>
                <w:b/>
              </w:rPr>
              <w:t>INTERNATIONAL FORESTRY</w:t>
            </w:r>
          </w:p>
        </w:tc>
      </w:tr>
      <w:tr w:rsidR="0009620D"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grading option</w:t>
            </w:r>
            <w:r w:rsidR="00066FB9">
              <w:rPr>
                <w:rFonts w:ascii="Arial" w:hAnsi="Arial" w:cs="Arial"/>
              </w:rPr>
              <w:t>:</w:t>
            </w:r>
          </w:p>
          <w:p w:rsidR="0009620D" w:rsidRPr="000D6658" w:rsidRDefault="000D6658" w:rsidP="000D6658">
            <w:pPr>
              <w:rPr>
                <w:rFonts w:ascii="Arial" w:hAnsi="Arial" w:cs="Arial"/>
              </w:rPr>
            </w:pPr>
            <w:r w:rsidRPr="000D6658">
              <w:rPr>
                <w:rFonts w:ascii="Arial" w:hAnsi="Arial" w:cs="Arial"/>
                <w:bCs/>
              </w:rPr>
              <w:t xml:space="preserve">letter grade </w:t>
            </w:r>
            <w:r w:rsidR="0083409A"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83409A">
              <w:rPr>
                <w:rFonts w:ascii="Arial" w:hAnsi="Arial" w:cs="Arial"/>
                <w:bCs/>
              </w:rPr>
            </w:r>
            <w:r w:rsidR="0083409A">
              <w:rPr>
                <w:rFonts w:ascii="Arial" w:hAnsi="Arial" w:cs="Arial"/>
                <w:bCs/>
              </w:rPr>
              <w:fldChar w:fldCharType="separate"/>
            </w:r>
            <w:r w:rsidR="0083409A" w:rsidRPr="000D6658">
              <w:rPr>
                <w:rFonts w:ascii="Arial" w:hAnsi="Arial" w:cs="Arial"/>
                <w:bCs/>
              </w:rPr>
              <w:fldChar w:fldCharType="end"/>
            </w:r>
            <w:r w:rsidRPr="000D6658">
              <w:rPr>
                <w:rFonts w:ascii="Arial" w:hAnsi="Arial" w:cs="Arial"/>
                <w:bCs/>
              </w:rPr>
              <w:t xml:space="preserve"> pass/fail </w:t>
            </w:r>
            <w:bookmarkStart w:id="2" w:name="Check24"/>
            <w:r w:rsidR="0083409A" w:rsidRPr="000D6658">
              <w:rPr>
                <w:rFonts w:ascii="Arial" w:hAnsi="Arial" w:cs="Arial"/>
                <w:bCs/>
              </w:rPr>
              <w:fldChar w:fldCharType="begin">
                <w:ffData>
                  <w:name w:val="Check24"/>
                  <w:enabled/>
                  <w:calcOnExit w:val="0"/>
                  <w:checkBox>
                    <w:sizeAuto/>
                    <w:default w:val="0"/>
                  </w:checkBox>
                </w:ffData>
              </w:fldChar>
            </w:r>
            <w:r w:rsidRPr="000D6658">
              <w:rPr>
                <w:rFonts w:ascii="Arial" w:hAnsi="Arial" w:cs="Arial"/>
                <w:bCs/>
              </w:rPr>
              <w:instrText xml:space="preserve"> FORMCHECKBOX </w:instrText>
            </w:r>
            <w:r w:rsidR="0083409A">
              <w:rPr>
                <w:rFonts w:ascii="Arial" w:hAnsi="Arial" w:cs="Arial"/>
                <w:bCs/>
              </w:rPr>
            </w:r>
            <w:r w:rsidR="0083409A">
              <w:rPr>
                <w:rFonts w:ascii="Arial" w:hAnsi="Arial" w:cs="Arial"/>
                <w:bCs/>
              </w:rPr>
              <w:fldChar w:fldCharType="separate"/>
            </w:r>
            <w:r w:rsidR="0083409A" w:rsidRPr="000D6658">
              <w:rPr>
                <w:rFonts w:ascii="Arial" w:hAnsi="Arial" w:cs="Arial"/>
                <w:bCs/>
              </w:rPr>
              <w:fldChar w:fldCharType="end"/>
            </w:r>
            <w:bookmarkEnd w:id="2"/>
            <w:r w:rsidRPr="000D6658">
              <w:rPr>
                <w:rFonts w:ascii="Arial" w:hAnsi="Arial" w:cs="Arial"/>
                <w:bCs/>
              </w:rPr>
              <w:t xml:space="preserve">  or both   </w:t>
            </w:r>
            <w:r w:rsidR="0083409A"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83409A">
              <w:rPr>
                <w:rFonts w:ascii="Arial" w:hAnsi="Arial" w:cs="Arial"/>
                <w:bCs/>
              </w:rPr>
            </w:r>
            <w:r w:rsidR="0083409A">
              <w:rPr>
                <w:rFonts w:ascii="Arial" w:hAnsi="Arial" w:cs="Arial"/>
                <w:bCs/>
              </w:rPr>
              <w:fldChar w:fldCharType="separate"/>
            </w:r>
            <w:r w:rsidR="0083409A" w:rsidRPr="000D6658">
              <w:rPr>
                <w:rFonts w:ascii="Arial" w:hAnsi="Arial" w:cs="Arial"/>
                <w:bCs/>
              </w:rPr>
              <w:fldChar w:fldCharType="end"/>
            </w:r>
          </w:p>
        </w:tc>
        <w:tc>
          <w:tcPr>
            <w:tcW w:w="5310" w:type="dxa"/>
          </w:tcPr>
          <w:p w:rsidR="000D6658" w:rsidRPr="000D6658" w:rsidRDefault="000D6658" w:rsidP="000D6658">
            <w:pPr>
              <w:rPr>
                <w:rFonts w:ascii="Arial" w:hAnsi="Arial" w:cs="Arial"/>
              </w:rPr>
            </w:pPr>
            <w:r w:rsidRPr="000D6658">
              <w:rPr>
                <w:rFonts w:ascii="Arial" w:hAnsi="Arial" w:cs="Arial"/>
              </w:rPr>
              <w:t>Proposed grading option</w:t>
            </w:r>
            <w:r w:rsidR="00066FB9">
              <w:rPr>
                <w:rFonts w:ascii="Arial" w:hAnsi="Arial" w:cs="Arial"/>
              </w:rPr>
              <w:t>:</w:t>
            </w:r>
          </w:p>
          <w:p w:rsidR="0009620D" w:rsidRPr="000D6658" w:rsidRDefault="000D6658" w:rsidP="000D6658">
            <w:pPr>
              <w:rPr>
                <w:rFonts w:ascii="Arial" w:hAnsi="Arial" w:cs="Arial"/>
              </w:rPr>
            </w:pPr>
            <w:r w:rsidRPr="000D6658">
              <w:rPr>
                <w:rFonts w:ascii="Arial" w:hAnsi="Arial" w:cs="Arial"/>
                <w:bCs/>
              </w:rPr>
              <w:t xml:space="preserve">letter grade </w:t>
            </w:r>
            <w:r w:rsidR="0083409A"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83409A">
              <w:rPr>
                <w:rFonts w:ascii="Arial" w:hAnsi="Arial" w:cs="Arial"/>
                <w:bCs/>
              </w:rPr>
            </w:r>
            <w:r w:rsidR="0083409A">
              <w:rPr>
                <w:rFonts w:ascii="Arial" w:hAnsi="Arial" w:cs="Arial"/>
                <w:bCs/>
              </w:rPr>
              <w:fldChar w:fldCharType="separate"/>
            </w:r>
            <w:r w:rsidR="0083409A" w:rsidRPr="000D6658">
              <w:rPr>
                <w:rFonts w:ascii="Arial" w:hAnsi="Arial" w:cs="Arial"/>
                <w:bCs/>
              </w:rPr>
              <w:fldChar w:fldCharType="end"/>
            </w:r>
            <w:r w:rsidRPr="000D6658">
              <w:rPr>
                <w:rFonts w:ascii="Arial" w:hAnsi="Arial" w:cs="Arial"/>
                <w:bCs/>
              </w:rPr>
              <w:t xml:space="preserve">  pass/fail </w:t>
            </w:r>
            <w:bookmarkStart w:id="3" w:name="Check25"/>
            <w:r w:rsidR="0083409A" w:rsidRPr="000D6658">
              <w:rPr>
                <w:rFonts w:ascii="Arial" w:hAnsi="Arial" w:cs="Arial"/>
                <w:bCs/>
              </w:rPr>
              <w:fldChar w:fldCharType="begin">
                <w:ffData>
                  <w:name w:val="Check25"/>
                  <w:enabled/>
                  <w:calcOnExit w:val="0"/>
                  <w:checkBox>
                    <w:sizeAuto/>
                    <w:default w:val="0"/>
                  </w:checkBox>
                </w:ffData>
              </w:fldChar>
            </w:r>
            <w:r w:rsidRPr="000D6658">
              <w:rPr>
                <w:rFonts w:ascii="Arial" w:hAnsi="Arial" w:cs="Arial"/>
                <w:bCs/>
              </w:rPr>
              <w:instrText xml:space="preserve"> FORMCHECKBOX </w:instrText>
            </w:r>
            <w:r w:rsidR="0083409A">
              <w:rPr>
                <w:rFonts w:ascii="Arial" w:hAnsi="Arial" w:cs="Arial"/>
                <w:bCs/>
              </w:rPr>
            </w:r>
            <w:r w:rsidR="0083409A">
              <w:rPr>
                <w:rFonts w:ascii="Arial" w:hAnsi="Arial" w:cs="Arial"/>
                <w:bCs/>
              </w:rPr>
              <w:fldChar w:fldCharType="separate"/>
            </w:r>
            <w:r w:rsidR="0083409A" w:rsidRPr="000D6658">
              <w:rPr>
                <w:rFonts w:ascii="Arial" w:hAnsi="Arial" w:cs="Arial"/>
                <w:bCs/>
              </w:rPr>
              <w:fldChar w:fldCharType="end"/>
            </w:r>
            <w:bookmarkEnd w:id="3"/>
            <w:r w:rsidRPr="000D6658">
              <w:rPr>
                <w:rFonts w:ascii="Arial" w:hAnsi="Arial" w:cs="Arial"/>
                <w:bCs/>
              </w:rPr>
              <w:t xml:space="preserve"> or both   </w:t>
            </w:r>
            <w:r w:rsidR="0083409A"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83409A">
              <w:rPr>
                <w:rFonts w:ascii="Arial" w:hAnsi="Arial" w:cs="Arial"/>
                <w:bCs/>
              </w:rPr>
            </w:r>
            <w:r w:rsidR="0083409A">
              <w:rPr>
                <w:rFonts w:ascii="Arial" w:hAnsi="Arial" w:cs="Arial"/>
                <w:bCs/>
              </w:rPr>
              <w:fldChar w:fldCharType="separate"/>
            </w:r>
            <w:r w:rsidR="0083409A" w:rsidRPr="000D6658">
              <w:rPr>
                <w:rFonts w:ascii="Arial" w:hAnsi="Arial" w:cs="Arial"/>
                <w:bCs/>
              </w:rPr>
              <w:fldChar w:fldCharType="end"/>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repeat for additional units</w:t>
            </w:r>
            <w:r w:rsidR="00066FB9">
              <w:rPr>
                <w:rFonts w:ascii="Arial" w:hAnsi="Arial" w:cs="Arial"/>
              </w:rPr>
              <w:t>:</w:t>
            </w:r>
          </w:p>
          <w:p w:rsidR="000D6658" w:rsidRPr="000D6658" w:rsidRDefault="000D6658">
            <w:pPr>
              <w:rPr>
                <w:rFonts w:ascii="Arial" w:hAnsi="Arial" w:cs="Arial"/>
              </w:rPr>
            </w:pPr>
          </w:p>
        </w:tc>
        <w:tc>
          <w:tcPr>
            <w:tcW w:w="5310" w:type="dxa"/>
          </w:tcPr>
          <w:p w:rsidR="0009620D" w:rsidRDefault="000D6658">
            <w:pPr>
              <w:rPr>
                <w:rFonts w:ascii="Arial" w:hAnsi="Arial" w:cs="Arial"/>
              </w:rPr>
            </w:pPr>
            <w:r w:rsidRPr="000D6658">
              <w:rPr>
                <w:rFonts w:ascii="Arial" w:hAnsi="Arial" w:cs="Arial"/>
              </w:rPr>
              <w:t>Proposed repeat for additional units</w:t>
            </w:r>
            <w:r w:rsidR="00066FB9">
              <w:rPr>
                <w:rFonts w:ascii="Arial" w:hAnsi="Arial" w:cs="Arial"/>
              </w:rPr>
              <w:t>:</w:t>
            </w:r>
          </w:p>
          <w:p w:rsidR="00205290" w:rsidRPr="00205290" w:rsidRDefault="00205290">
            <w:pPr>
              <w:rPr>
                <w:rFonts w:ascii="Arial" w:hAnsi="Arial" w:cs="Arial"/>
                <w:b/>
              </w:rPr>
            </w:pP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max number of units</w:t>
            </w:r>
            <w:r w:rsidR="00066FB9">
              <w:rPr>
                <w:rFonts w:ascii="Arial" w:hAnsi="Arial" w:cs="Arial"/>
              </w:rPr>
              <w:t>:</w:t>
            </w:r>
          </w:p>
          <w:p w:rsidR="000D6658" w:rsidRPr="000D6658" w:rsidRDefault="000D6658">
            <w:pPr>
              <w:rPr>
                <w:rFonts w:ascii="Arial" w:hAnsi="Arial" w:cs="Arial"/>
              </w:rPr>
            </w:pPr>
          </w:p>
        </w:tc>
        <w:tc>
          <w:tcPr>
            <w:tcW w:w="5310" w:type="dxa"/>
          </w:tcPr>
          <w:p w:rsidR="0009620D" w:rsidRDefault="000D6658">
            <w:pPr>
              <w:rPr>
                <w:rFonts w:ascii="Arial" w:hAnsi="Arial" w:cs="Arial"/>
              </w:rPr>
            </w:pPr>
            <w:r w:rsidRPr="000D6658">
              <w:rPr>
                <w:rFonts w:ascii="Arial" w:hAnsi="Arial" w:cs="Arial"/>
              </w:rPr>
              <w:t>Proposed max number of units</w:t>
            </w:r>
            <w:r w:rsidR="00066FB9">
              <w:rPr>
                <w:rFonts w:ascii="Arial" w:hAnsi="Arial" w:cs="Arial"/>
              </w:rPr>
              <w:t>:</w:t>
            </w:r>
          </w:p>
          <w:p w:rsidR="00205290" w:rsidRPr="00205290" w:rsidRDefault="00205290">
            <w:pPr>
              <w:rPr>
                <w:rFonts w:ascii="Arial" w:hAnsi="Arial" w:cs="Arial"/>
                <w:b/>
              </w:rPr>
            </w:pPr>
          </w:p>
        </w:tc>
      </w:tr>
      <w:tr w:rsidR="000D6658" w:rsidRPr="000D6658" w:rsidTr="000D6658">
        <w:tc>
          <w:tcPr>
            <w:tcW w:w="5400" w:type="dxa"/>
          </w:tcPr>
          <w:p w:rsidR="000D6658" w:rsidRDefault="000D6658">
            <w:pPr>
              <w:rPr>
                <w:rFonts w:ascii="Arial" w:hAnsi="Arial" w:cs="Arial"/>
              </w:rPr>
            </w:pPr>
            <w:r w:rsidRPr="000D6658">
              <w:rPr>
                <w:rFonts w:ascii="Arial" w:hAnsi="Arial" w:cs="Arial"/>
              </w:rPr>
              <w:t>Current prerequisite</w:t>
            </w:r>
            <w:r w:rsidR="00066FB9">
              <w:rPr>
                <w:rFonts w:ascii="Arial" w:hAnsi="Arial" w:cs="Arial"/>
              </w:rPr>
              <w:t>:</w:t>
            </w:r>
          </w:p>
          <w:p w:rsidR="00970122" w:rsidRPr="00AF61AD" w:rsidRDefault="00970122" w:rsidP="00FE406F">
            <w:pPr>
              <w:rPr>
                <w:rFonts w:ascii="Arial" w:hAnsi="Arial" w:cs="Arial"/>
                <w:sz w:val="24"/>
                <w:szCs w:val="24"/>
              </w:rPr>
            </w:pPr>
          </w:p>
        </w:tc>
        <w:tc>
          <w:tcPr>
            <w:tcW w:w="5310" w:type="dxa"/>
          </w:tcPr>
          <w:p w:rsidR="000D6658" w:rsidRDefault="000D6658" w:rsidP="000D6658">
            <w:pPr>
              <w:rPr>
                <w:rFonts w:ascii="Arial" w:hAnsi="Arial" w:cs="Arial"/>
              </w:rPr>
            </w:pPr>
            <w:r w:rsidRPr="000D6658">
              <w:rPr>
                <w:rFonts w:ascii="Arial" w:hAnsi="Arial" w:cs="Arial"/>
              </w:rPr>
              <w:t>Proposed prerequisite</w:t>
            </w:r>
            <w:r w:rsidR="00CD4F34">
              <w:rPr>
                <w:rFonts w:ascii="Arial" w:hAnsi="Arial" w:cs="Arial"/>
              </w:rPr>
              <w:t xml:space="preserve"> (include rationale in the justification)</w:t>
            </w:r>
            <w:r w:rsidR="00066FB9">
              <w:rPr>
                <w:rFonts w:ascii="Arial" w:hAnsi="Arial" w:cs="Arial"/>
              </w:rPr>
              <w:t>:</w:t>
            </w:r>
          </w:p>
          <w:p w:rsidR="000D6658" w:rsidRPr="00851BF3" w:rsidRDefault="000D6658" w:rsidP="003F461D">
            <w:pPr>
              <w:rPr>
                <w:rFonts w:ascii="Arial" w:hAnsi="Arial" w:cs="Arial"/>
                <w:b/>
              </w:rPr>
            </w:pPr>
          </w:p>
        </w:tc>
      </w:tr>
      <w:tr w:rsidR="000D6658"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co-requisite</w:t>
            </w:r>
            <w:r w:rsidR="00066FB9">
              <w:rPr>
                <w:rFonts w:ascii="Arial" w:hAnsi="Arial" w:cs="Arial"/>
              </w:rPr>
              <w:t>:</w:t>
            </w:r>
          </w:p>
          <w:p w:rsidR="000D6658" w:rsidRPr="000D6658" w:rsidRDefault="000D6658">
            <w:pPr>
              <w:rPr>
                <w:rFonts w:ascii="Arial" w:hAnsi="Arial" w:cs="Arial"/>
              </w:rPr>
            </w:pPr>
          </w:p>
        </w:tc>
        <w:tc>
          <w:tcPr>
            <w:tcW w:w="5310" w:type="dxa"/>
          </w:tcPr>
          <w:p w:rsidR="000D6658" w:rsidRPr="000D6658" w:rsidRDefault="000D6658" w:rsidP="000D6658">
            <w:pPr>
              <w:rPr>
                <w:rFonts w:ascii="Arial" w:hAnsi="Arial" w:cs="Arial"/>
              </w:rPr>
            </w:pPr>
            <w:r w:rsidRPr="000D6658">
              <w:rPr>
                <w:rFonts w:ascii="Arial" w:hAnsi="Arial" w:cs="Arial"/>
              </w:rPr>
              <w:t>Proposed co-requisite</w:t>
            </w:r>
            <w:r w:rsidR="00CD4F34">
              <w:rPr>
                <w:rFonts w:ascii="Arial" w:hAnsi="Arial" w:cs="Arial"/>
              </w:rPr>
              <w:t xml:space="preserve"> (include rationale in the justification)</w:t>
            </w:r>
            <w:r w:rsidR="00066FB9">
              <w:rPr>
                <w:rFonts w:ascii="Arial" w:hAnsi="Arial" w:cs="Arial"/>
              </w:rPr>
              <w:t>:</w:t>
            </w:r>
          </w:p>
          <w:p w:rsidR="000D6658" w:rsidRPr="00AF61AD" w:rsidRDefault="000D6658">
            <w:pPr>
              <w:rPr>
                <w:rFonts w:ascii="Arial" w:hAnsi="Arial" w:cs="Arial"/>
                <w:b/>
                <w:sz w:val="24"/>
                <w:szCs w:val="24"/>
              </w:rPr>
            </w:pP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co-convene with</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co-convene with</w:t>
            </w:r>
            <w:r w:rsidR="00066FB9">
              <w:rPr>
                <w:rFonts w:ascii="Arial" w:hAnsi="Arial" w:cs="Arial"/>
              </w:rPr>
              <w:t>:</w:t>
            </w:r>
          </w:p>
          <w:p w:rsidR="000D6658" w:rsidRPr="000D6658" w:rsidRDefault="000D6658">
            <w:pPr>
              <w:rPr>
                <w:rFonts w:ascii="Arial" w:hAnsi="Arial" w:cs="Arial"/>
              </w:rPr>
            </w:pP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cross list with</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cross list with</w:t>
            </w:r>
            <w:r w:rsidR="00066FB9">
              <w:rPr>
                <w:rFonts w:ascii="Arial" w:hAnsi="Arial" w:cs="Arial"/>
              </w:rPr>
              <w:t>:</w:t>
            </w:r>
          </w:p>
          <w:p w:rsidR="000D6658" w:rsidRPr="000D6658" w:rsidRDefault="000D6658">
            <w:pPr>
              <w:rPr>
                <w:rFonts w:ascii="Arial" w:hAnsi="Arial" w:cs="Arial"/>
              </w:rPr>
            </w:pPr>
          </w:p>
        </w:tc>
      </w:tr>
    </w:tbl>
    <w:p w:rsidR="0009620D" w:rsidRDefault="0009620D"/>
    <w:p w:rsidR="006B36D4" w:rsidRDefault="00032728">
      <w:pPr>
        <w:rPr>
          <w:rFonts w:ascii="Arial" w:hAnsi="Arial" w:cs="Arial"/>
        </w:rPr>
      </w:pPr>
      <w:r>
        <w:rPr>
          <w:rFonts w:ascii="Arial" w:hAnsi="Arial" w:cs="Arial"/>
        </w:rPr>
        <w:t>9</w:t>
      </w:r>
      <w:r w:rsidR="006B36D4" w:rsidRPr="006B36D4">
        <w:rPr>
          <w:rFonts w:ascii="Arial" w:hAnsi="Arial" w:cs="Arial"/>
        </w:rPr>
        <w:t xml:space="preserve">.  </w:t>
      </w:r>
      <w:r w:rsidR="00B915EC">
        <w:rPr>
          <w:rFonts w:ascii="Arial" w:hAnsi="Arial" w:cs="Arial"/>
        </w:rPr>
        <w:t xml:space="preserve"> </w:t>
      </w:r>
      <w:r w:rsidR="006B36D4" w:rsidRPr="006B36D4">
        <w:rPr>
          <w:rFonts w:ascii="Arial" w:hAnsi="Arial" w:cs="Arial"/>
        </w:rPr>
        <w:t>Is this course in any plan (major, minor, or certificate) or sub plan (emphasis)?</w:t>
      </w:r>
    </w:p>
    <w:p w:rsidR="006B36D4" w:rsidRDefault="006B36D4">
      <w:pPr>
        <w:rPr>
          <w:rFonts w:ascii="Arial" w:hAnsi="Arial" w:cs="Arial"/>
          <w:bCs/>
          <w:sz w:val="22"/>
          <w:szCs w:val="22"/>
        </w:rPr>
      </w:pPr>
      <w:r>
        <w:rPr>
          <w:rFonts w:ascii="Arial" w:hAnsi="Arial" w:cs="Arial"/>
          <w:bCs/>
        </w:rPr>
        <w:t xml:space="preserve">                                                                                                                                     </w:t>
      </w:r>
      <w:r w:rsidRPr="00B33138">
        <w:rPr>
          <w:rFonts w:ascii="Arial" w:hAnsi="Arial" w:cs="Arial"/>
          <w:bCs/>
        </w:rPr>
        <w:t xml:space="preserve">Yes </w:t>
      </w:r>
      <w:r w:rsidR="0083409A">
        <w:rPr>
          <w:rFonts w:ascii="Arial" w:hAnsi="Arial" w:cs="Arial"/>
          <w:bCs/>
        </w:rPr>
        <w:fldChar w:fldCharType="begin">
          <w:ffData>
            <w:name w:val="Check28"/>
            <w:enabled/>
            <w:calcOnExit w:val="0"/>
            <w:checkBox>
              <w:sizeAuto/>
              <w:default w:val="1"/>
            </w:checkBox>
          </w:ffData>
        </w:fldChar>
      </w:r>
      <w:bookmarkStart w:id="4" w:name="Check28"/>
      <w:r w:rsidR="00294FEC">
        <w:rPr>
          <w:rFonts w:ascii="Arial" w:hAnsi="Arial" w:cs="Arial"/>
          <w:bCs/>
        </w:rPr>
        <w:instrText xml:space="preserve"> FORMCHECKBOX </w:instrText>
      </w:r>
      <w:r w:rsidR="0083409A">
        <w:rPr>
          <w:rFonts w:ascii="Arial" w:hAnsi="Arial" w:cs="Arial"/>
          <w:bCs/>
        </w:rPr>
      </w:r>
      <w:r w:rsidR="0083409A">
        <w:rPr>
          <w:rFonts w:ascii="Arial" w:hAnsi="Arial" w:cs="Arial"/>
          <w:bCs/>
        </w:rPr>
        <w:fldChar w:fldCharType="separate"/>
      </w:r>
      <w:r w:rsidR="0083409A">
        <w:rPr>
          <w:rFonts w:ascii="Arial" w:hAnsi="Arial" w:cs="Arial"/>
          <w:bCs/>
        </w:rPr>
        <w:fldChar w:fldCharType="end"/>
      </w:r>
      <w:bookmarkEnd w:id="4"/>
      <w:r w:rsidRPr="00B33138">
        <w:rPr>
          <w:rFonts w:ascii="Arial" w:hAnsi="Arial" w:cs="Arial"/>
          <w:bCs/>
        </w:rPr>
        <w:t xml:space="preserve"> </w:t>
      </w:r>
      <w:r>
        <w:rPr>
          <w:rFonts w:ascii="Arial" w:hAnsi="Arial" w:cs="Arial"/>
          <w:bCs/>
        </w:rPr>
        <w:t xml:space="preserve">    </w:t>
      </w:r>
      <w:r w:rsidRPr="00B33138">
        <w:rPr>
          <w:rFonts w:ascii="Arial" w:hAnsi="Arial" w:cs="Arial"/>
          <w:bCs/>
        </w:rPr>
        <w:t xml:space="preserve">   No </w:t>
      </w:r>
      <w:r w:rsidR="0083409A">
        <w:rPr>
          <w:rFonts w:ascii="Arial" w:hAnsi="Arial" w:cs="Arial"/>
          <w:bCs/>
          <w:sz w:val="22"/>
          <w:szCs w:val="22"/>
        </w:rPr>
        <w:fldChar w:fldCharType="begin">
          <w:ffData>
            <w:name w:val="Check29"/>
            <w:enabled/>
            <w:calcOnExit w:val="0"/>
            <w:checkBox>
              <w:sizeAuto/>
              <w:default w:val="0"/>
            </w:checkBox>
          </w:ffData>
        </w:fldChar>
      </w:r>
      <w:bookmarkStart w:id="5" w:name="Check29"/>
      <w:r w:rsidR="00294FEC">
        <w:rPr>
          <w:rFonts w:ascii="Arial" w:hAnsi="Arial" w:cs="Arial"/>
          <w:bCs/>
          <w:sz w:val="22"/>
          <w:szCs w:val="22"/>
        </w:rPr>
        <w:instrText xml:space="preserve"> FORMCHECKBOX </w:instrText>
      </w:r>
      <w:r w:rsidR="0083409A">
        <w:rPr>
          <w:rFonts w:ascii="Arial" w:hAnsi="Arial" w:cs="Arial"/>
          <w:bCs/>
          <w:sz w:val="22"/>
          <w:szCs w:val="22"/>
        </w:rPr>
      </w:r>
      <w:r w:rsidR="0083409A">
        <w:rPr>
          <w:rFonts w:ascii="Arial" w:hAnsi="Arial" w:cs="Arial"/>
          <w:bCs/>
          <w:sz w:val="22"/>
          <w:szCs w:val="22"/>
        </w:rPr>
        <w:fldChar w:fldCharType="separate"/>
      </w:r>
      <w:r w:rsidR="0083409A">
        <w:rPr>
          <w:rFonts w:ascii="Arial" w:hAnsi="Arial" w:cs="Arial"/>
          <w:bCs/>
          <w:sz w:val="22"/>
          <w:szCs w:val="22"/>
        </w:rPr>
        <w:fldChar w:fldCharType="end"/>
      </w:r>
      <w:bookmarkEnd w:id="5"/>
    </w:p>
    <w:p w:rsidR="006B36D4" w:rsidRDefault="006B36D4">
      <w:pPr>
        <w:rPr>
          <w:rFonts w:ascii="Arial" w:hAnsi="Arial" w:cs="Arial"/>
          <w:bCs/>
        </w:rPr>
      </w:pPr>
      <w:r w:rsidRPr="0009620D">
        <w:rPr>
          <w:rFonts w:ascii="Arial" w:hAnsi="Arial" w:cs="Arial"/>
          <w:bCs/>
        </w:rPr>
        <w:t xml:space="preserve">      If yes, describe the impact</w:t>
      </w:r>
      <w:r w:rsidR="00BF39F3">
        <w:rPr>
          <w:rFonts w:ascii="Arial" w:hAnsi="Arial" w:cs="Arial"/>
          <w:bCs/>
        </w:rPr>
        <w:t xml:space="preserve"> and</w:t>
      </w:r>
      <w:r w:rsidR="00773DFD">
        <w:rPr>
          <w:rFonts w:ascii="Arial" w:hAnsi="Arial" w:cs="Arial"/>
          <w:bCs/>
        </w:rPr>
        <w:t xml:space="preserve"> </w:t>
      </w:r>
      <w:r w:rsidR="00CF2CDA">
        <w:rPr>
          <w:rFonts w:ascii="Arial" w:hAnsi="Arial" w:cs="Arial"/>
          <w:bCs/>
        </w:rPr>
        <w:t xml:space="preserve">include </w:t>
      </w:r>
      <w:r w:rsidR="0009620D" w:rsidRPr="0009620D">
        <w:rPr>
          <w:rFonts w:ascii="Arial" w:hAnsi="Arial" w:cs="Arial"/>
          <w:bCs/>
        </w:rPr>
        <w:t xml:space="preserve">a </w:t>
      </w:r>
      <w:r w:rsidR="0009620D" w:rsidRPr="00066FB9">
        <w:rPr>
          <w:rFonts w:ascii="Arial" w:hAnsi="Arial" w:cs="Arial"/>
          <w:bCs/>
        </w:rPr>
        <w:t>letter of response</w:t>
      </w:r>
      <w:r w:rsidR="0009620D" w:rsidRPr="0009620D">
        <w:rPr>
          <w:rFonts w:ascii="Arial" w:hAnsi="Arial" w:cs="Arial"/>
          <w:bCs/>
        </w:rPr>
        <w:t xml:space="preserve"> from each </w:t>
      </w:r>
      <w:r w:rsidR="006C0001">
        <w:rPr>
          <w:rFonts w:ascii="Arial" w:hAnsi="Arial" w:cs="Arial"/>
          <w:bCs/>
        </w:rPr>
        <w:t>impacted</w:t>
      </w:r>
      <w:r w:rsidR="0009620D" w:rsidRPr="0009620D">
        <w:rPr>
          <w:rFonts w:ascii="Arial" w:hAnsi="Arial" w:cs="Arial"/>
          <w:bCs/>
        </w:rPr>
        <w:t xml:space="preserve"> academic</w:t>
      </w:r>
      <w:r w:rsidR="00FF1B4A">
        <w:rPr>
          <w:rFonts w:ascii="Arial" w:hAnsi="Arial" w:cs="Arial"/>
          <w:bCs/>
        </w:rPr>
        <w:t> </w:t>
      </w:r>
      <w:r w:rsidR="0009620D" w:rsidRPr="0009620D">
        <w:rPr>
          <w:rFonts w:ascii="Arial" w:hAnsi="Arial" w:cs="Arial"/>
          <w:bCs/>
        </w:rPr>
        <w:t xml:space="preserve">unit.  </w:t>
      </w:r>
    </w:p>
    <w:p w:rsidR="002D5877" w:rsidRDefault="00DA2FB6" w:rsidP="002D5877">
      <w:pPr>
        <w:shd w:val="clear" w:color="auto" w:fill="D9D9D9" w:themeFill="background1" w:themeFillShade="D9"/>
        <w:rPr>
          <w:rFonts w:ascii="Arial" w:hAnsi="Arial" w:cs="Arial"/>
          <w:b/>
        </w:rPr>
      </w:pPr>
      <w:r>
        <w:rPr>
          <w:rFonts w:ascii="Arial" w:hAnsi="Arial" w:cs="Arial"/>
          <w:b/>
        </w:rPr>
        <w:t>BSF/</w:t>
      </w:r>
      <w:r w:rsidR="002D5877">
        <w:rPr>
          <w:rFonts w:ascii="Arial" w:hAnsi="Arial" w:cs="Arial"/>
          <w:b/>
        </w:rPr>
        <w:t xml:space="preserve">International Forestry and Conservation Certificate </w:t>
      </w:r>
    </w:p>
    <w:p w:rsidR="009F08E6" w:rsidRDefault="009F08E6" w:rsidP="009F08E6">
      <w:pPr>
        <w:shd w:val="clear" w:color="auto" w:fill="D9D9D9" w:themeFill="background1" w:themeFillShade="D9"/>
        <w:rPr>
          <w:rFonts w:ascii="Arial" w:hAnsi="Arial" w:cs="Arial"/>
          <w:bCs/>
        </w:rPr>
      </w:pPr>
    </w:p>
    <w:p w:rsidR="009F08E6" w:rsidRDefault="009F08E6">
      <w:pPr>
        <w:rPr>
          <w:rFonts w:ascii="Arial" w:hAnsi="Arial" w:cs="Arial"/>
          <w:bCs/>
        </w:rPr>
      </w:pPr>
    </w:p>
    <w:p w:rsidR="0009620D" w:rsidRPr="0009620D" w:rsidRDefault="00821A81">
      <w:pPr>
        <w:rPr>
          <w:rFonts w:ascii="Arial" w:hAnsi="Arial" w:cs="Arial"/>
          <w:bCs/>
        </w:rPr>
      </w:pPr>
      <w:r>
        <w:rPr>
          <w:rFonts w:ascii="Arial" w:hAnsi="Arial" w:cs="Arial"/>
          <w:bCs/>
        </w:rPr>
        <w:t>1</w:t>
      </w:r>
      <w:r w:rsidR="00032728">
        <w:rPr>
          <w:rFonts w:ascii="Arial" w:hAnsi="Arial" w:cs="Arial"/>
          <w:bCs/>
        </w:rPr>
        <w:t>0</w:t>
      </w:r>
      <w:r w:rsidR="0009620D" w:rsidRPr="0009620D">
        <w:rPr>
          <w:rFonts w:ascii="Arial" w:hAnsi="Arial" w:cs="Arial"/>
          <w:bCs/>
        </w:rPr>
        <w:t xml:space="preserve">.  </w:t>
      </w:r>
      <w:r w:rsidR="0009620D" w:rsidRPr="0009620D">
        <w:rPr>
          <w:rFonts w:ascii="Arial" w:hAnsi="Arial" w:cs="Arial"/>
        </w:rPr>
        <w:t xml:space="preserve">Is there a related plan or sub plan change proposal being submitted?                </w:t>
      </w:r>
      <w:r w:rsidR="0009620D" w:rsidRPr="0009620D">
        <w:rPr>
          <w:rFonts w:ascii="Arial" w:hAnsi="Arial" w:cs="Arial"/>
          <w:bCs/>
        </w:rPr>
        <w:t xml:space="preserve">Yes </w:t>
      </w:r>
      <w:r w:rsidR="0083409A" w:rsidRPr="0009620D">
        <w:rPr>
          <w:rFonts w:ascii="Arial" w:hAnsi="Arial" w:cs="Arial"/>
          <w:bCs/>
        </w:rPr>
        <w:fldChar w:fldCharType="begin">
          <w:ffData>
            <w:name w:val="Check28"/>
            <w:enabled/>
            <w:calcOnExit w:val="0"/>
            <w:checkBox>
              <w:sizeAuto/>
              <w:default w:val="0"/>
            </w:checkBox>
          </w:ffData>
        </w:fldChar>
      </w:r>
      <w:r w:rsidR="0009620D" w:rsidRPr="0009620D">
        <w:rPr>
          <w:rFonts w:ascii="Arial" w:hAnsi="Arial" w:cs="Arial"/>
          <w:bCs/>
        </w:rPr>
        <w:instrText xml:space="preserve"> FORMCHECKBOX </w:instrText>
      </w:r>
      <w:r w:rsidR="0083409A">
        <w:rPr>
          <w:rFonts w:ascii="Arial" w:hAnsi="Arial" w:cs="Arial"/>
          <w:bCs/>
        </w:rPr>
      </w:r>
      <w:r w:rsidR="0083409A">
        <w:rPr>
          <w:rFonts w:ascii="Arial" w:hAnsi="Arial" w:cs="Arial"/>
          <w:bCs/>
        </w:rPr>
        <w:fldChar w:fldCharType="separate"/>
      </w:r>
      <w:r w:rsidR="0083409A" w:rsidRPr="0009620D">
        <w:rPr>
          <w:rFonts w:ascii="Arial" w:hAnsi="Arial" w:cs="Arial"/>
          <w:bCs/>
        </w:rPr>
        <w:fldChar w:fldCharType="end"/>
      </w:r>
      <w:r w:rsidR="0009620D" w:rsidRPr="0009620D">
        <w:rPr>
          <w:rFonts w:ascii="Arial" w:hAnsi="Arial" w:cs="Arial"/>
          <w:bCs/>
        </w:rPr>
        <w:t xml:space="preserve">        No </w:t>
      </w:r>
      <w:r w:rsidR="0083409A">
        <w:rPr>
          <w:rFonts w:ascii="Arial" w:hAnsi="Arial" w:cs="Arial"/>
          <w:bCs/>
        </w:rPr>
        <w:fldChar w:fldCharType="begin">
          <w:ffData>
            <w:name w:val=""/>
            <w:enabled/>
            <w:calcOnExit w:val="0"/>
            <w:checkBox>
              <w:sizeAuto/>
              <w:default w:val="1"/>
            </w:checkBox>
          </w:ffData>
        </w:fldChar>
      </w:r>
      <w:r w:rsidR="00205290">
        <w:rPr>
          <w:rFonts w:ascii="Arial" w:hAnsi="Arial" w:cs="Arial"/>
          <w:bCs/>
        </w:rPr>
        <w:instrText xml:space="preserve"> FORMCHECKBOX </w:instrText>
      </w:r>
      <w:r w:rsidR="0083409A">
        <w:rPr>
          <w:rFonts w:ascii="Arial" w:hAnsi="Arial" w:cs="Arial"/>
          <w:bCs/>
        </w:rPr>
      </w:r>
      <w:r w:rsidR="0083409A">
        <w:rPr>
          <w:rFonts w:ascii="Arial" w:hAnsi="Arial" w:cs="Arial"/>
          <w:bCs/>
        </w:rPr>
        <w:fldChar w:fldCharType="separate"/>
      </w:r>
      <w:r w:rsidR="0083409A">
        <w:rPr>
          <w:rFonts w:ascii="Arial" w:hAnsi="Arial" w:cs="Arial"/>
          <w:bCs/>
        </w:rPr>
        <w:fldChar w:fldCharType="end"/>
      </w:r>
    </w:p>
    <w:p w:rsidR="0009620D" w:rsidRDefault="0009620D">
      <w:pPr>
        <w:rPr>
          <w:rFonts w:ascii="Arial" w:hAnsi="Arial" w:cs="Arial"/>
          <w:bCs/>
        </w:rPr>
      </w:pPr>
      <w:r w:rsidRPr="0009620D">
        <w:rPr>
          <w:rFonts w:ascii="Arial" w:hAnsi="Arial" w:cs="Arial"/>
          <w:bCs/>
        </w:rPr>
        <w:t xml:space="preserve">    </w:t>
      </w:r>
      <w:r w:rsidR="00066FB9">
        <w:rPr>
          <w:rFonts w:ascii="Arial" w:hAnsi="Arial" w:cs="Arial"/>
          <w:bCs/>
        </w:rPr>
        <w:t xml:space="preserve"> </w:t>
      </w:r>
      <w:r w:rsidRPr="0009620D">
        <w:rPr>
          <w:rFonts w:ascii="Arial" w:hAnsi="Arial" w:cs="Arial"/>
          <w:bCs/>
        </w:rPr>
        <w:t xml:space="preserve">  If no, explain.</w:t>
      </w:r>
    </w:p>
    <w:p w:rsidR="009F08E6" w:rsidRPr="00205290" w:rsidRDefault="00210169" w:rsidP="009F08E6">
      <w:pPr>
        <w:shd w:val="clear" w:color="auto" w:fill="D9D9D9" w:themeFill="background1" w:themeFillShade="D9"/>
        <w:rPr>
          <w:rFonts w:ascii="Arial" w:hAnsi="Arial" w:cs="Arial"/>
          <w:b/>
          <w:bCs/>
        </w:rPr>
      </w:pPr>
      <w:r>
        <w:rPr>
          <w:rFonts w:ascii="Arial" w:hAnsi="Arial" w:cs="Arial"/>
          <w:b/>
          <w:bCs/>
        </w:rPr>
        <w:t>Th</w:t>
      </w:r>
      <w:r w:rsidR="00851BF3">
        <w:rPr>
          <w:rFonts w:ascii="Arial" w:hAnsi="Arial" w:cs="Arial"/>
          <w:b/>
          <w:bCs/>
        </w:rPr>
        <w:t xml:space="preserve">is </w:t>
      </w:r>
      <w:r w:rsidR="002D5877">
        <w:rPr>
          <w:rFonts w:ascii="Arial" w:hAnsi="Arial" w:cs="Arial"/>
          <w:b/>
          <w:bCs/>
        </w:rPr>
        <w:t xml:space="preserve">course title name change </w:t>
      </w:r>
      <w:r w:rsidR="00851BF3">
        <w:rPr>
          <w:rFonts w:ascii="Arial" w:hAnsi="Arial" w:cs="Arial"/>
          <w:b/>
          <w:bCs/>
        </w:rPr>
        <w:t>will not require any r</w:t>
      </w:r>
      <w:r>
        <w:rPr>
          <w:rFonts w:ascii="Arial" w:hAnsi="Arial" w:cs="Arial"/>
          <w:b/>
          <w:bCs/>
        </w:rPr>
        <w:t>elated plan changes</w:t>
      </w:r>
      <w:r w:rsidR="00FE406F">
        <w:rPr>
          <w:rFonts w:ascii="Arial" w:hAnsi="Arial" w:cs="Arial"/>
          <w:b/>
          <w:bCs/>
        </w:rPr>
        <w:t>; plan requirements remain the same.</w:t>
      </w:r>
    </w:p>
    <w:p w:rsidR="009F08E6" w:rsidRDefault="009F08E6" w:rsidP="009F08E6">
      <w:pPr>
        <w:shd w:val="clear" w:color="auto" w:fill="D9D9D9" w:themeFill="background1" w:themeFillShade="D9"/>
        <w:rPr>
          <w:rFonts w:ascii="Arial" w:hAnsi="Arial" w:cs="Arial"/>
          <w:bCs/>
        </w:rPr>
      </w:pPr>
    </w:p>
    <w:p w:rsidR="009F08E6" w:rsidRPr="00CC6DE5" w:rsidRDefault="000D6658" w:rsidP="000D6658">
      <w:pPr>
        <w:rPr>
          <w:rFonts w:ascii="Arial" w:hAnsi="Arial" w:cs="Arial"/>
          <w:bCs/>
        </w:rPr>
      </w:pPr>
      <w:r>
        <w:rPr>
          <w:rFonts w:ascii="Arial" w:hAnsi="Arial" w:cs="Arial"/>
          <w:bCs/>
        </w:rPr>
        <w:t xml:space="preserve">  </w:t>
      </w:r>
    </w:p>
    <w:p w:rsidR="000D6658" w:rsidRPr="000E59CF" w:rsidRDefault="00C14C62" w:rsidP="000D6658">
      <w:pPr>
        <w:rPr>
          <w:rFonts w:ascii="Arial" w:hAnsi="Arial" w:cs="Arial"/>
          <w:bCs/>
        </w:rPr>
      </w:pPr>
      <w:r w:rsidRPr="000E59CF">
        <w:rPr>
          <w:rFonts w:ascii="Arial" w:hAnsi="Arial" w:cs="Arial"/>
        </w:rPr>
        <w:t>1</w:t>
      </w:r>
      <w:r w:rsidR="00032728">
        <w:rPr>
          <w:rFonts w:ascii="Arial" w:hAnsi="Arial" w:cs="Arial"/>
        </w:rPr>
        <w:t>1</w:t>
      </w:r>
      <w:r w:rsidR="000D6658" w:rsidRPr="000E59CF">
        <w:rPr>
          <w:rFonts w:ascii="Arial" w:hAnsi="Arial" w:cs="Arial"/>
        </w:rPr>
        <w:t xml:space="preserve">.  Does this course include combined lecture and lab components?                       </w:t>
      </w:r>
      <w:r w:rsidR="000D6658" w:rsidRPr="000E59CF">
        <w:rPr>
          <w:rFonts w:ascii="Arial" w:hAnsi="Arial" w:cs="Arial"/>
          <w:bCs/>
        </w:rPr>
        <w:t xml:space="preserve">Yes </w:t>
      </w:r>
      <w:r w:rsidR="0083409A" w:rsidRPr="000E59CF">
        <w:rPr>
          <w:rFonts w:ascii="Arial" w:hAnsi="Arial" w:cs="Arial"/>
          <w:bCs/>
        </w:rPr>
        <w:fldChar w:fldCharType="begin">
          <w:ffData>
            <w:name w:val="Check28"/>
            <w:enabled/>
            <w:calcOnExit w:val="0"/>
            <w:checkBox>
              <w:sizeAuto/>
              <w:default w:val="0"/>
            </w:checkBox>
          </w:ffData>
        </w:fldChar>
      </w:r>
      <w:r w:rsidR="000D6658" w:rsidRPr="000E59CF">
        <w:rPr>
          <w:rFonts w:ascii="Arial" w:hAnsi="Arial" w:cs="Arial"/>
          <w:bCs/>
        </w:rPr>
        <w:instrText xml:space="preserve"> FORMCHECKBOX </w:instrText>
      </w:r>
      <w:r w:rsidR="0083409A">
        <w:rPr>
          <w:rFonts w:ascii="Arial" w:hAnsi="Arial" w:cs="Arial"/>
          <w:bCs/>
        </w:rPr>
      </w:r>
      <w:r w:rsidR="0083409A">
        <w:rPr>
          <w:rFonts w:ascii="Arial" w:hAnsi="Arial" w:cs="Arial"/>
          <w:bCs/>
        </w:rPr>
        <w:fldChar w:fldCharType="separate"/>
      </w:r>
      <w:r w:rsidR="0083409A" w:rsidRPr="000E59CF">
        <w:rPr>
          <w:rFonts w:ascii="Arial" w:hAnsi="Arial" w:cs="Arial"/>
          <w:bCs/>
        </w:rPr>
        <w:fldChar w:fldCharType="end"/>
      </w:r>
      <w:r w:rsidR="000D6658" w:rsidRPr="000E59CF">
        <w:rPr>
          <w:rFonts w:ascii="Arial" w:hAnsi="Arial" w:cs="Arial"/>
          <w:bCs/>
        </w:rPr>
        <w:t xml:space="preserve">       No </w:t>
      </w:r>
      <w:r w:rsidR="0083409A">
        <w:rPr>
          <w:rFonts w:ascii="Arial" w:hAnsi="Arial" w:cs="Arial"/>
          <w:bCs/>
        </w:rPr>
        <w:fldChar w:fldCharType="begin">
          <w:ffData>
            <w:name w:val=""/>
            <w:enabled/>
            <w:calcOnExit w:val="0"/>
            <w:checkBox>
              <w:sizeAuto/>
              <w:default w:val="1"/>
            </w:checkBox>
          </w:ffData>
        </w:fldChar>
      </w:r>
      <w:r w:rsidR="00205290">
        <w:rPr>
          <w:rFonts w:ascii="Arial" w:hAnsi="Arial" w:cs="Arial"/>
          <w:bCs/>
        </w:rPr>
        <w:instrText xml:space="preserve"> FORMCHECKBOX </w:instrText>
      </w:r>
      <w:r w:rsidR="0083409A">
        <w:rPr>
          <w:rFonts w:ascii="Arial" w:hAnsi="Arial" w:cs="Arial"/>
          <w:bCs/>
        </w:rPr>
      </w:r>
      <w:r w:rsidR="0083409A">
        <w:rPr>
          <w:rFonts w:ascii="Arial" w:hAnsi="Arial" w:cs="Arial"/>
          <w:bCs/>
        </w:rPr>
        <w:fldChar w:fldCharType="separate"/>
      </w:r>
      <w:r w:rsidR="0083409A">
        <w:rPr>
          <w:rFonts w:ascii="Arial" w:hAnsi="Arial" w:cs="Arial"/>
          <w:bCs/>
        </w:rPr>
        <w:fldChar w:fldCharType="end"/>
      </w:r>
    </w:p>
    <w:p w:rsidR="00CD4F34" w:rsidRDefault="000D6658" w:rsidP="000D6658">
      <w:pPr>
        <w:rPr>
          <w:rFonts w:ascii="Arial" w:hAnsi="Arial" w:cs="Arial"/>
        </w:rPr>
      </w:pPr>
      <w:r w:rsidRPr="000E59CF">
        <w:rPr>
          <w:rFonts w:ascii="Arial" w:hAnsi="Arial" w:cs="Arial"/>
          <w:bCs/>
        </w:rPr>
        <w:t xml:space="preserve">    </w:t>
      </w:r>
      <w:r w:rsidR="00066FB9">
        <w:rPr>
          <w:rFonts w:ascii="Arial" w:hAnsi="Arial" w:cs="Arial"/>
          <w:bCs/>
        </w:rPr>
        <w:t xml:space="preserve">  </w:t>
      </w:r>
      <w:r w:rsidRPr="000E59CF">
        <w:rPr>
          <w:rFonts w:ascii="Arial" w:hAnsi="Arial" w:cs="Arial"/>
          <w:bCs/>
        </w:rPr>
        <w:t xml:space="preserve"> </w:t>
      </w:r>
      <w:r w:rsidRPr="000E59CF">
        <w:rPr>
          <w:rFonts w:ascii="Arial" w:hAnsi="Arial" w:cs="Arial"/>
        </w:rPr>
        <w:t xml:space="preserve">If yes, </w:t>
      </w:r>
      <w:r w:rsidR="00CF2CDA">
        <w:rPr>
          <w:rFonts w:ascii="Arial" w:hAnsi="Arial" w:cs="Arial"/>
        </w:rPr>
        <w:t xml:space="preserve">include </w:t>
      </w:r>
      <w:r w:rsidRPr="000E59CF">
        <w:rPr>
          <w:rFonts w:ascii="Arial" w:hAnsi="Arial" w:cs="Arial"/>
        </w:rPr>
        <w:t xml:space="preserve">the </w:t>
      </w:r>
      <w:proofErr w:type="gramStart"/>
      <w:r w:rsidRPr="000E59CF">
        <w:rPr>
          <w:rFonts w:ascii="Arial" w:hAnsi="Arial" w:cs="Arial"/>
        </w:rPr>
        <w:t>units</w:t>
      </w:r>
      <w:proofErr w:type="gramEnd"/>
      <w:r w:rsidRPr="000E59CF">
        <w:rPr>
          <w:rFonts w:ascii="Arial" w:hAnsi="Arial" w:cs="Arial"/>
        </w:rPr>
        <w:t xml:space="preserve"> specific to each component in the course description above.</w:t>
      </w:r>
    </w:p>
    <w:p w:rsidR="009F08E6" w:rsidRDefault="009F08E6">
      <w:pPr>
        <w:rPr>
          <w:rFonts w:ascii="Arial" w:hAnsi="Arial" w:cs="Arial"/>
          <w:b/>
          <w:u w:val="single"/>
        </w:rPr>
      </w:pPr>
    </w:p>
    <w:p w:rsidR="000D6658" w:rsidRPr="00271ACC" w:rsidRDefault="000D6658">
      <w:pPr>
        <w:rPr>
          <w:rFonts w:ascii="Arial" w:hAnsi="Arial" w:cs="Arial"/>
          <w:b/>
          <w:u w:val="single"/>
        </w:rPr>
      </w:pPr>
      <w:r w:rsidRPr="00271ACC">
        <w:rPr>
          <w:rFonts w:ascii="Arial" w:hAnsi="Arial" w:cs="Arial"/>
          <w:b/>
          <w:u w:val="single"/>
        </w:rPr>
        <w:t xml:space="preserve">Answer </w:t>
      </w:r>
      <w:r w:rsidR="00C14C62">
        <w:rPr>
          <w:rFonts w:ascii="Arial" w:hAnsi="Arial" w:cs="Arial"/>
          <w:b/>
          <w:u w:val="single"/>
        </w:rPr>
        <w:t>1</w:t>
      </w:r>
      <w:r w:rsidR="00032728">
        <w:rPr>
          <w:rFonts w:ascii="Arial" w:hAnsi="Arial" w:cs="Arial"/>
          <w:b/>
          <w:u w:val="single"/>
        </w:rPr>
        <w:t>2</w:t>
      </w:r>
      <w:r w:rsidR="00C14C62">
        <w:rPr>
          <w:rFonts w:ascii="Arial" w:hAnsi="Arial" w:cs="Arial"/>
          <w:b/>
          <w:u w:val="single"/>
        </w:rPr>
        <w:t>-1</w:t>
      </w:r>
      <w:r w:rsidR="00032728">
        <w:rPr>
          <w:rFonts w:ascii="Arial" w:hAnsi="Arial" w:cs="Arial"/>
          <w:b/>
          <w:u w:val="single"/>
        </w:rPr>
        <w:t>5</w:t>
      </w:r>
      <w:r w:rsidRPr="00271ACC">
        <w:rPr>
          <w:rFonts w:ascii="Arial" w:hAnsi="Arial" w:cs="Arial"/>
          <w:b/>
          <w:u w:val="single"/>
        </w:rPr>
        <w:t xml:space="preserve"> for UCC/</w:t>
      </w:r>
      <w:r w:rsidR="005A125E">
        <w:rPr>
          <w:rFonts w:ascii="Arial" w:hAnsi="Arial" w:cs="Arial"/>
          <w:b/>
          <w:u w:val="single"/>
        </w:rPr>
        <w:t>EC</w:t>
      </w:r>
      <w:r w:rsidRPr="00271ACC">
        <w:rPr>
          <w:rFonts w:ascii="Arial" w:hAnsi="Arial" w:cs="Arial"/>
          <w:b/>
          <w:u w:val="single"/>
        </w:rPr>
        <w:t>CC only:</w:t>
      </w:r>
    </w:p>
    <w:p w:rsidR="000D6658" w:rsidRPr="00271ACC" w:rsidRDefault="000D6658">
      <w:pPr>
        <w:rPr>
          <w:rFonts w:ascii="Arial" w:hAnsi="Arial" w:cs="Arial"/>
          <w:b/>
          <w:u w:val="single"/>
        </w:rPr>
      </w:pPr>
    </w:p>
    <w:p w:rsidR="000D6658" w:rsidRDefault="00C14C62">
      <w:pPr>
        <w:rPr>
          <w:rFonts w:ascii="Arial" w:hAnsi="Arial" w:cs="Arial"/>
          <w:bCs/>
        </w:rPr>
      </w:pPr>
      <w:r w:rsidRPr="00821A81">
        <w:rPr>
          <w:rFonts w:ascii="Arial" w:hAnsi="Arial" w:cs="Arial"/>
        </w:rPr>
        <w:t>1</w:t>
      </w:r>
      <w:r w:rsidR="00032728">
        <w:rPr>
          <w:rFonts w:ascii="Arial" w:hAnsi="Arial" w:cs="Arial"/>
        </w:rPr>
        <w:t>2</w:t>
      </w:r>
      <w:r w:rsidR="000D6658" w:rsidRPr="00821A81">
        <w:rPr>
          <w:rFonts w:ascii="Arial" w:hAnsi="Arial" w:cs="Arial"/>
        </w:rPr>
        <w:t>.</w:t>
      </w:r>
      <w:r w:rsidR="00271ACC">
        <w:rPr>
          <w:rFonts w:ascii="Arial" w:hAnsi="Arial" w:cs="Arial"/>
        </w:rPr>
        <w:t xml:space="preserve"> </w:t>
      </w:r>
      <w:r w:rsidR="000D6658" w:rsidRPr="00271ACC">
        <w:rPr>
          <w:rFonts w:ascii="Arial" w:hAnsi="Arial" w:cs="Arial"/>
        </w:rPr>
        <w:t xml:space="preserve">  Is this course an approved Liberal Studies or Diversity course?                        </w:t>
      </w:r>
      <w:r w:rsidR="000D6658" w:rsidRPr="00271ACC">
        <w:rPr>
          <w:rFonts w:ascii="Arial" w:hAnsi="Arial" w:cs="Arial"/>
          <w:bCs/>
        </w:rPr>
        <w:t xml:space="preserve">Yes </w:t>
      </w:r>
      <w:r w:rsidR="0083409A">
        <w:rPr>
          <w:rFonts w:ascii="Arial" w:hAnsi="Arial" w:cs="Arial"/>
          <w:bCs/>
        </w:rPr>
        <w:fldChar w:fldCharType="begin">
          <w:ffData>
            <w:name w:val=""/>
            <w:enabled/>
            <w:calcOnExit w:val="0"/>
            <w:checkBox>
              <w:sizeAuto/>
              <w:default w:val="1"/>
            </w:checkBox>
          </w:ffData>
        </w:fldChar>
      </w:r>
      <w:r w:rsidR="007517BC">
        <w:rPr>
          <w:rFonts w:ascii="Arial" w:hAnsi="Arial" w:cs="Arial"/>
          <w:bCs/>
        </w:rPr>
        <w:instrText xml:space="preserve"> FORMCHECKBOX </w:instrText>
      </w:r>
      <w:r w:rsidR="0083409A">
        <w:rPr>
          <w:rFonts w:ascii="Arial" w:hAnsi="Arial" w:cs="Arial"/>
          <w:bCs/>
        </w:rPr>
      </w:r>
      <w:r w:rsidR="0083409A">
        <w:rPr>
          <w:rFonts w:ascii="Arial" w:hAnsi="Arial" w:cs="Arial"/>
          <w:bCs/>
        </w:rPr>
        <w:fldChar w:fldCharType="separate"/>
      </w:r>
      <w:r w:rsidR="0083409A">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  No </w:t>
      </w:r>
      <w:r w:rsidR="0083409A">
        <w:rPr>
          <w:rFonts w:ascii="Arial" w:hAnsi="Arial" w:cs="Arial"/>
          <w:bCs/>
        </w:rPr>
        <w:fldChar w:fldCharType="begin">
          <w:ffData>
            <w:name w:val=""/>
            <w:enabled/>
            <w:calcOnExit w:val="0"/>
            <w:checkBox>
              <w:sizeAuto/>
              <w:default w:val="0"/>
            </w:checkBox>
          </w:ffData>
        </w:fldChar>
      </w:r>
      <w:r w:rsidR="007517BC">
        <w:rPr>
          <w:rFonts w:ascii="Arial" w:hAnsi="Arial" w:cs="Arial"/>
          <w:bCs/>
        </w:rPr>
        <w:instrText xml:space="preserve"> FORMCHECKBOX </w:instrText>
      </w:r>
      <w:r w:rsidR="0083409A">
        <w:rPr>
          <w:rFonts w:ascii="Arial" w:hAnsi="Arial" w:cs="Arial"/>
          <w:bCs/>
        </w:rPr>
      </w:r>
      <w:r w:rsidR="0083409A">
        <w:rPr>
          <w:rFonts w:ascii="Arial" w:hAnsi="Arial" w:cs="Arial"/>
          <w:bCs/>
        </w:rPr>
        <w:fldChar w:fldCharType="separate"/>
      </w:r>
      <w:r w:rsidR="0083409A">
        <w:rPr>
          <w:rFonts w:ascii="Arial" w:hAnsi="Arial" w:cs="Arial"/>
          <w:bCs/>
        </w:rPr>
        <w:fldChar w:fldCharType="end"/>
      </w:r>
      <w:r w:rsidR="000D6658" w:rsidRPr="00271ACC">
        <w:rPr>
          <w:rFonts w:ascii="Arial" w:hAnsi="Arial" w:cs="Arial"/>
          <w:sz w:val="22"/>
          <w:szCs w:val="22"/>
        </w:rPr>
        <w:t>       </w:t>
      </w:r>
      <w:r w:rsidR="00B915EC">
        <w:rPr>
          <w:rFonts w:ascii="Arial" w:hAnsi="Arial" w:cs="Arial"/>
          <w:sz w:val="22"/>
          <w:szCs w:val="22"/>
        </w:rPr>
        <w:t xml:space="preserve"> </w:t>
      </w:r>
      <w:r w:rsidR="000D6658" w:rsidRPr="00271ACC">
        <w:rPr>
          <w:rFonts w:ascii="Arial" w:hAnsi="Arial" w:cs="Arial"/>
        </w:rPr>
        <w:t xml:space="preserve"> If yes, </w:t>
      </w:r>
      <w:proofErr w:type="gramStart"/>
      <w:r w:rsidR="000D6658" w:rsidRPr="00271ACC">
        <w:rPr>
          <w:rFonts w:ascii="Arial" w:hAnsi="Arial" w:cs="Arial"/>
        </w:rPr>
        <w:t>select</w:t>
      </w:r>
      <w:proofErr w:type="gramEnd"/>
      <w:r w:rsidR="000D6658" w:rsidRPr="00271ACC">
        <w:rPr>
          <w:rFonts w:ascii="Arial" w:hAnsi="Arial" w:cs="Arial"/>
        </w:rPr>
        <w:t xml:space="preserve"> all that apply.        </w:t>
      </w:r>
      <w:r w:rsidR="00664620">
        <w:rPr>
          <w:rFonts w:ascii="Arial" w:hAnsi="Arial" w:cs="Arial"/>
        </w:rPr>
        <w:t xml:space="preserve"> </w:t>
      </w:r>
      <w:r w:rsidR="000D6658" w:rsidRPr="00271ACC">
        <w:rPr>
          <w:rFonts w:ascii="Arial" w:hAnsi="Arial" w:cs="Arial"/>
        </w:rPr>
        <w:t>Liberal Studies</w:t>
      </w:r>
      <w:r w:rsidR="000D6658" w:rsidRPr="00271ACC">
        <w:rPr>
          <w:rFonts w:ascii="Arial" w:hAnsi="Arial" w:cs="Arial"/>
          <w:bCs/>
        </w:rPr>
        <w:t xml:space="preserve"> </w:t>
      </w:r>
      <w:r w:rsidR="0083409A">
        <w:rPr>
          <w:rFonts w:ascii="Arial" w:hAnsi="Arial" w:cs="Arial"/>
          <w:bCs/>
        </w:rPr>
        <w:fldChar w:fldCharType="begin">
          <w:ffData>
            <w:name w:val=""/>
            <w:enabled/>
            <w:calcOnExit w:val="0"/>
            <w:checkBox>
              <w:sizeAuto/>
              <w:default w:val="0"/>
            </w:checkBox>
          </w:ffData>
        </w:fldChar>
      </w:r>
      <w:r w:rsidR="00294FEC">
        <w:rPr>
          <w:rFonts w:ascii="Arial" w:hAnsi="Arial" w:cs="Arial"/>
          <w:bCs/>
        </w:rPr>
        <w:instrText xml:space="preserve"> FORMCHECKBOX </w:instrText>
      </w:r>
      <w:r w:rsidR="0083409A">
        <w:rPr>
          <w:rFonts w:ascii="Arial" w:hAnsi="Arial" w:cs="Arial"/>
          <w:bCs/>
        </w:rPr>
      </w:r>
      <w:r w:rsidR="0083409A">
        <w:rPr>
          <w:rFonts w:ascii="Arial" w:hAnsi="Arial" w:cs="Arial"/>
          <w:bCs/>
        </w:rPr>
        <w:fldChar w:fldCharType="separate"/>
      </w:r>
      <w:r w:rsidR="0083409A">
        <w:rPr>
          <w:rFonts w:ascii="Arial" w:hAnsi="Arial" w:cs="Arial"/>
          <w:bCs/>
        </w:rPr>
        <w:fldChar w:fldCharType="end"/>
      </w:r>
      <w:r w:rsidR="000D6658" w:rsidRPr="00271ACC">
        <w:rPr>
          <w:rFonts w:ascii="Arial" w:hAnsi="Arial" w:cs="Arial"/>
          <w:bCs/>
        </w:rPr>
        <w:t xml:space="preserve">      Diversity </w:t>
      </w:r>
      <w:r w:rsidR="0083409A" w:rsidRPr="00271ACC">
        <w:rPr>
          <w:rFonts w:ascii="Arial" w:hAnsi="Arial" w:cs="Arial"/>
          <w:bCs/>
        </w:rPr>
        <w:fldChar w:fldCharType="begin">
          <w:ffData>
            <w:name w:val="Check29"/>
            <w:enabled/>
            <w:calcOnExit w:val="0"/>
            <w:checkBox>
              <w:sizeAuto/>
              <w:default w:val="0"/>
            </w:checkBox>
          </w:ffData>
        </w:fldChar>
      </w:r>
      <w:r w:rsidR="000D6658" w:rsidRPr="00271ACC">
        <w:rPr>
          <w:rFonts w:ascii="Arial" w:hAnsi="Arial" w:cs="Arial"/>
          <w:bCs/>
        </w:rPr>
        <w:instrText xml:space="preserve"> FORMCHECKBOX </w:instrText>
      </w:r>
      <w:r w:rsidR="0083409A">
        <w:rPr>
          <w:rFonts w:ascii="Arial" w:hAnsi="Arial" w:cs="Arial"/>
          <w:bCs/>
        </w:rPr>
      </w:r>
      <w:r w:rsidR="0083409A">
        <w:rPr>
          <w:rFonts w:ascii="Arial" w:hAnsi="Arial" w:cs="Arial"/>
          <w:bCs/>
        </w:rPr>
        <w:fldChar w:fldCharType="separate"/>
      </w:r>
      <w:r w:rsidR="0083409A" w:rsidRPr="00271ACC">
        <w:rPr>
          <w:rFonts w:ascii="Arial" w:hAnsi="Arial" w:cs="Arial"/>
          <w:bCs/>
        </w:rPr>
        <w:fldChar w:fldCharType="end"/>
      </w:r>
      <w:r w:rsidR="000D6658" w:rsidRPr="00271ACC">
        <w:rPr>
          <w:rFonts w:ascii="Arial" w:hAnsi="Arial" w:cs="Arial"/>
          <w:bCs/>
        </w:rPr>
        <w:t xml:space="preserve">        Both  </w:t>
      </w:r>
      <w:r w:rsidR="0083409A"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83409A">
        <w:rPr>
          <w:rFonts w:ascii="Arial" w:hAnsi="Arial" w:cs="Arial"/>
          <w:bCs/>
        </w:rPr>
      </w:r>
      <w:r w:rsidR="0083409A">
        <w:rPr>
          <w:rFonts w:ascii="Arial" w:hAnsi="Arial" w:cs="Arial"/>
          <w:bCs/>
        </w:rPr>
        <w:fldChar w:fldCharType="separate"/>
      </w:r>
      <w:r w:rsidR="0083409A" w:rsidRPr="00271ACC">
        <w:rPr>
          <w:rFonts w:ascii="Arial" w:hAnsi="Arial" w:cs="Arial"/>
          <w:bCs/>
        </w:rPr>
        <w:fldChar w:fldCharType="end"/>
      </w:r>
      <w:r w:rsidR="000D6658" w:rsidRPr="00271ACC">
        <w:rPr>
          <w:rFonts w:ascii="Arial" w:hAnsi="Arial" w:cs="Arial"/>
          <w:bCs/>
        </w:rPr>
        <w:t xml:space="preserve"> </w:t>
      </w:r>
    </w:p>
    <w:p w:rsidR="00C14C62" w:rsidRDefault="00C14C62">
      <w:pPr>
        <w:rPr>
          <w:rFonts w:ascii="Arial" w:hAnsi="Arial" w:cs="Arial"/>
          <w:bCs/>
        </w:rPr>
      </w:pPr>
    </w:p>
    <w:p w:rsidR="00821A81" w:rsidRPr="00271ACC" w:rsidRDefault="00821A81">
      <w:pPr>
        <w:rPr>
          <w:rFonts w:ascii="Arial" w:hAnsi="Arial" w:cs="Arial"/>
          <w:bCs/>
        </w:rPr>
      </w:pPr>
    </w:p>
    <w:p w:rsidR="000D6658" w:rsidRPr="00271ACC" w:rsidRDefault="00C14C62" w:rsidP="000D6658">
      <w:pPr>
        <w:rPr>
          <w:rFonts w:ascii="Arial" w:hAnsi="Arial" w:cs="Arial"/>
          <w:bCs/>
        </w:rPr>
      </w:pPr>
      <w:r w:rsidRPr="00821A81">
        <w:rPr>
          <w:rFonts w:ascii="Arial" w:hAnsi="Arial" w:cs="Arial"/>
          <w:bCs/>
        </w:rPr>
        <w:t>1</w:t>
      </w:r>
      <w:r w:rsidR="00032728">
        <w:rPr>
          <w:rFonts w:ascii="Arial" w:hAnsi="Arial" w:cs="Arial"/>
          <w:bCs/>
        </w:rPr>
        <w:t>3</w:t>
      </w:r>
      <w:r w:rsidR="000D6658" w:rsidRPr="00821A81">
        <w:rPr>
          <w:rFonts w:ascii="Arial" w:hAnsi="Arial" w:cs="Arial"/>
          <w:bCs/>
        </w:rPr>
        <w:t>.</w:t>
      </w:r>
      <w:r w:rsidR="000D6658" w:rsidRPr="00271ACC">
        <w:rPr>
          <w:rFonts w:ascii="Arial" w:hAnsi="Arial" w:cs="Arial"/>
          <w:bCs/>
        </w:rPr>
        <w:t xml:space="preserve"> </w:t>
      </w:r>
      <w:r w:rsidR="00032728">
        <w:rPr>
          <w:rFonts w:ascii="Arial" w:hAnsi="Arial" w:cs="Arial"/>
          <w:bCs/>
        </w:rPr>
        <w:t xml:space="preserve">  </w:t>
      </w:r>
      <w:r w:rsidR="000D6658" w:rsidRPr="00271ACC">
        <w:rPr>
          <w:rFonts w:ascii="Arial" w:hAnsi="Arial" w:cs="Arial"/>
          <w:bCs/>
        </w:rPr>
        <w:t>Do you want to remove the Liberal Studies or Diversity</w:t>
      </w:r>
      <w:r>
        <w:rPr>
          <w:rFonts w:ascii="Arial" w:hAnsi="Arial" w:cs="Arial"/>
          <w:bCs/>
        </w:rPr>
        <w:t xml:space="preserve"> designation?                </w:t>
      </w:r>
      <w:r w:rsidR="000D6658" w:rsidRPr="00271ACC">
        <w:rPr>
          <w:rFonts w:ascii="Arial" w:hAnsi="Arial" w:cs="Arial"/>
          <w:bCs/>
        </w:rPr>
        <w:t xml:space="preserve">Yes </w:t>
      </w:r>
      <w:r w:rsidR="0083409A">
        <w:rPr>
          <w:rFonts w:ascii="Arial" w:hAnsi="Arial" w:cs="Arial"/>
          <w:bCs/>
        </w:rPr>
        <w:fldChar w:fldCharType="begin">
          <w:ffData>
            <w:name w:val=""/>
            <w:enabled/>
            <w:calcOnExit w:val="0"/>
            <w:checkBox>
              <w:sizeAuto/>
              <w:default w:val="0"/>
            </w:checkBox>
          </w:ffData>
        </w:fldChar>
      </w:r>
      <w:r w:rsidR="00F527A7">
        <w:rPr>
          <w:rFonts w:ascii="Arial" w:hAnsi="Arial" w:cs="Arial"/>
          <w:bCs/>
        </w:rPr>
        <w:instrText xml:space="preserve"> FORMCHECKBOX </w:instrText>
      </w:r>
      <w:r w:rsidR="0083409A">
        <w:rPr>
          <w:rFonts w:ascii="Arial" w:hAnsi="Arial" w:cs="Arial"/>
          <w:bCs/>
        </w:rPr>
      </w:r>
      <w:r w:rsidR="0083409A">
        <w:rPr>
          <w:rFonts w:ascii="Arial" w:hAnsi="Arial" w:cs="Arial"/>
          <w:bCs/>
        </w:rPr>
        <w:fldChar w:fldCharType="separate"/>
      </w:r>
      <w:r w:rsidR="0083409A">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No </w:t>
      </w:r>
      <w:r w:rsidR="0083409A">
        <w:rPr>
          <w:rFonts w:ascii="Arial" w:hAnsi="Arial" w:cs="Arial"/>
          <w:bCs/>
        </w:rPr>
        <w:fldChar w:fldCharType="begin">
          <w:ffData>
            <w:name w:val=""/>
            <w:enabled/>
            <w:calcOnExit w:val="0"/>
            <w:checkBox>
              <w:sizeAuto/>
              <w:default w:val="0"/>
            </w:checkBox>
          </w:ffData>
        </w:fldChar>
      </w:r>
      <w:r w:rsidR="002D5877">
        <w:rPr>
          <w:rFonts w:ascii="Arial" w:hAnsi="Arial" w:cs="Arial"/>
          <w:bCs/>
        </w:rPr>
        <w:instrText xml:space="preserve"> FORMCHECKBOX </w:instrText>
      </w:r>
      <w:r w:rsidR="0083409A">
        <w:rPr>
          <w:rFonts w:ascii="Arial" w:hAnsi="Arial" w:cs="Arial"/>
          <w:bCs/>
        </w:rPr>
      </w:r>
      <w:r w:rsidR="0083409A">
        <w:rPr>
          <w:rFonts w:ascii="Arial" w:hAnsi="Arial" w:cs="Arial"/>
          <w:bCs/>
        </w:rPr>
        <w:fldChar w:fldCharType="separate"/>
      </w:r>
      <w:r w:rsidR="0083409A">
        <w:rPr>
          <w:rFonts w:ascii="Arial" w:hAnsi="Arial" w:cs="Arial"/>
          <w:bCs/>
        </w:rPr>
        <w:fldChar w:fldCharType="end"/>
      </w:r>
    </w:p>
    <w:p w:rsidR="000D6658" w:rsidRDefault="000D6658" w:rsidP="000D6658">
      <w:pPr>
        <w:rPr>
          <w:rFonts w:ascii="Arial" w:hAnsi="Arial" w:cs="Arial"/>
          <w:bCs/>
        </w:rPr>
      </w:pPr>
      <w:r w:rsidRPr="00271ACC">
        <w:rPr>
          <w:rFonts w:ascii="Arial" w:hAnsi="Arial" w:cs="Arial"/>
          <w:bCs/>
        </w:rPr>
        <w:t xml:space="preserve">      </w:t>
      </w:r>
      <w:r w:rsidR="00B915EC">
        <w:rPr>
          <w:rFonts w:ascii="Arial" w:hAnsi="Arial" w:cs="Arial"/>
          <w:bCs/>
        </w:rPr>
        <w:t xml:space="preserve"> </w:t>
      </w:r>
      <w:r w:rsidRPr="00271ACC">
        <w:rPr>
          <w:rFonts w:ascii="Arial" w:hAnsi="Arial" w:cs="Arial"/>
          <w:bCs/>
        </w:rPr>
        <w:t xml:space="preserve"> </w:t>
      </w:r>
      <w:r w:rsidRPr="00271ACC">
        <w:rPr>
          <w:rFonts w:ascii="Arial" w:hAnsi="Arial" w:cs="Arial"/>
        </w:rPr>
        <w:t xml:space="preserve">If yes, select all that apply.     </w:t>
      </w:r>
      <w:r w:rsidR="00F527A7">
        <w:rPr>
          <w:rFonts w:ascii="Arial" w:hAnsi="Arial" w:cs="Arial"/>
        </w:rPr>
        <w:t xml:space="preserve">    </w:t>
      </w:r>
      <w:r w:rsidRPr="00271ACC">
        <w:rPr>
          <w:rFonts w:ascii="Arial" w:hAnsi="Arial" w:cs="Arial"/>
        </w:rPr>
        <w:t xml:space="preserve">  </w:t>
      </w:r>
      <w:r w:rsidR="00664620">
        <w:rPr>
          <w:rFonts w:ascii="Arial" w:hAnsi="Arial" w:cs="Arial"/>
        </w:rPr>
        <w:t xml:space="preserve"> </w:t>
      </w:r>
      <w:r w:rsidRPr="00271ACC">
        <w:rPr>
          <w:rFonts w:ascii="Arial" w:hAnsi="Arial" w:cs="Arial"/>
        </w:rPr>
        <w:t>Liberal Studies</w:t>
      </w:r>
      <w:r w:rsidRPr="00271ACC">
        <w:rPr>
          <w:rFonts w:ascii="Arial" w:hAnsi="Arial" w:cs="Arial"/>
          <w:bCs/>
        </w:rPr>
        <w:t xml:space="preserve"> </w:t>
      </w:r>
      <w:r w:rsidR="0083409A"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83409A">
        <w:rPr>
          <w:rFonts w:ascii="Arial" w:hAnsi="Arial" w:cs="Arial"/>
          <w:bCs/>
        </w:rPr>
      </w:r>
      <w:r w:rsidR="0083409A">
        <w:rPr>
          <w:rFonts w:ascii="Arial" w:hAnsi="Arial" w:cs="Arial"/>
          <w:bCs/>
        </w:rPr>
        <w:fldChar w:fldCharType="separate"/>
      </w:r>
      <w:r w:rsidR="0083409A" w:rsidRPr="00271ACC">
        <w:rPr>
          <w:rFonts w:ascii="Arial" w:hAnsi="Arial" w:cs="Arial"/>
          <w:bCs/>
        </w:rPr>
        <w:fldChar w:fldCharType="end"/>
      </w:r>
      <w:r w:rsidRPr="00271ACC">
        <w:rPr>
          <w:rFonts w:ascii="Arial" w:hAnsi="Arial" w:cs="Arial"/>
          <w:bCs/>
        </w:rPr>
        <w:t xml:space="preserve">     Diversity</w:t>
      </w:r>
      <w:r w:rsidR="00F527A7">
        <w:rPr>
          <w:rFonts w:ascii="Arial" w:hAnsi="Arial" w:cs="Arial"/>
          <w:bCs/>
        </w:rPr>
        <w:t xml:space="preserve"> </w:t>
      </w:r>
      <w:r w:rsidRPr="00271ACC">
        <w:rPr>
          <w:rFonts w:ascii="Arial" w:hAnsi="Arial" w:cs="Arial"/>
          <w:bCs/>
        </w:rPr>
        <w:t xml:space="preserve"> </w:t>
      </w:r>
      <w:r w:rsidR="0083409A" w:rsidRPr="00271ACC">
        <w:rPr>
          <w:rFonts w:ascii="Arial" w:hAnsi="Arial" w:cs="Arial"/>
          <w:bCs/>
        </w:rPr>
        <w:fldChar w:fldCharType="begin">
          <w:ffData>
            <w:name w:val="Check29"/>
            <w:enabled/>
            <w:calcOnExit w:val="0"/>
            <w:checkBox>
              <w:sizeAuto/>
              <w:default w:val="0"/>
            </w:checkBox>
          </w:ffData>
        </w:fldChar>
      </w:r>
      <w:r w:rsidRPr="00271ACC">
        <w:rPr>
          <w:rFonts w:ascii="Arial" w:hAnsi="Arial" w:cs="Arial"/>
          <w:bCs/>
        </w:rPr>
        <w:instrText xml:space="preserve"> FORMCHECKBOX </w:instrText>
      </w:r>
      <w:r w:rsidR="0083409A">
        <w:rPr>
          <w:rFonts w:ascii="Arial" w:hAnsi="Arial" w:cs="Arial"/>
          <w:bCs/>
        </w:rPr>
      </w:r>
      <w:r w:rsidR="0083409A">
        <w:rPr>
          <w:rFonts w:ascii="Arial" w:hAnsi="Arial" w:cs="Arial"/>
          <w:bCs/>
        </w:rPr>
        <w:fldChar w:fldCharType="separate"/>
      </w:r>
      <w:r w:rsidR="0083409A" w:rsidRPr="00271ACC">
        <w:rPr>
          <w:rFonts w:ascii="Arial" w:hAnsi="Arial" w:cs="Arial"/>
          <w:bCs/>
        </w:rPr>
        <w:fldChar w:fldCharType="end"/>
      </w:r>
      <w:r w:rsidRPr="00271ACC">
        <w:rPr>
          <w:rFonts w:ascii="Arial" w:hAnsi="Arial" w:cs="Arial"/>
          <w:bCs/>
        </w:rPr>
        <w:t xml:space="preserve">        Both  </w:t>
      </w:r>
      <w:r w:rsidR="0083409A"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83409A">
        <w:rPr>
          <w:rFonts w:ascii="Arial" w:hAnsi="Arial" w:cs="Arial"/>
          <w:bCs/>
        </w:rPr>
      </w:r>
      <w:r w:rsidR="0083409A">
        <w:rPr>
          <w:rFonts w:ascii="Arial" w:hAnsi="Arial" w:cs="Arial"/>
          <w:bCs/>
        </w:rPr>
        <w:fldChar w:fldCharType="separate"/>
      </w:r>
      <w:r w:rsidR="0083409A" w:rsidRPr="00271ACC">
        <w:rPr>
          <w:rFonts w:ascii="Arial" w:hAnsi="Arial" w:cs="Arial"/>
          <w:bCs/>
        </w:rPr>
        <w:fldChar w:fldCharType="end"/>
      </w:r>
      <w:r w:rsidRPr="00271ACC">
        <w:rPr>
          <w:rFonts w:ascii="Arial" w:hAnsi="Arial" w:cs="Arial"/>
          <w:bCs/>
        </w:rPr>
        <w:t xml:space="preserve">    </w:t>
      </w:r>
    </w:p>
    <w:p w:rsidR="00F54F2A" w:rsidRDefault="00F54F2A" w:rsidP="000D6658">
      <w:pPr>
        <w:rPr>
          <w:rFonts w:ascii="Arial" w:hAnsi="Arial" w:cs="Arial"/>
          <w:bCs/>
        </w:rPr>
      </w:pPr>
    </w:p>
    <w:p w:rsidR="009F08E6" w:rsidRPr="00271ACC" w:rsidRDefault="009F08E6" w:rsidP="000D6658">
      <w:pPr>
        <w:rPr>
          <w:rFonts w:ascii="Arial" w:hAnsi="Arial" w:cs="Arial"/>
          <w:bCs/>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4</w:t>
      </w:r>
      <w:r w:rsidRPr="00821A81">
        <w:rPr>
          <w:rFonts w:ascii="Arial" w:hAnsi="Arial" w:cs="Arial"/>
        </w:rPr>
        <w:t>.</w:t>
      </w:r>
      <w:r w:rsidR="00032728">
        <w:rPr>
          <w:rFonts w:ascii="Arial" w:hAnsi="Arial" w:cs="Arial"/>
        </w:rPr>
        <w:t xml:space="preserve"> </w:t>
      </w:r>
      <w:r w:rsidR="00CD4F34">
        <w:rPr>
          <w:rFonts w:ascii="Arial" w:hAnsi="Arial" w:cs="Arial"/>
        </w:rPr>
        <w:t xml:space="preserve"> </w:t>
      </w:r>
      <w:r w:rsidRPr="00986D6F">
        <w:rPr>
          <w:rFonts w:ascii="Arial" w:hAnsi="Arial" w:cs="Arial"/>
        </w:rPr>
        <w:t xml:space="preserve"> Is this course listed in the </w:t>
      </w:r>
      <w:hyperlink r:id="rId16" w:history="1">
        <w:r w:rsidRPr="0018319D">
          <w:rPr>
            <w:rStyle w:val="Hyperlink"/>
            <w:rFonts w:ascii="Arial" w:hAnsi="Arial" w:cs="Arial"/>
            <w:b/>
          </w:rPr>
          <w:t>Course Equivalency Guide</w:t>
        </w:r>
      </w:hyperlink>
      <w:r w:rsidRPr="00986D6F">
        <w:rPr>
          <w:rFonts w:ascii="Arial" w:hAnsi="Arial" w:cs="Arial"/>
        </w:rPr>
        <w:t>?                         </w:t>
      </w:r>
      <w:r w:rsidR="0018319D">
        <w:rPr>
          <w:rFonts w:ascii="Arial" w:hAnsi="Arial" w:cs="Arial"/>
        </w:rPr>
        <w:t xml:space="preserve"> </w:t>
      </w:r>
      <w:r w:rsidRPr="00986D6F">
        <w:rPr>
          <w:rFonts w:ascii="Arial" w:hAnsi="Arial" w:cs="Arial"/>
        </w:rPr>
        <w:t xml:space="preserve">          Yes </w:t>
      </w:r>
      <w:r w:rsidR="0083409A">
        <w:rPr>
          <w:rFonts w:ascii="Arial" w:hAnsi="Arial" w:cs="Arial"/>
        </w:rPr>
        <w:fldChar w:fldCharType="begin">
          <w:ffData>
            <w:name w:val="Check32"/>
            <w:enabled/>
            <w:calcOnExit w:val="0"/>
            <w:checkBox>
              <w:sizeAuto/>
              <w:default w:val="0"/>
            </w:checkBox>
          </w:ffData>
        </w:fldChar>
      </w:r>
      <w:bookmarkStart w:id="6" w:name="Check32"/>
      <w:r w:rsidR="00FE406F">
        <w:rPr>
          <w:rFonts w:ascii="Arial" w:hAnsi="Arial" w:cs="Arial"/>
        </w:rPr>
        <w:instrText xml:space="preserve"> FORMCHECKBOX </w:instrText>
      </w:r>
      <w:r w:rsidR="0083409A">
        <w:rPr>
          <w:rFonts w:ascii="Arial" w:hAnsi="Arial" w:cs="Arial"/>
        </w:rPr>
      </w:r>
      <w:r w:rsidR="0083409A">
        <w:rPr>
          <w:rFonts w:ascii="Arial" w:hAnsi="Arial" w:cs="Arial"/>
        </w:rPr>
        <w:fldChar w:fldCharType="separate"/>
      </w:r>
      <w:r w:rsidR="0083409A">
        <w:rPr>
          <w:rFonts w:ascii="Arial" w:hAnsi="Arial" w:cs="Arial"/>
        </w:rPr>
        <w:fldChar w:fldCharType="end"/>
      </w:r>
      <w:bookmarkEnd w:id="6"/>
      <w:r w:rsidRPr="00986D6F">
        <w:rPr>
          <w:rFonts w:ascii="Arial" w:hAnsi="Arial" w:cs="Arial"/>
        </w:rPr>
        <w:t xml:space="preserve">       No </w:t>
      </w:r>
      <w:r w:rsidR="0083409A">
        <w:rPr>
          <w:rFonts w:ascii="Arial" w:hAnsi="Arial" w:cs="Arial"/>
        </w:rPr>
        <w:fldChar w:fldCharType="begin">
          <w:ffData>
            <w:name w:val="Check33"/>
            <w:enabled/>
            <w:calcOnExit w:val="0"/>
            <w:checkBox>
              <w:sizeAuto/>
              <w:default w:val="1"/>
            </w:checkBox>
          </w:ffData>
        </w:fldChar>
      </w:r>
      <w:bookmarkStart w:id="7" w:name="Check33"/>
      <w:r w:rsidR="00FE406F">
        <w:rPr>
          <w:rFonts w:ascii="Arial" w:hAnsi="Arial" w:cs="Arial"/>
        </w:rPr>
        <w:instrText xml:space="preserve"> FORMCHECKBOX </w:instrText>
      </w:r>
      <w:r w:rsidR="0083409A">
        <w:rPr>
          <w:rFonts w:ascii="Arial" w:hAnsi="Arial" w:cs="Arial"/>
        </w:rPr>
      </w:r>
      <w:r w:rsidR="0083409A">
        <w:rPr>
          <w:rFonts w:ascii="Arial" w:hAnsi="Arial" w:cs="Arial"/>
        </w:rPr>
        <w:fldChar w:fldCharType="separate"/>
      </w:r>
      <w:r w:rsidR="0083409A">
        <w:rPr>
          <w:rFonts w:ascii="Arial" w:hAnsi="Arial" w:cs="Arial"/>
        </w:rPr>
        <w:fldChar w:fldCharType="end"/>
      </w:r>
      <w:bookmarkEnd w:id="7"/>
    </w:p>
    <w:p w:rsidR="00271ACC" w:rsidRDefault="00271ACC" w:rsidP="000D6658">
      <w:pPr>
        <w:rPr>
          <w:rFonts w:ascii="Arial" w:hAnsi="Arial" w:cs="Arial"/>
          <w:highlight w:val="yellow"/>
        </w:rPr>
      </w:pPr>
    </w:p>
    <w:p w:rsidR="00821A81" w:rsidRPr="00271ACC" w:rsidRDefault="00821A81" w:rsidP="000D6658">
      <w:pPr>
        <w:rPr>
          <w:rFonts w:ascii="Arial" w:hAnsi="Arial" w:cs="Arial"/>
          <w:highlight w:val="yellow"/>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5</w:t>
      </w:r>
      <w:r w:rsidRPr="00821A81">
        <w:rPr>
          <w:rFonts w:ascii="Arial" w:hAnsi="Arial" w:cs="Arial"/>
        </w:rPr>
        <w:t>.</w:t>
      </w:r>
      <w:r w:rsidRPr="00945FC2">
        <w:rPr>
          <w:rFonts w:ascii="Arial" w:hAnsi="Arial" w:cs="Arial"/>
        </w:rPr>
        <w:t xml:space="preserve"> </w:t>
      </w:r>
      <w:r w:rsidR="00CD4F34">
        <w:rPr>
          <w:rFonts w:ascii="Arial" w:hAnsi="Arial" w:cs="Arial"/>
        </w:rPr>
        <w:t xml:space="preserve"> </w:t>
      </w:r>
      <w:r w:rsidR="00032728">
        <w:rPr>
          <w:rFonts w:ascii="Arial" w:hAnsi="Arial" w:cs="Arial"/>
        </w:rPr>
        <w:t xml:space="preserve"> </w:t>
      </w:r>
      <w:r w:rsidRPr="00945FC2">
        <w:rPr>
          <w:rFonts w:ascii="Arial" w:hAnsi="Arial" w:cs="Arial"/>
          <w:bCs/>
          <w:color w:val="000000"/>
        </w:rPr>
        <w:t xml:space="preserve">Is this course a </w:t>
      </w:r>
      <w:hyperlink r:id="rId17" w:history="1">
        <w:r w:rsidRPr="00945FC2">
          <w:rPr>
            <w:rStyle w:val="Hyperlink"/>
            <w:rFonts w:ascii="Arial" w:hAnsi="Arial" w:cs="Arial"/>
            <w:b/>
            <w:bCs/>
          </w:rPr>
          <w:t>Shared Unique Numbering</w:t>
        </w:r>
      </w:hyperlink>
      <w:r w:rsidRPr="00945FC2">
        <w:rPr>
          <w:rFonts w:ascii="Arial" w:hAnsi="Arial" w:cs="Arial"/>
          <w:bCs/>
          <w:color w:val="000000"/>
        </w:rPr>
        <w:t xml:space="preserve"> (SUN) course?                           </w:t>
      </w:r>
      <w:r w:rsidR="00032728">
        <w:rPr>
          <w:rFonts w:ascii="Arial" w:hAnsi="Arial" w:cs="Arial"/>
          <w:bCs/>
          <w:color w:val="000000"/>
        </w:rPr>
        <w:t xml:space="preserve"> </w:t>
      </w:r>
      <w:r w:rsidRPr="00945FC2">
        <w:rPr>
          <w:rFonts w:ascii="Arial" w:hAnsi="Arial" w:cs="Arial"/>
          <w:bCs/>
          <w:color w:val="000000"/>
        </w:rPr>
        <w:t xml:space="preserve">  </w:t>
      </w:r>
      <w:r w:rsidRPr="00945FC2">
        <w:rPr>
          <w:rFonts w:ascii="Arial" w:hAnsi="Arial" w:cs="Arial"/>
        </w:rPr>
        <w:t xml:space="preserve">Yes </w:t>
      </w:r>
      <w:r w:rsidR="0083409A">
        <w:rPr>
          <w:rFonts w:ascii="Arial" w:hAnsi="Arial" w:cs="Arial"/>
        </w:rPr>
        <w:fldChar w:fldCharType="begin">
          <w:ffData>
            <w:name w:val="Check36"/>
            <w:enabled/>
            <w:calcOnExit w:val="0"/>
            <w:checkBox>
              <w:sizeAuto/>
              <w:default w:val="0"/>
            </w:checkBox>
          </w:ffData>
        </w:fldChar>
      </w:r>
      <w:bookmarkStart w:id="8" w:name="Check36"/>
      <w:r w:rsidR="00FE406F">
        <w:rPr>
          <w:rFonts w:ascii="Arial" w:hAnsi="Arial" w:cs="Arial"/>
        </w:rPr>
        <w:instrText xml:space="preserve"> FORMCHECKBOX </w:instrText>
      </w:r>
      <w:r w:rsidR="0083409A">
        <w:rPr>
          <w:rFonts w:ascii="Arial" w:hAnsi="Arial" w:cs="Arial"/>
        </w:rPr>
      </w:r>
      <w:r w:rsidR="0083409A">
        <w:rPr>
          <w:rFonts w:ascii="Arial" w:hAnsi="Arial" w:cs="Arial"/>
        </w:rPr>
        <w:fldChar w:fldCharType="separate"/>
      </w:r>
      <w:r w:rsidR="0083409A">
        <w:rPr>
          <w:rFonts w:ascii="Arial" w:hAnsi="Arial" w:cs="Arial"/>
        </w:rPr>
        <w:fldChar w:fldCharType="end"/>
      </w:r>
      <w:bookmarkEnd w:id="8"/>
      <w:r w:rsidRPr="00945FC2">
        <w:rPr>
          <w:rFonts w:ascii="Arial" w:hAnsi="Arial" w:cs="Arial"/>
        </w:rPr>
        <w:t xml:space="preserve">       No </w:t>
      </w:r>
      <w:r w:rsidR="0083409A">
        <w:rPr>
          <w:rFonts w:ascii="Arial" w:hAnsi="Arial" w:cs="Arial"/>
        </w:rPr>
        <w:fldChar w:fldCharType="begin">
          <w:ffData>
            <w:name w:val="Check37"/>
            <w:enabled/>
            <w:calcOnExit w:val="0"/>
            <w:checkBox>
              <w:sizeAuto/>
              <w:default w:val="1"/>
            </w:checkBox>
          </w:ffData>
        </w:fldChar>
      </w:r>
      <w:bookmarkStart w:id="9" w:name="Check37"/>
      <w:r w:rsidR="00FE406F">
        <w:rPr>
          <w:rFonts w:ascii="Arial" w:hAnsi="Arial" w:cs="Arial"/>
        </w:rPr>
        <w:instrText xml:space="preserve"> FORMCHECKBOX </w:instrText>
      </w:r>
      <w:r w:rsidR="0083409A">
        <w:rPr>
          <w:rFonts w:ascii="Arial" w:hAnsi="Arial" w:cs="Arial"/>
        </w:rPr>
      </w:r>
      <w:r w:rsidR="0083409A">
        <w:rPr>
          <w:rFonts w:ascii="Arial" w:hAnsi="Arial" w:cs="Arial"/>
        </w:rPr>
        <w:fldChar w:fldCharType="separate"/>
      </w:r>
      <w:r w:rsidR="0083409A">
        <w:rPr>
          <w:rFonts w:ascii="Arial" w:hAnsi="Arial" w:cs="Arial"/>
        </w:rPr>
        <w:fldChar w:fldCharType="end"/>
      </w:r>
      <w:bookmarkEnd w:id="9"/>
    </w:p>
    <w:p w:rsidR="00B41366" w:rsidRDefault="00B41366" w:rsidP="00B41366"/>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B41366" w:rsidTr="008A117D">
        <w:tc>
          <w:tcPr>
            <w:tcW w:w="9018" w:type="dxa"/>
            <w:shd w:val="clear" w:color="auto" w:fill="DDD9C3" w:themeFill="background2" w:themeFillShade="E6"/>
          </w:tcPr>
          <w:p w:rsidR="00B41366" w:rsidRPr="003E5653" w:rsidRDefault="00B41366" w:rsidP="008A117D">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B41366" w:rsidRDefault="00B41366" w:rsidP="008A117D"/>
        </w:tc>
      </w:tr>
      <w:tr w:rsidR="00B41366" w:rsidTr="008A117D">
        <w:tc>
          <w:tcPr>
            <w:tcW w:w="9018" w:type="dxa"/>
            <w:tcBorders>
              <w:bottom w:val="single" w:sz="4" w:space="0" w:color="auto"/>
            </w:tcBorders>
            <w:shd w:val="clear" w:color="auto" w:fill="DDD9C3" w:themeFill="background2" w:themeFillShade="E6"/>
          </w:tcPr>
          <w:p w:rsidR="00B41366" w:rsidRPr="00205290" w:rsidRDefault="00B41366" w:rsidP="008A117D">
            <w:pPr>
              <w:rPr>
                <w:rFonts w:ascii="Arial" w:hAnsi="Arial" w:cs="Arial"/>
                <w:b/>
                <w:sz w:val="24"/>
                <w:szCs w:val="24"/>
              </w:rPr>
            </w:pPr>
          </w:p>
          <w:p w:rsidR="00B41366" w:rsidRPr="00205290" w:rsidRDefault="00B41366" w:rsidP="008A117D">
            <w:pPr>
              <w:rPr>
                <w:rFonts w:ascii="Arial" w:hAnsi="Arial" w:cs="Arial"/>
                <w:b/>
                <w:sz w:val="24"/>
                <w:szCs w:val="24"/>
              </w:rPr>
            </w:pPr>
          </w:p>
          <w:p w:rsidR="00B41366" w:rsidRPr="00205290" w:rsidRDefault="00E34048" w:rsidP="008A117D">
            <w:pPr>
              <w:rPr>
                <w:rFonts w:ascii="Arial" w:hAnsi="Arial" w:cs="Arial"/>
                <w:b/>
                <w:sz w:val="24"/>
                <w:szCs w:val="24"/>
              </w:rPr>
            </w:pPr>
            <w:r>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B41366" w:rsidRPr="00205290" w:rsidRDefault="00B41366" w:rsidP="008A117D">
            <w:pPr>
              <w:rPr>
                <w:rFonts w:ascii="Arial" w:hAnsi="Arial" w:cs="Arial"/>
                <w:b/>
                <w:sz w:val="24"/>
                <w:szCs w:val="24"/>
              </w:rPr>
            </w:pPr>
          </w:p>
          <w:p w:rsidR="00205290" w:rsidRPr="00205290" w:rsidRDefault="00205290" w:rsidP="008A117D">
            <w:pPr>
              <w:rPr>
                <w:rFonts w:ascii="Arial" w:hAnsi="Arial" w:cs="Arial"/>
                <w:b/>
                <w:sz w:val="24"/>
                <w:szCs w:val="24"/>
              </w:rPr>
            </w:pPr>
          </w:p>
          <w:p w:rsidR="00205290" w:rsidRPr="00205290" w:rsidRDefault="000D1D0F" w:rsidP="000D1D0F">
            <w:pPr>
              <w:rPr>
                <w:rFonts w:ascii="Arial" w:hAnsi="Arial" w:cs="Arial"/>
                <w:b/>
                <w:sz w:val="24"/>
                <w:szCs w:val="24"/>
              </w:rPr>
            </w:pPr>
            <w:r>
              <w:rPr>
                <w:rFonts w:ascii="Arial" w:hAnsi="Arial" w:cs="Arial"/>
                <w:b/>
                <w:sz w:val="24"/>
                <w:szCs w:val="24"/>
              </w:rPr>
              <w:t>10/15/2013</w:t>
            </w:r>
          </w:p>
        </w:tc>
      </w:tr>
      <w:tr w:rsidR="00B41366" w:rsidTr="008A117D">
        <w:tc>
          <w:tcPr>
            <w:tcW w:w="9018" w:type="dxa"/>
            <w:tcBorders>
              <w:top w:val="single" w:sz="4" w:space="0" w:color="auto"/>
            </w:tcBorders>
            <w:shd w:val="clear" w:color="auto" w:fill="DDD9C3" w:themeFill="background2" w:themeFillShade="E6"/>
          </w:tcPr>
          <w:p w:rsidR="00B41366" w:rsidRDefault="00B41366" w:rsidP="008A117D">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rsidR="00B41366" w:rsidRDefault="00B41366" w:rsidP="008A117D">
            <w:r w:rsidRPr="00B45DCE">
              <w:rPr>
                <w:rFonts w:ascii="Arial" w:hAnsi="Arial" w:cs="Arial"/>
                <w:sz w:val="24"/>
                <w:szCs w:val="24"/>
              </w:rPr>
              <w:t>Date</w:t>
            </w:r>
          </w:p>
        </w:tc>
      </w:tr>
      <w:tr w:rsidR="00B41366" w:rsidTr="008A117D">
        <w:tc>
          <w:tcPr>
            <w:tcW w:w="9018" w:type="dxa"/>
            <w:shd w:val="clear" w:color="auto" w:fill="DDD9C3" w:themeFill="background2" w:themeFillShade="E6"/>
          </w:tcPr>
          <w:p w:rsidR="00B41366" w:rsidRDefault="00B41366" w:rsidP="008A117D"/>
        </w:tc>
        <w:tc>
          <w:tcPr>
            <w:tcW w:w="1980" w:type="dxa"/>
            <w:shd w:val="clear" w:color="auto" w:fill="DDD9C3" w:themeFill="background2" w:themeFillShade="E6"/>
          </w:tcPr>
          <w:p w:rsidR="00B41366" w:rsidRDefault="00B41366" w:rsidP="008A117D"/>
        </w:tc>
      </w:tr>
      <w:tr w:rsidR="00B41366" w:rsidTr="008A117D">
        <w:trPr>
          <w:trHeight w:val="144"/>
        </w:trPr>
        <w:tc>
          <w:tcPr>
            <w:tcW w:w="9018" w:type="dxa"/>
            <w:shd w:val="clear" w:color="auto" w:fill="DDD9C3" w:themeFill="background2" w:themeFillShade="E6"/>
          </w:tcPr>
          <w:p w:rsidR="00B41366" w:rsidRDefault="00B41366" w:rsidP="008A117D">
            <w:r w:rsidRPr="00B45DCE">
              <w:rPr>
                <w:rFonts w:ascii="Arial" w:hAnsi="Arial" w:cs="Arial"/>
                <w:b/>
                <w:sz w:val="24"/>
                <w:szCs w:val="24"/>
              </w:rPr>
              <w:t>Approvals</w:t>
            </w:r>
            <w:r w:rsidRPr="00B45DCE">
              <w:t>:</w:t>
            </w:r>
          </w:p>
          <w:p w:rsidR="00B41366" w:rsidRDefault="00B41366" w:rsidP="008A117D"/>
        </w:tc>
        <w:tc>
          <w:tcPr>
            <w:tcW w:w="1980" w:type="dxa"/>
            <w:shd w:val="clear" w:color="auto" w:fill="DDD9C3" w:themeFill="background2" w:themeFillShade="E6"/>
          </w:tcPr>
          <w:p w:rsidR="00B41366" w:rsidRDefault="00B41366" w:rsidP="008A117D"/>
        </w:tc>
      </w:tr>
      <w:tr w:rsidR="00E34048" w:rsidTr="008A117D">
        <w:tc>
          <w:tcPr>
            <w:tcW w:w="9018" w:type="dxa"/>
            <w:tcBorders>
              <w:bottom w:val="single" w:sz="4" w:space="0" w:color="auto"/>
            </w:tcBorders>
            <w:shd w:val="clear" w:color="auto" w:fill="DDD9C3" w:themeFill="background2" w:themeFillShade="E6"/>
          </w:tcPr>
          <w:p w:rsidR="00E34048" w:rsidRPr="000C1190" w:rsidRDefault="00E34048" w:rsidP="00D44242">
            <w:pPr>
              <w:rPr>
                <w:b/>
              </w:rPr>
            </w:pPr>
          </w:p>
        </w:tc>
        <w:tc>
          <w:tcPr>
            <w:tcW w:w="1980" w:type="dxa"/>
            <w:tcBorders>
              <w:bottom w:val="single" w:sz="4" w:space="0" w:color="auto"/>
            </w:tcBorders>
            <w:shd w:val="clear" w:color="auto" w:fill="DDD9C3" w:themeFill="background2" w:themeFillShade="E6"/>
          </w:tcPr>
          <w:p w:rsidR="00E34048" w:rsidRDefault="00E34048" w:rsidP="00D44242"/>
        </w:tc>
      </w:tr>
      <w:tr w:rsidR="00E34048" w:rsidTr="008A117D">
        <w:tc>
          <w:tcPr>
            <w:tcW w:w="9018" w:type="dxa"/>
            <w:tcBorders>
              <w:top w:val="single" w:sz="4" w:space="0" w:color="auto"/>
            </w:tcBorders>
            <w:shd w:val="clear" w:color="auto" w:fill="DDD9C3" w:themeFill="background2" w:themeFillShade="E6"/>
          </w:tcPr>
          <w:p w:rsidR="00E34048" w:rsidRDefault="00E34048" w:rsidP="008A117D">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E34048" w:rsidRDefault="00E34048" w:rsidP="008A117D">
            <w:pPr>
              <w:rPr>
                <w:rFonts w:ascii="Arial" w:hAnsi="Arial" w:cs="Arial"/>
                <w:sz w:val="24"/>
                <w:szCs w:val="24"/>
              </w:rPr>
            </w:pPr>
            <w:r w:rsidRPr="00B45DCE">
              <w:rPr>
                <w:rFonts w:ascii="Arial" w:hAnsi="Arial" w:cs="Arial"/>
                <w:sz w:val="24"/>
                <w:szCs w:val="24"/>
              </w:rPr>
              <w:t>Date</w:t>
            </w:r>
          </w:p>
          <w:p w:rsidR="00E34048" w:rsidRDefault="00E34048" w:rsidP="008A117D"/>
        </w:tc>
      </w:tr>
      <w:tr w:rsidR="00E34048" w:rsidTr="008A117D">
        <w:tc>
          <w:tcPr>
            <w:tcW w:w="9018" w:type="dxa"/>
            <w:tcBorders>
              <w:bottom w:val="single" w:sz="4" w:space="0" w:color="auto"/>
            </w:tcBorders>
            <w:shd w:val="clear" w:color="auto" w:fill="DDD9C3" w:themeFill="background2" w:themeFillShade="E6"/>
          </w:tcPr>
          <w:p w:rsidR="00E34048" w:rsidRDefault="00E34048" w:rsidP="008A117D"/>
        </w:tc>
        <w:tc>
          <w:tcPr>
            <w:tcW w:w="1980" w:type="dxa"/>
            <w:tcBorders>
              <w:bottom w:val="single" w:sz="4" w:space="0" w:color="auto"/>
            </w:tcBorders>
            <w:shd w:val="clear" w:color="auto" w:fill="DDD9C3" w:themeFill="background2" w:themeFillShade="E6"/>
          </w:tcPr>
          <w:p w:rsidR="00E34048" w:rsidRDefault="00E34048" w:rsidP="008A117D"/>
        </w:tc>
      </w:tr>
      <w:tr w:rsidR="00E34048" w:rsidTr="008A117D">
        <w:tc>
          <w:tcPr>
            <w:tcW w:w="9018" w:type="dxa"/>
            <w:tcBorders>
              <w:top w:val="single" w:sz="4" w:space="0" w:color="auto"/>
            </w:tcBorders>
            <w:shd w:val="clear" w:color="auto" w:fill="DDD9C3" w:themeFill="background2" w:themeFillShade="E6"/>
          </w:tcPr>
          <w:p w:rsidR="00E34048" w:rsidRDefault="00E34048" w:rsidP="008A117D">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E34048" w:rsidRDefault="00E34048" w:rsidP="008A117D">
            <w:pPr>
              <w:rPr>
                <w:rFonts w:ascii="Arial" w:hAnsi="Arial" w:cs="Arial"/>
                <w:sz w:val="24"/>
                <w:szCs w:val="24"/>
              </w:rPr>
            </w:pPr>
            <w:r w:rsidRPr="00B45DCE">
              <w:rPr>
                <w:rFonts w:ascii="Arial" w:hAnsi="Arial" w:cs="Arial"/>
                <w:sz w:val="24"/>
                <w:szCs w:val="24"/>
              </w:rPr>
              <w:t>Date</w:t>
            </w:r>
          </w:p>
          <w:p w:rsidR="00E34048" w:rsidRDefault="00E34048" w:rsidP="008A117D"/>
        </w:tc>
      </w:tr>
      <w:tr w:rsidR="00E34048" w:rsidTr="008A117D">
        <w:tc>
          <w:tcPr>
            <w:tcW w:w="9018" w:type="dxa"/>
            <w:tcBorders>
              <w:bottom w:val="single" w:sz="4" w:space="0" w:color="auto"/>
            </w:tcBorders>
            <w:shd w:val="clear" w:color="auto" w:fill="DDD9C3" w:themeFill="background2" w:themeFillShade="E6"/>
          </w:tcPr>
          <w:p w:rsidR="00E34048" w:rsidRDefault="00E34048" w:rsidP="008A117D"/>
        </w:tc>
        <w:tc>
          <w:tcPr>
            <w:tcW w:w="1980" w:type="dxa"/>
            <w:tcBorders>
              <w:bottom w:val="single" w:sz="4" w:space="0" w:color="auto"/>
            </w:tcBorders>
            <w:shd w:val="clear" w:color="auto" w:fill="DDD9C3" w:themeFill="background2" w:themeFillShade="E6"/>
          </w:tcPr>
          <w:p w:rsidR="00E34048" w:rsidRDefault="00E34048" w:rsidP="008A117D"/>
        </w:tc>
      </w:tr>
      <w:tr w:rsidR="00E34048" w:rsidTr="008A117D">
        <w:tc>
          <w:tcPr>
            <w:tcW w:w="9018" w:type="dxa"/>
            <w:tcBorders>
              <w:top w:val="single" w:sz="4" w:space="0" w:color="auto"/>
            </w:tcBorders>
            <w:shd w:val="clear" w:color="auto" w:fill="DDD9C3" w:themeFill="background2" w:themeFillShade="E6"/>
          </w:tcPr>
          <w:p w:rsidR="00E34048" w:rsidRDefault="00E34048" w:rsidP="008A117D">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E34048" w:rsidRDefault="00E34048" w:rsidP="008A117D">
            <w:r w:rsidRPr="00B45DCE">
              <w:rPr>
                <w:rFonts w:ascii="Arial" w:hAnsi="Arial" w:cs="Arial"/>
                <w:sz w:val="24"/>
                <w:szCs w:val="24"/>
              </w:rPr>
              <w:t>Date</w:t>
            </w:r>
          </w:p>
        </w:tc>
      </w:tr>
      <w:tr w:rsidR="00E34048" w:rsidTr="008A117D">
        <w:tc>
          <w:tcPr>
            <w:tcW w:w="9018" w:type="dxa"/>
            <w:shd w:val="clear" w:color="auto" w:fill="DDD9C3" w:themeFill="background2" w:themeFillShade="E6"/>
          </w:tcPr>
          <w:p w:rsidR="00E34048" w:rsidRDefault="00E34048" w:rsidP="008A117D"/>
          <w:p w:rsidR="00E34048" w:rsidRDefault="00E34048" w:rsidP="008A117D"/>
        </w:tc>
        <w:tc>
          <w:tcPr>
            <w:tcW w:w="1980" w:type="dxa"/>
            <w:shd w:val="clear" w:color="auto" w:fill="DDD9C3" w:themeFill="background2" w:themeFillShade="E6"/>
          </w:tcPr>
          <w:p w:rsidR="00E34048" w:rsidRDefault="00E34048" w:rsidP="008A117D"/>
        </w:tc>
      </w:tr>
      <w:tr w:rsidR="00E34048" w:rsidTr="008A117D">
        <w:tc>
          <w:tcPr>
            <w:tcW w:w="9018" w:type="dxa"/>
            <w:shd w:val="clear" w:color="auto" w:fill="DDD9C3" w:themeFill="background2" w:themeFillShade="E6"/>
          </w:tcPr>
          <w:p w:rsidR="00E34048" w:rsidRDefault="00E34048" w:rsidP="008A117D">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E34048" w:rsidRDefault="00E34048" w:rsidP="008A117D"/>
        </w:tc>
        <w:tc>
          <w:tcPr>
            <w:tcW w:w="1980" w:type="dxa"/>
            <w:shd w:val="clear" w:color="auto" w:fill="DDD9C3" w:themeFill="background2" w:themeFillShade="E6"/>
          </w:tcPr>
          <w:p w:rsidR="00E34048" w:rsidRDefault="00E34048" w:rsidP="008A117D"/>
        </w:tc>
      </w:tr>
      <w:tr w:rsidR="00E34048" w:rsidTr="008A117D">
        <w:tc>
          <w:tcPr>
            <w:tcW w:w="9018" w:type="dxa"/>
            <w:tcBorders>
              <w:bottom w:val="single" w:sz="4" w:space="0" w:color="auto"/>
            </w:tcBorders>
            <w:shd w:val="clear" w:color="auto" w:fill="DDD9C3" w:themeFill="background2" w:themeFillShade="E6"/>
          </w:tcPr>
          <w:p w:rsidR="00E34048" w:rsidRDefault="00E34048" w:rsidP="008A117D"/>
        </w:tc>
        <w:tc>
          <w:tcPr>
            <w:tcW w:w="1980" w:type="dxa"/>
            <w:tcBorders>
              <w:bottom w:val="single" w:sz="4" w:space="0" w:color="auto"/>
            </w:tcBorders>
            <w:shd w:val="clear" w:color="auto" w:fill="DDD9C3" w:themeFill="background2" w:themeFillShade="E6"/>
          </w:tcPr>
          <w:p w:rsidR="00E34048" w:rsidRDefault="00E34048" w:rsidP="008A117D"/>
        </w:tc>
      </w:tr>
      <w:tr w:rsidR="00E34048" w:rsidTr="008A117D">
        <w:tc>
          <w:tcPr>
            <w:tcW w:w="9018" w:type="dxa"/>
            <w:tcBorders>
              <w:top w:val="single" w:sz="4" w:space="0" w:color="auto"/>
            </w:tcBorders>
            <w:shd w:val="clear" w:color="auto" w:fill="DDD9C3" w:themeFill="background2" w:themeFillShade="E6"/>
          </w:tcPr>
          <w:p w:rsidR="00E34048" w:rsidRDefault="00E34048" w:rsidP="008A117D">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E34048" w:rsidRDefault="00E34048" w:rsidP="008A117D">
            <w:pPr>
              <w:rPr>
                <w:rFonts w:ascii="Arial" w:hAnsi="Arial" w:cs="Arial"/>
                <w:sz w:val="24"/>
                <w:szCs w:val="24"/>
              </w:rPr>
            </w:pPr>
            <w:r w:rsidRPr="00B45DCE">
              <w:rPr>
                <w:rFonts w:ascii="Arial" w:hAnsi="Arial" w:cs="Arial"/>
                <w:sz w:val="24"/>
                <w:szCs w:val="24"/>
              </w:rPr>
              <w:t>Date</w:t>
            </w:r>
          </w:p>
          <w:p w:rsidR="00E34048" w:rsidRDefault="00E34048" w:rsidP="008A117D"/>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83409A"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83409A">
        <w:rPr>
          <w:rFonts w:ascii="Arial" w:hAnsi="Arial" w:cs="Arial"/>
        </w:rPr>
      </w:r>
      <w:r w:rsidR="0083409A">
        <w:rPr>
          <w:rFonts w:ascii="Arial" w:hAnsi="Arial" w:cs="Arial"/>
        </w:rPr>
        <w:fldChar w:fldCharType="separate"/>
      </w:r>
      <w:r w:rsidR="0083409A" w:rsidRPr="00313AE8">
        <w:rPr>
          <w:rFonts w:ascii="Arial" w:hAnsi="Arial" w:cs="Arial"/>
        </w:rPr>
        <w:fldChar w:fldCharType="end"/>
      </w:r>
      <w:r w:rsidRPr="00313AE8">
        <w:rPr>
          <w:rFonts w:ascii="Arial" w:hAnsi="Arial" w:cs="Arial"/>
        </w:rPr>
        <w:t xml:space="preserve">     No  </w:t>
      </w:r>
      <w:r w:rsidR="0083409A"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83409A">
        <w:rPr>
          <w:rFonts w:ascii="Arial" w:hAnsi="Arial" w:cs="Arial"/>
        </w:rPr>
      </w:r>
      <w:r w:rsidR="0083409A">
        <w:rPr>
          <w:rFonts w:ascii="Arial" w:hAnsi="Arial" w:cs="Arial"/>
        </w:rPr>
        <w:fldChar w:fldCharType="separate"/>
      </w:r>
      <w:r w:rsidR="0083409A"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83409A"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83409A">
        <w:rPr>
          <w:rFonts w:ascii="Arial" w:hAnsi="Arial" w:cs="Arial"/>
        </w:rPr>
      </w:r>
      <w:r w:rsidR="0083409A">
        <w:rPr>
          <w:rFonts w:ascii="Arial" w:hAnsi="Arial" w:cs="Arial"/>
        </w:rPr>
        <w:fldChar w:fldCharType="separate"/>
      </w:r>
      <w:r w:rsidR="0083409A"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83409A"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83409A">
        <w:rPr>
          <w:rFonts w:ascii="Arial" w:hAnsi="Arial" w:cs="Arial"/>
        </w:rPr>
      </w:r>
      <w:r w:rsidR="0083409A">
        <w:rPr>
          <w:rFonts w:ascii="Arial" w:hAnsi="Arial" w:cs="Arial"/>
        </w:rPr>
        <w:fldChar w:fldCharType="separate"/>
      </w:r>
      <w:r w:rsidR="0083409A" w:rsidRPr="00313AE8">
        <w:rPr>
          <w:rFonts w:ascii="Arial" w:hAnsi="Arial" w:cs="Arial"/>
        </w:rPr>
        <w:fldChar w:fldCharType="end"/>
      </w:r>
    </w:p>
    <w:p w:rsidR="004C3804" w:rsidRPr="00C043A1" w:rsidRDefault="004C3804" w:rsidP="00B41366">
      <w:pPr>
        <w:rPr>
          <w:rFonts w:ascii="Arial" w:hAnsi="Arial" w:cs="Arial"/>
        </w:rPr>
      </w:pPr>
    </w:p>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B41366" w:rsidTr="008A117D">
        <w:tc>
          <w:tcPr>
            <w:tcW w:w="9018" w:type="dxa"/>
            <w:shd w:val="clear" w:color="auto" w:fill="B8CCE4" w:themeFill="accent1" w:themeFillTint="66"/>
          </w:tcPr>
          <w:p w:rsidR="00B41366" w:rsidRDefault="00B41366" w:rsidP="008A117D">
            <w:pPr>
              <w:rPr>
                <w:rFonts w:ascii="Arial" w:hAnsi="Arial" w:cs="Arial"/>
                <w:b/>
                <w:sz w:val="24"/>
                <w:szCs w:val="24"/>
                <w:u w:val="single"/>
              </w:rPr>
            </w:pPr>
            <w:r w:rsidRPr="001A1D26">
              <w:rPr>
                <w:rFonts w:ascii="Arial" w:hAnsi="Arial" w:cs="Arial"/>
                <w:b/>
                <w:sz w:val="24"/>
                <w:szCs w:val="24"/>
                <w:u w:val="single"/>
              </w:rPr>
              <w:t>EXTENDED CAMPUSES</w:t>
            </w:r>
          </w:p>
          <w:p w:rsidR="00B41366" w:rsidRDefault="00B41366" w:rsidP="008A117D">
            <w:pPr>
              <w:rPr>
                <w:rFonts w:ascii="Arial" w:hAnsi="Arial" w:cs="Arial"/>
                <w:b/>
                <w:sz w:val="24"/>
                <w:szCs w:val="24"/>
                <w:u w:val="single"/>
              </w:rPr>
            </w:pPr>
          </w:p>
          <w:p w:rsidR="00B41366" w:rsidRDefault="00B41366" w:rsidP="008A117D"/>
        </w:tc>
        <w:tc>
          <w:tcPr>
            <w:tcW w:w="1998" w:type="dxa"/>
            <w:shd w:val="clear" w:color="auto" w:fill="B8CCE4" w:themeFill="accent1" w:themeFillTint="66"/>
          </w:tcPr>
          <w:p w:rsidR="00B41366" w:rsidRDefault="00B41366" w:rsidP="008A117D"/>
        </w:tc>
      </w:tr>
      <w:tr w:rsidR="00B41366" w:rsidTr="008A117D">
        <w:tc>
          <w:tcPr>
            <w:tcW w:w="9018" w:type="dxa"/>
            <w:tcBorders>
              <w:bottom w:val="single" w:sz="4" w:space="0" w:color="auto"/>
            </w:tcBorders>
            <w:shd w:val="clear" w:color="auto" w:fill="B8CCE4" w:themeFill="accent1" w:themeFillTint="66"/>
          </w:tcPr>
          <w:p w:rsidR="00B41366" w:rsidRDefault="00B41366" w:rsidP="008A117D"/>
        </w:tc>
        <w:tc>
          <w:tcPr>
            <w:tcW w:w="1998" w:type="dxa"/>
            <w:tcBorders>
              <w:bottom w:val="single" w:sz="4" w:space="0" w:color="auto"/>
            </w:tcBorders>
            <w:shd w:val="clear" w:color="auto" w:fill="B8CCE4" w:themeFill="accent1" w:themeFillTint="66"/>
          </w:tcPr>
          <w:p w:rsidR="00B41366" w:rsidRDefault="00B41366" w:rsidP="008A117D"/>
        </w:tc>
      </w:tr>
      <w:tr w:rsidR="00B41366" w:rsidTr="008A117D">
        <w:tc>
          <w:tcPr>
            <w:tcW w:w="901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Date</w:t>
            </w:r>
          </w:p>
        </w:tc>
      </w:tr>
      <w:tr w:rsidR="00B41366" w:rsidTr="008A117D">
        <w:tc>
          <w:tcPr>
            <w:tcW w:w="9018" w:type="dxa"/>
            <w:shd w:val="clear" w:color="auto" w:fill="B8CCE4" w:themeFill="accent1" w:themeFillTint="66"/>
          </w:tcPr>
          <w:p w:rsidR="00B41366" w:rsidRPr="001A1D26" w:rsidRDefault="00B41366" w:rsidP="008A117D">
            <w:pPr>
              <w:rPr>
                <w:rFonts w:ascii="Arial" w:hAnsi="Arial" w:cs="Arial"/>
                <w:sz w:val="24"/>
                <w:szCs w:val="24"/>
              </w:rPr>
            </w:pPr>
          </w:p>
        </w:tc>
        <w:tc>
          <w:tcPr>
            <w:tcW w:w="1998" w:type="dxa"/>
            <w:shd w:val="clear" w:color="auto" w:fill="B8CCE4" w:themeFill="accent1" w:themeFillTint="66"/>
          </w:tcPr>
          <w:p w:rsidR="00B41366" w:rsidRPr="001A1D26" w:rsidRDefault="00B41366" w:rsidP="008A117D">
            <w:pPr>
              <w:rPr>
                <w:rFonts w:ascii="Arial" w:hAnsi="Arial" w:cs="Arial"/>
                <w:sz w:val="24"/>
                <w:szCs w:val="24"/>
              </w:rPr>
            </w:pPr>
          </w:p>
        </w:tc>
      </w:tr>
      <w:tr w:rsidR="00B41366" w:rsidTr="008A117D">
        <w:tc>
          <w:tcPr>
            <w:tcW w:w="9018" w:type="dxa"/>
            <w:shd w:val="clear" w:color="auto" w:fill="B8CCE4" w:themeFill="accent1" w:themeFillTint="66"/>
          </w:tcPr>
          <w:p w:rsidR="00B41366" w:rsidRPr="00F313EE" w:rsidRDefault="00B41366" w:rsidP="008A117D">
            <w:pPr>
              <w:rPr>
                <w:rFonts w:ascii="Arial" w:hAnsi="Arial" w:cs="Arial"/>
                <w:b/>
                <w:sz w:val="24"/>
                <w:szCs w:val="24"/>
              </w:rPr>
            </w:pPr>
            <w:r w:rsidRPr="00F313EE">
              <w:rPr>
                <w:rFonts w:ascii="Arial" w:hAnsi="Arial" w:cs="Arial"/>
                <w:b/>
                <w:sz w:val="24"/>
                <w:szCs w:val="24"/>
              </w:rPr>
              <w:lastRenderedPageBreak/>
              <w:t xml:space="preserve">Approvals: </w:t>
            </w:r>
          </w:p>
        </w:tc>
        <w:tc>
          <w:tcPr>
            <w:tcW w:w="1998" w:type="dxa"/>
            <w:shd w:val="clear" w:color="auto" w:fill="B8CCE4" w:themeFill="accent1" w:themeFillTint="66"/>
          </w:tcPr>
          <w:p w:rsidR="00B41366" w:rsidRPr="001A1D26" w:rsidRDefault="00B41366" w:rsidP="008A117D">
            <w:pPr>
              <w:rPr>
                <w:rFonts w:ascii="Arial" w:hAnsi="Arial" w:cs="Arial"/>
                <w:sz w:val="24"/>
                <w:szCs w:val="24"/>
              </w:rPr>
            </w:pPr>
          </w:p>
        </w:tc>
      </w:tr>
      <w:tr w:rsidR="00B41366" w:rsidTr="008A117D">
        <w:tc>
          <w:tcPr>
            <w:tcW w:w="11016" w:type="dxa"/>
            <w:gridSpan w:val="2"/>
            <w:tcBorders>
              <w:bottom w:val="single" w:sz="4" w:space="0" w:color="auto"/>
            </w:tcBorders>
            <w:shd w:val="clear" w:color="auto" w:fill="B8CCE4" w:themeFill="accent1" w:themeFillTint="66"/>
          </w:tcPr>
          <w:p w:rsidR="00B41366" w:rsidRDefault="00B41366" w:rsidP="008A117D">
            <w:pPr>
              <w:rPr>
                <w:rFonts w:ascii="Arial" w:hAnsi="Arial" w:cs="Arial"/>
                <w:sz w:val="24"/>
                <w:szCs w:val="24"/>
              </w:rPr>
            </w:pPr>
          </w:p>
          <w:p w:rsidR="00B41366" w:rsidRPr="001A1D26" w:rsidRDefault="00B41366" w:rsidP="008A117D">
            <w:pPr>
              <w:rPr>
                <w:rFonts w:ascii="Arial" w:hAnsi="Arial" w:cs="Arial"/>
                <w:sz w:val="24"/>
                <w:szCs w:val="24"/>
              </w:rPr>
            </w:pPr>
          </w:p>
        </w:tc>
      </w:tr>
      <w:tr w:rsidR="00B41366" w:rsidTr="008A117D">
        <w:tc>
          <w:tcPr>
            <w:tcW w:w="901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Date</w:t>
            </w:r>
          </w:p>
        </w:tc>
      </w:tr>
      <w:tr w:rsidR="00B41366" w:rsidTr="008A117D">
        <w:tc>
          <w:tcPr>
            <w:tcW w:w="11016" w:type="dxa"/>
            <w:gridSpan w:val="2"/>
            <w:tcBorders>
              <w:bottom w:val="single" w:sz="4" w:space="0" w:color="auto"/>
            </w:tcBorders>
            <w:shd w:val="clear" w:color="auto" w:fill="B8CCE4" w:themeFill="accent1" w:themeFillTint="66"/>
          </w:tcPr>
          <w:p w:rsidR="00B41366" w:rsidRDefault="00B41366" w:rsidP="008A117D">
            <w:pPr>
              <w:rPr>
                <w:rFonts w:ascii="Arial" w:hAnsi="Arial" w:cs="Arial"/>
                <w:sz w:val="24"/>
                <w:szCs w:val="24"/>
              </w:rPr>
            </w:pPr>
          </w:p>
          <w:p w:rsidR="00B41366" w:rsidRPr="001A1D26" w:rsidRDefault="00B41366" w:rsidP="008A117D">
            <w:pPr>
              <w:rPr>
                <w:rFonts w:ascii="Arial" w:hAnsi="Arial" w:cs="Arial"/>
                <w:sz w:val="24"/>
                <w:szCs w:val="24"/>
              </w:rPr>
            </w:pPr>
          </w:p>
        </w:tc>
      </w:tr>
      <w:tr w:rsidR="00B41366" w:rsidTr="008A117D">
        <w:tc>
          <w:tcPr>
            <w:tcW w:w="901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Division Curriculum Committee (Yuma, Yavapai, or Personal</w:t>
            </w:r>
            <w:r w:rsidR="005727C3">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Date</w:t>
            </w:r>
          </w:p>
        </w:tc>
      </w:tr>
      <w:tr w:rsidR="00B41366" w:rsidTr="008A117D">
        <w:tc>
          <w:tcPr>
            <w:tcW w:w="11016" w:type="dxa"/>
            <w:gridSpan w:val="2"/>
            <w:tcBorders>
              <w:bottom w:val="single" w:sz="4" w:space="0" w:color="auto"/>
            </w:tcBorders>
            <w:shd w:val="clear" w:color="auto" w:fill="B8CCE4" w:themeFill="accent1" w:themeFillTint="66"/>
          </w:tcPr>
          <w:p w:rsidR="00B41366" w:rsidRDefault="00B41366" w:rsidP="008A117D">
            <w:pPr>
              <w:rPr>
                <w:rFonts w:ascii="Arial" w:hAnsi="Arial" w:cs="Arial"/>
                <w:sz w:val="24"/>
                <w:szCs w:val="24"/>
              </w:rPr>
            </w:pPr>
          </w:p>
          <w:p w:rsidR="00B41366" w:rsidRPr="001A1D26" w:rsidRDefault="00B41366" w:rsidP="008A117D">
            <w:pPr>
              <w:rPr>
                <w:rFonts w:ascii="Arial" w:hAnsi="Arial" w:cs="Arial"/>
                <w:sz w:val="24"/>
                <w:szCs w:val="24"/>
              </w:rPr>
            </w:pPr>
          </w:p>
        </w:tc>
      </w:tr>
      <w:tr w:rsidR="00B41366" w:rsidTr="008A117D">
        <w:tc>
          <w:tcPr>
            <w:tcW w:w="901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Division Administrator in Extended Campuses (Yuma, Yavapai, or Personal</w:t>
            </w:r>
            <w:r w:rsidR="005727C3">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Date</w:t>
            </w:r>
          </w:p>
        </w:tc>
      </w:tr>
      <w:tr w:rsidR="00B41366" w:rsidTr="008A117D">
        <w:tc>
          <w:tcPr>
            <w:tcW w:w="11016" w:type="dxa"/>
            <w:gridSpan w:val="2"/>
            <w:tcBorders>
              <w:bottom w:val="single" w:sz="4" w:space="0" w:color="auto"/>
            </w:tcBorders>
            <w:shd w:val="clear" w:color="auto" w:fill="B8CCE4" w:themeFill="accent1" w:themeFillTint="66"/>
          </w:tcPr>
          <w:p w:rsidR="00B41366" w:rsidRDefault="00B41366" w:rsidP="008A117D">
            <w:pPr>
              <w:rPr>
                <w:rFonts w:ascii="Arial" w:hAnsi="Arial" w:cs="Arial"/>
                <w:sz w:val="24"/>
                <w:szCs w:val="24"/>
              </w:rPr>
            </w:pPr>
          </w:p>
          <w:p w:rsidR="00B41366" w:rsidRPr="001A1D26" w:rsidRDefault="00B41366" w:rsidP="008A117D">
            <w:pPr>
              <w:rPr>
                <w:rFonts w:ascii="Arial" w:hAnsi="Arial" w:cs="Arial"/>
                <w:sz w:val="24"/>
                <w:szCs w:val="24"/>
              </w:rPr>
            </w:pPr>
          </w:p>
        </w:tc>
      </w:tr>
      <w:tr w:rsidR="00B41366" w:rsidTr="008A117D">
        <w:tc>
          <w:tcPr>
            <w:tcW w:w="901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Faculty Chair of Extended Campuses Curriculum Committee (Yuma, Yavapai, or Persona</w:t>
            </w:r>
            <w:r w:rsidR="005727C3">
              <w:rPr>
                <w:rFonts w:ascii="Arial" w:hAnsi="Arial" w:cs="Arial"/>
                <w:sz w:val="24"/>
                <w:szCs w:val="24"/>
              </w:rPr>
              <w:t>lized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Date</w:t>
            </w:r>
          </w:p>
        </w:tc>
      </w:tr>
      <w:tr w:rsidR="00B41366" w:rsidTr="008A117D">
        <w:tc>
          <w:tcPr>
            <w:tcW w:w="11016" w:type="dxa"/>
            <w:gridSpan w:val="2"/>
            <w:tcBorders>
              <w:bottom w:val="single" w:sz="4" w:space="0" w:color="auto"/>
            </w:tcBorders>
            <w:shd w:val="clear" w:color="auto" w:fill="B8CCE4" w:themeFill="accent1" w:themeFillTint="66"/>
          </w:tcPr>
          <w:p w:rsidR="00B41366" w:rsidRDefault="00B41366" w:rsidP="008A117D">
            <w:pPr>
              <w:rPr>
                <w:rFonts w:ascii="Arial" w:hAnsi="Arial" w:cs="Arial"/>
                <w:sz w:val="24"/>
                <w:szCs w:val="24"/>
              </w:rPr>
            </w:pPr>
          </w:p>
          <w:p w:rsidR="00B41366" w:rsidRPr="001A1D26" w:rsidRDefault="00B41366" w:rsidP="008A117D">
            <w:pPr>
              <w:rPr>
                <w:rFonts w:ascii="Arial" w:hAnsi="Arial" w:cs="Arial"/>
                <w:sz w:val="24"/>
                <w:szCs w:val="24"/>
              </w:rPr>
            </w:pPr>
          </w:p>
        </w:tc>
      </w:tr>
      <w:tr w:rsidR="00B41366" w:rsidTr="008A117D">
        <w:tc>
          <w:tcPr>
            <w:tcW w:w="9018" w:type="dxa"/>
            <w:tcBorders>
              <w:top w:val="single" w:sz="4" w:space="0" w:color="auto"/>
            </w:tcBorders>
            <w:shd w:val="clear" w:color="auto" w:fill="B8CCE4" w:themeFill="accent1" w:themeFillTint="66"/>
          </w:tcPr>
          <w:p w:rsidR="00B41366" w:rsidRPr="001A1D26" w:rsidRDefault="00B41366" w:rsidP="005727C3">
            <w:pPr>
              <w:rPr>
                <w:rFonts w:ascii="Arial" w:hAnsi="Arial" w:cs="Arial"/>
                <w:sz w:val="24"/>
                <w:szCs w:val="24"/>
              </w:rPr>
            </w:pPr>
            <w:r w:rsidRPr="001A1D26">
              <w:rPr>
                <w:rFonts w:ascii="Arial" w:hAnsi="Arial" w:cs="Arial"/>
                <w:sz w:val="24"/>
                <w:szCs w:val="24"/>
              </w:rPr>
              <w:t xml:space="preserve">Chief Academic Officer; Extended </w:t>
            </w:r>
            <w:r w:rsidR="005727C3">
              <w:rPr>
                <w:rFonts w:ascii="Arial" w:hAnsi="Arial" w:cs="Arial"/>
                <w:sz w:val="24"/>
                <w:szCs w:val="24"/>
              </w:rPr>
              <w:t>Campuses</w:t>
            </w:r>
            <w:bookmarkStart w:id="10" w:name="_GoBack"/>
            <w:bookmarkEnd w:id="10"/>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Date</w:t>
            </w:r>
          </w:p>
        </w:tc>
      </w:tr>
      <w:tr w:rsidR="00B41366" w:rsidTr="008A117D">
        <w:tc>
          <w:tcPr>
            <w:tcW w:w="9018" w:type="dxa"/>
            <w:shd w:val="clear" w:color="auto" w:fill="B8CCE4" w:themeFill="accent1" w:themeFillTint="66"/>
          </w:tcPr>
          <w:p w:rsidR="00B41366" w:rsidRPr="001A1D26" w:rsidRDefault="00B41366" w:rsidP="008A117D">
            <w:pPr>
              <w:rPr>
                <w:rFonts w:ascii="Arial" w:hAnsi="Arial" w:cs="Arial"/>
                <w:sz w:val="24"/>
                <w:szCs w:val="24"/>
              </w:rPr>
            </w:pPr>
          </w:p>
        </w:tc>
        <w:tc>
          <w:tcPr>
            <w:tcW w:w="1998" w:type="dxa"/>
            <w:shd w:val="clear" w:color="auto" w:fill="B8CCE4" w:themeFill="accent1" w:themeFillTint="66"/>
          </w:tcPr>
          <w:p w:rsidR="00B41366" w:rsidRPr="001A1D26" w:rsidRDefault="00B41366" w:rsidP="008A117D">
            <w:pPr>
              <w:rPr>
                <w:rFonts w:ascii="Arial" w:hAnsi="Arial" w:cs="Arial"/>
                <w:sz w:val="24"/>
                <w:szCs w:val="24"/>
              </w:rPr>
            </w:pPr>
          </w:p>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83409A"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83409A">
        <w:rPr>
          <w:rFonts w:ascii="Arial" w:hAnsi="Arial" w:cs="Arial"/>
        </w:rPr>
      </w:r>
      <w:r w:rsidR="0083409A">
        <w:rPr>
          <w:rFonts w:ascii="Arial" w:hAnsi="Arial" w:cs="Arial"/>
        </w:rPr>
        <w:fldChar w:fldCharType="separate"/>
      </w:r>
      <w:r w:rsidR="0083409A" w:rsidRPr="00313AE8">
        <w:rPr>
          <w:rFonts w:ascii="Arial" w:hAnsi="Arial" w:cs="Arial"/>
        </w:rPr>
        <w:fldChar w:fldCharType="end"/>
      </w:r>
      <w:r w:rsidRPr="00313AE8">
        <w:rPr>
          <w:rFonts w:ascii="Arial" w:hAnsi="Arial" w:cs="Arial"/>
        </w:rPr>
        <w:t xml:space="preserve">     No  </w:t>
      </w:r>
      <w:r w:rsidR="0083409A"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83409A">
        <w:rPr>
          <w:rFonts w:ascii="Arial" w:hAnsi="Arial" w:cs="Arial"/>
        </w:rPr>
      </w:r>
      <w:r w:rsidR="0083409A">
        <w:rPr>
          <w:rFonts w:ascii="Arial" w:hAnsi="Arial" w:cs="Arial"/>
        </w:rPr>
        <w:fldChar w:fldCharType="separate"/>
      </w:r>
      <w:r w:rsidR="0083409A"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0279B7"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83409A"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83409A">
        <w:rPr>
          <w:rFonts w:ascii="Arial" w:hAnsi="Arial" w:cs="Arial"/>
        </w:rPr>
      </w:r>
      <w:r w:rsidR="0083409A">
        <w:rPr>
          <w:rFonts w:ascii="Arial" w:hAnsi="Arial" w:cs="Arial"/>
        </w:rPr>
        <w:fldChar w:fldCharType="separate"/>
      </w:r>
      <w:r w:rsidR="0083409A"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83409A"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83409A">
        <w:rPr>
          <w:rFonts w:ascii="Arial" w:hAnsi="Arial" w:cs="Arial"/>
        </w:rPr>
      </w:r>
      <w:r w:rsidR="0083409A">
        <w:rPr>
          <w:rFonts w:ascii="Arial" w:hAnsi="Arial" w:cs="Arial"/>
        </w:rPr>
        <w:fldChar w:fldCharType="separate"/>
      </w:r>
      <w:r w:rsidR="0083409A" w:rsidRPr="00313AE8">
        <w:rPr>
          <w:rFonts w:ascii="Arial" w:hAnsi="Arial" w:cs="Arial"/>
        </w:rPr>
        <w:fldChar w:fldCharType="end"/>
      </w:r>
    </w:p>
    <w:p w:rsidR="00BD6277" w:rsidRDefault="00BD6277" w:rsidP="00B41366">
      <w:pPr>
        <w:rPr>
          <w:rFonts w:ascii="Arial" w:hAnsi="Arial" w:cs="Arial"/>
        </w:rPr>
      </w:pPr>
    </w:p>
    <w:p w:rsidR="00BD6277" w:rsidRDefault="00BD6277" w:rsidP="00B41366">
      <w:pPr>
        <w:rPr>
          <w:rFonts w:ascii="Arial" w:hAnsi="Arial" w:cs="Arial"/>
        </w:rPr>
      </w:pPr>
    </w:p>
    <w:p w:rsidR="00301C33" w:rsidRDefault="00301C33" w:rsidP="00B41366">
      <w:pPr>
        <w:rPr>
          <w:rFonts w:ascii="Arial" w:hAnsi="Arial" w:cs="Arial"/>
        </w:rPr>
      </w:pPr>
    </w:p>
    <w:p w:rsidR="00301C33" w:rsidRDefault="00301C33" w:rsidP="00B41366">
      <w:pPr>
        <w:rPr>
          <w:rFonts w:ascii="Arial" w:hAnsi="Arial" w:cs="Arial"/>
        </w:rPr>
      </w:pPr>
    </w:p>
    <w:p w:rsidR="00301C33" w:rsidRDefault="00301C33" w:rsidP="00B41366">
      <w:pPr>
        <w:rPr>
          <w:rFonts w:ascii="Arial" w:hAnsi="Arial" w:cs="Arial"/>
        </w:rPr>
      </w:pPr>
    </w:p>
    <w:p w:rsidR="00301C33" w:rsidRDefault="00301C33" w:rsidP="00B41366">
      <w:pPr>
        <w:rPr>
          <w:rFonts w:ascii="Arial" w:hAnsi="Arial" w:cs="Arial"/>
        </w:rPr>
      </w:pPr>
    </w:p>
    <w:p w:rsidR="00301C33" w:rsidRDefault="00301C33" w:rsidP="00B41366">
      <w:pPr>
        <w:rPr>
          <w:rFonts w:ascii="Arial" w:hAnsi="Arial" w:cs="Arial"/>
        </w:rPr>
      </w:pPr>
    </w:p>
    <w:p w:rsidR="00301C33" w:rsidRDefault="00301C33" w:rsidP="00B41366">
      <w:pPr>
        <w:rPr>
          <w:rFonts w:ascii="Arial" w:hAnsi="Arial" w:cs="Arial"/>
        </w:rPr>
      </w:pPr>
    </w:p>
    <w:p w:rsidR="00301C33" w:rsidRDefault="00301C33" w:rsidP="00B41366">
      <w:pPr>
        <w:rPr>
          <w:rFonts w:ascii="Arial" w:hAnsi="Arial" w:cs="Arial"/>
        </w:rPr>
      </w:pPr>
    </w:p>
    <w:p w:rsidR="00301C33" w:rsidRDefault="00301C33" w:rsidP="00B41366">
      <w:pPr>
        <w:rPr>
          <w:rFonts w:ascii="Arial" w:hAnsi="Arial" w:cs="Arial"/>
        </w:rPr>
      </w:pPr>
    </w:p>
    <w:p w:rsidR="00301C33" w:rsidRDefault="00301C33" w:rsidP="00B41366">
      <w:pPr>
        <w:rPr>
          <w:rFonts w:ascii="Arial" w:hAnsi="Arial" w:cs="Arial"/>
        </w:rPr>
      </w:pPr>
    </w:p>
    <w:p w:rsidR="00301C33" w:rsidRDefault="00301C33" w:rsidP="00B41366">
      <w:pPr>
        <w:rPr>
          <w:rFonts w:ascii="Arial" w:hAnsi="Arial" w:cs="Arial"/>
        </w:rPr>
      </w:pPr>
    </w:p>
    <w:p w:rsidR="00301C33" w:rsidRDefault="00301C33" w:rsidP="00B41366">
      <w:pPr>
        <w:rPr>
          <w:rFonts w:ascii="Arial" w:hAnsi="Arial" w:cs="Arial"/>
        </w:rPr>
      </w:pPr>
    </w:p>
    <w:p w:rsidR="00301C33" w:rsidRDefault="00301C33" w:rsidP="00B41366">
      <w:pPr>
        <w:rPr>
          <w:rFonts w:ascii="Arial" w:hAnsi="Arial" w:cs="Arial"/>
        </w:rPr>
      </w:pPr>
    </w:p>
    <w:p w:rsidR="00301C33" w:rsidRDefault="00301C33" w:rsidP="00B41366">
      <w:pPr>
        <w:rPr>
          <w:rFonts w:ascii="Arial" w:hAnsi="Arial" w:cs="Arial"/>
        </w:rPr>
      </w:pPr>
    </w:p>
    <w:p w:rsidR="00301C33" w:rsidRDefault="00301C33" w:rsidP="00B41366">
      <w:pPr>
        <w:rPr>
          <w:rFonts w:ascii="Arial" w:hAnsi="Arial" w:cs="Arial"/>
        </w:rPr>
      </w:pPr>
    </w:p>
    <w:p w:rsidR="00301C33" w:rsidRDefault="00301C33" w:rsidP="00B41366">
      <w:pPr>
        <w:rPr>
          <w:rFonts w:ascii="Arial" w:hAnsi="Arial" w:cs="Arial"/>
        </w:rPr>
      </w:pPr>
    </w:p>
    <w:p w:rsidR="00301C33" w:rsidRDefault="00301C33" w:rsidP="00B41366">
      <w:pPr>
        <w:rPr>
          <w:rFonts w:ascii="Arial" w:hAnsi="Arial" w:cs="Arial"/>
        </w:rPr>
      </w:pPr>
    </w:p>
    <w:p w:rsidR="00301C33" w:rsidRDefault="00301C33" w:rsidP="00B41366">
      <w:pPr>
        <w:rPr>
          <w:rFonts w:ascii="Arial" w:hAnsi="Arial" w:cs="Arial"/>
        </w:rPr>
      </w:pPr>
    </w:p>
    <w:p w:rsidR="00301C33" w:rsidRDefault="00301C33" w:rsidP="00B41366">
      <w:pPr>
        <w:rPr>
          <w:rFonts w:ascii="Arial" w:hAnsi="Arial" w:cs="Arial"/>
        </w:rPr>
      </w:pPr>
    </w:p>
    <w:p w:rsidR="00301C33" w:rsidRDefault="00301C33" w:rsidP="00B41366">
      <w:pPr>
        <w:rPr>
          <w:rFonts w:ascii="Arial" w:hAnsi="Arial" w:cs="Arial"/>
        </w:rPr>
      </w:pPr>
    </w:p>
    <w:p w:rsidR="00301C33" w:rsidRDefault="00301C33" w:rsidP="00B41366">
      <w:pPr>
        <w:rPr>
          <w:rFonts w:ascii="Arial" w:hAnsi="Arial" w:cs="Arial"/>
        </w:rPr>
      </w:pPr>
    </w:p>
    <w:p w:rsidR="00301C33" w:rsidRDefault="00301C33" w:rsidP="00B41366">
      <w:pPr>
        <w:rPr>
          <w:rFonts w:ascii="Arial" w:hAnsi="Arial" w:cs="Arial"/>
        </w:rPr>
      </w:pPr>
    </w:p>
    <w:p w:rsidR="00301C33" w:rsidRDefault="00301C33" w:rsidP="00B41366">
      <w:pPr>
        <w:rPr>
          <w:rFonts w:ascii="Arial" w:hAnsi="Arial" w:cs="Arial"/>
        </w:rPr>
      </w:pPr>
    </w:p>
    <w:p w:rsidR="00301C33" w:rsidRDefault="00301C33" w:rsidP="00B41366">
      <w:pPr>
        <w:rPr>
          <w:rFonts w:ascii="Arial" w:hAnsi="Arial" w:cs="Arial"/>
        </w:rPr>
      </w:pPr>
    </w:p>
    <w:p w:rsidR="00301C33" w:rsidRDefault="00301C33" w:rsidP="00B41366">
      <w:pPr>
        <w:rPr>
          <w:rFonts w:ascii="Arial" w:hAnsi="Arial" w:cs="Arial"/>
        </w:rPr>
      </w:pPr>
    </w:p>
    <w:p w:rsidR="00301C33" w:rsidRDefault="00301C33" w:rsidP="00B41366">
      <w:pPr>
        <w:rPr>
          <w:rFonts w:ascii="Arial" w:hAnsi="Arial" w:cs="Arial"/>
        </w:rPr>
      </w:pPr>
    </w:p>
    <w:p w:rsidR="00301C33" w:rsidRDefault="00301C33" w:rsidP="00B41366">
      <w:pPr>
        <w:rPr>
          <w:rFonts w:ascii="Arial" w:hAnsi="Arial" w:cs="Arial"/>
        </w:rPr>
      </w:pPr>
    </w:p>
    <w:p w:rsidR="00BD6277" w:rsidRPr="00BD6277" w:rsidRDefault="00BD6277" w:rsidP="00B41366">
      <w:pPr>
        <w:rPr>
          <w:rFonts w:ascii="Arial" w:hAnsi="Arial" w:cs="Arial"/>
          <w:b/>
          <w:highlight w:val="yellow"/>
        </w:rPr>
      </w:pPr>
      <w:r w:rsidRPr="00BD6277">
        <w:rPr>
          <w:rFonts w:ascii="Arial" w:hAnsi="Arial" w:cs="Arial"/>
          <w:b/>
          <w:highlight w:val="yellow"/>
        </w:rPr>
        <w:lastRenderedPageBreak/>
        <w:t>CURRENT SYLLABUS</w:t>
      </w:r>
    </w:p>
    <w:p w:rsidR="00BD6277" w:rsidRDefault="00BD6277" w:rsidP="00B41366">
      <w:pPr>
        <w:rPr>
          <w:rFonts w:ascii="Arial" w:hAnsi="Arial" w:cs="Arial"/>
          <w:b/>
          <w:highlight w:val="yellow"/>
        </w:rPr>
      </w:pPr>
    </w:p>
    <w:p w:rsidR="00301C33" w:rsidRPr="00301C33" w:rsidRDefault="00301C33" w:rsidP="00301C33">
      <w:pPr>
        <w:jc w:val="center"/>
        <w:rPr>
          <w:rFonts w:ascii="Arial" w:hAnsi="Arial" w:cs="Arial"/>
          <w:b/>
          <w:caps/>
        </w:rPr>
      </w:pPr>
      <w:r w:rsidRPr="00301C33">
        <w:rPr>
          <w:rFonts w:ascii="Arial" w:hAnsi="Arial" w:cs="Arial"/>
          <w:b/>
          <w:caps/>
        </w:rPr>
        <w:t>northern arizona university</w:t>
      </w:r>
    </w:p>
    <w:p w:rsidR="00301C33" w:rsidRPr="00301C33" w:rsidRDefault="00301C33" w:rsidP="00301C33">
      <w:pPr>
        <w:jc w:val="center"/>
        <w:rPr>
          <w:rFonts w:ascii="Arial" w:hAnsi="Arial" w:cs="Arial"/>
          <w:b/>
        </w:rPr>
      </w:pPr>
      <w:r w:rsidRPr="00301C33">
        <w:rPr>
          <w:rFonts w:ascii="Arial" w:hAnsi="Arial" w:cs="Arial"/>
          <w:b/>
        </w:rPr>
        <w:t>Course Syllabus</w:t>
      </w:r>
    </w:p>
    <w:p w:rsidR="00301C33" w:rsidRPr="00301C33" w:rsidRDefault="00301C33" w:rsidP="00301C33">
      <w:pPr>
        <w:jc w:val="center"/>
        <w:rPr>
          <w:rFonts w:ascii="Arial" w:hAnsi="Arial" w:cs="Arial"/>
          <w:b/>
        </w:rPr>
      </w:pPr>
    </w:p>
    <w:p w:rsidR="00301C33" w:rsidRPr="00301C33" w:rsidRDefault="00301C33" w:rsidP="00301C33">
      <w:pPr>
        <w:jc w:val="center"/>
        <w:rPr>
          <w:rFonts w:ascii="Arial" w:hAnsi="Arial" w:cs="Arial"/>
          <w:b/>
        </w:rPr>
      </w:pPr>
      <w:r w:rsidRPr="00301C33">
        <w:rPr>
          <w:rFonts w:ascii="Arial" w:hAnsi="Arial" w:cs="Arial"/>
          <w:b/>
        </w:rPr>
        <w:t>FOR 415/515: Forestry in Developing Countries</w:t>
      </w:r>
    </w:p>
    <w:p w:rsidR="00301C33" w:rsidRPr="00301C33" w:rsidRDefault="00301C33" w:rsidP="00301C33">
      <w:pPr>
        <w:jc w:val="center"/>
        <w:rPr>
          <w:rFonts w:ascii="Arial" w:hAnsi="Arial" w:cs="Arial"/>
          <w:b/>
        </w:rPr>
      </w:pPr>
      <w:r w:rsidRPr="00301C33">
        <w:rPr>
          <w:rFonts w:ascii="Arial" w:hAnsi="Arial" w:cs="Arial"/>
          <w:b/>
        </w:rPr>
        <w:t>Spring 2013</w:t>
      </w:r>
    </w:p>
    <w:p w:rsidR="00301C33" w:rsidRPr="00301C33" w:rsidRDefault="00301C33" w:rsidP="00301C33">
      <w:pPr>
        <w:jc w:val="center"/>
        <w:rPr>
          <w:rFonts w:ascii="Arial" w:hAnsi="Arial" w:cs="Arial"/>
        </w:rPr>
      </w:pPr>
    </w:p>
    <w:p w:rsidR="00301C33" w:rsidRPr="00301C33" w:rsidRDefault="00301C33" w:rsidP="00301C33">
      <w:pPr>
        <w:autoSpaceDE w:val="0"/>
        <w:autoSpaceDN w:val="0"/>
        <w:adjustRightInd w:val="0"/>
        <w:rPr>
          <w:rFonts w:ascii="Arial" w:hAnsi="Arial" w:cs="Arial"/>
          <w:b/>
          <w:bCs/>
        </w:rPr>
      </w:pPr>
      <w:r w:rsidRPr="00301C33">
        <w:rPr>
          <w:rFonts w:ascii="Arial" w:hAnsi="Arial" w:cs="Arial"/>
          <w:b/>
          <w:bCs/>
        </w:rPr>
        <w:t>General Information:</w:t>
      </w:r>
    </w:p>
    <w:p w:rsidR="00301C33" w:rsidRPr="00301C33" w:rsidRDefault="00301C33" w:rsidP="00301C33">
      <w:pPr>
        <w:autoSpaceDE w:val="0"/>
        <w:autoSpaceDN w:val="0"/>
        <w:adjustRightInd w:val="0"/>
        <w:rPr>
          <w:rFonts w:ascii="Arial" w:hAnsi="Arial" w:cs="Arial"/>
          <w:bCs/>
        </w:rPr>
      </w:pPr>
      <w:r w:rsidRPr="00301C33">
        <w:rPr>
          <w:rFonts w:ascii="Arial" w:hAnsi="Arial" w:cs="Arial"/>
          <w:bCs/>
        </w:rPr>
        <w:t>Time and place:</w:t>
      </w:r>
      <w:r w:rsidRPr="00301C33">
        <w:rPr>
          <w:rFonts w:ascii="Arial" w:hAnsi="Arial" w:cs="Arial"/>
          <w:bCs/>
        </w:rPr>
        <w:tab/>
        <w:t>Mondays and Wednesdays; 12:45 – 2:00 pm</w:t>
      </w:r>
    </w:p>
    <w:p w:rsidR="00301C33" w:rsidRPr="00301C33" w:rsidRDefault="00301C33" w:rsidP="00301C33">
      <w:pPr>
        <w:autoSpaceDE w:val="0"/>
        <w:autoSpaceDN w:val="0"/>
        <w:adjustRightInd w:val="0"/>
        <w:rPr>
          <w:rFonts w:ascii="Arial" w:hAnsi="Arial" w:cs="Arial"/>
          <w:bCs/>
        </w:rPr>
      </w:pPr>
      <w:r w:rsidRPr="00301C33">
        <w:rPr>
          <w:rFonts w:ascii="Arial" w:hAnsi="Arial" w:cs="Arial"/>
          <w:bCs/>
        </w:rPr>
        <w:tab/>
      </w:r>
      <w:r w:rsidRPr="00301C33">
        <w:rPr>
          <w:rFonts w:ascii="Arial" w:hAnsi="Arial" w:cs="Arial"/>
          <w:bCs/>
        </w:rPr>
        <w:tab/>
      </w:r>
      <w:r w:rsidRPr="00301C33">
        <w:rPr>
          <w:rFonts w:ascii="Arial" w:hAnsi="Arial" w:cs="Arial"/>
          <w:bCs/>
        </w:rPr>
        <w:tab/>
        <w:t>Southwest Forest Science Complex (Bldg. 82), Room 133</w:t>
      </w:r>
    </w:p>
    <w:p w:rsidR="00301C33" w:rsidRPr="00301C33" w:rsidRDefault="00301C33" w:rsidP="00301C33">
      <w:pPr>
        <w:autoSpaceDE w:val="0"/>
        <w:autoSpaceDN w:val="0"/>
        <w:adjustRightInd w:val="0"/>
        <w:rPr>
          <w:rFonts w:ascii="Arial" w:hAnsi="Arial" w:cs="Arial"/>
          <w:b/>
          <w:bCs/>
        </w:rPr>
      </w:pPr>
    </w:p>
    <w:p w:rsidR="00301C33" w:rsidRPr="00301C33" w:rsidRDefault="00301C33" w:rsidP="00301C33">
      <w:pPr>
        <w:rPr>
          <w:rFonts w:ascii="Arial" w:hAnsi="Arial" w:cs="Arial"/>
        </w:rPr>
      </w:pPr>
      <w:r w:rsidRPr="00301C33">
        <w:rPr>
          <w:rFonts w:ascii="Arial" w:hAnsi="Arial" w:cs="Arial"/>
        </w:rPr>
        <w:t>Instructors:</w:t>
      </w:r>
      <w:r w:rsidRPr="00301C33">
        <w:rPr>
          <w:rFonts w:ascii="Arial" w:hAnsi="Arial" w:cs="Arial"/>
        </w:rPr>
        <w:tab/>
      </w:r>
      <w:r w:rsidRPr="00301C33">
        <w:rPr>
          <w:rFonts w:ascii="Arial" w:hAnsi="Arial" w:cs="Arial"/>
        </w:rPr>
        <w:tab/>
        <w:t xml:space="preserve">Dr. Pete </w:t>
      </w:r>
      <w:proofErr w:type="spellStart"/>
      <w:r w:rsidRPr="00301C33">
        <w:rPr>
          <w:rFonts w:ascii="Arial" w:hAnsi="Arial" w:cs="Arial"/>
        </w:rPr>
        <w:t>Fulé</w:t>
      </w:r>
      <w:proofErr w:type="spellEnd"/>
    </w:p>
    <w:p w:rsidR="00301C33" w:rsidRPr="00301C33" w:rsidRDefault="00301C33" w:rsidP="00301C33">
      <w:pPr>
        <w:ind w:left="1440" w:firstLine="720"/>
        <w:rPr>
          <w:rFonts w:ascii="Arial" w:hAnsi="Arial" w:cs="Arial"/>
        </w:rPr>
      </w:pPr>
      <w:r w:rsidRPr="00301C33">
        <w:rPr>
          <w:rFonts w:ascii="Arial" w:hAnsi="Arial" w:cs="Arial"/>
        </w:rPr>
        <w:t>Southwest Forest Science Complex, Room 246C</w:t>
      </w:r>
    </w:p>
    <w:p w:rsidR="00301C33" w:rsidRPr="00301C33" w:rsidRDefault="00301C33" w:rsidP="00301C33">
      <w:pPr>
        <w:rPr>
          <w:rFonts w:ascii="Arial" w:hAnsi="Arial" w:cs="Arial"/>
        </w:rPr>
      </w:pPr>
      <w:r w:rsidRPr="00301C33">
        <w:rPr>
          <w:rFonts w:ascii="Arial" w:hAnsi="Arial" w:cs="Arial"/>
        </w:rPr>
        <w:tab/>
      </w:r>
      <w:r w:rsidRPr="00301C33">
        <w:rPr>
          <w:rFonts w:ascii="Arial" w:hAnsi="Arial" w:cs="Arial"/>
        </w:rPr>
        <w:tab/>
      </w:r>
      <w:r w:rsidRPr="00301C33">
        <w:rPr>
          <w:rFonts w:ascii="Arial" w:hAnsi="Arial" w:cs="Arial"/>
        </w:rPr>
        <w:tab/>
        <w:t>Office Phone: 523-1463</w:t>
      </w:r>
    </w:p>
    <w:p w:rsidR="00301C33" w:rsidRPr="00301C33" w:rsidRDefault="00301C33" w:rsidP="00301C33">
      <w:pPr>
        <w:rPr>
          <w:rFonts w:ascii="Arial" w:hAnsi="Arial" w:cs="Arial"/>
        </w:rPr>
      </w:pPr>
      <w:r w:rsidRPr="00301C33">
        <w:rPr>
          <w:rFonts w:ascii="Arial" w:hAnsi="Arial" w:cs="Arial"/>
        </w:rPr>
        <w:tab/>
      </w:r>
      <w:r w:rsidRPr="00301C33">
        <w:rPr>
          <w:rFonts w:ascii="Arial" w:hAnsi="Arial" w:cs="Arial"/>
        </w:rPr>
        <w:tab/>
      </w:r>
      <w:r w:rsidRPr="00301C33">
        <w:rPr>
          <w:rFonts w:ascii="Arial" w:hAnsi="Arial" w:cs="Arial"/>
        </w:rPr>
        <w:tab/>
        <w:t xml:space="preserve">Email: </w:t>
      </w:r>
      <w:hyperlink r:id="rId18" w:history="1">
        <w:r w:rsidRPr="00301C33">
          <w:rPr>
            <w:rStyle w:val="Hyperlink"/>
            <w:rFonts w:ascii="Arial" w:hAnsi="Arial" w:cs="Arial"/>
          </w:rPr>
          <w:t>Pete.Fule@nau.edu</w:t>
        </w:r>
      </w:hyperlink>
    </w:p>
    <w:p w:rsidR="00301C33" w:rsidRPr="00301C33" w:rsidRDefault="00301C33" w:rsidP="00301C33">
      <w:pPr>
        <w:rPr>
          <w:rFonts w:ascii="Arial" w:hAnsi="Arial" w:cs="Arial"/>
        </w:rPr>
      </w:pPr>
    </w:p>
    <w:p w:rsidR="00301C33" w:rsidRPr="00301C33" w:rsidRDefault="00301C33" w:rsidP="00301C33">
      <w:pPr>
        <w:ind w:left="2160" w:hanging="2160"/>
        <w:rPr>
          <w:rFonts w:ascii="Arial" w:hAnsi="Arial" w:cs="Arial"/>
        </w:rPr>
      </w:pPr>
      <w:r w:rsidRPr="00301C33">
        <w:rPr>
          <w:rFonts w:ascii="Arial" w:hAnsi="Arial" w:cs="Arial"/>
        </w:rPr>
        <w:t>Office Hours:</w:t>
      </w:r>
      <w:r w:rsidRPr="00301C33">
        <w:rPr>
          <w:rFonts w:ascii="Arial" w:hAnsi="Arial" w:cs="Arial"/>
        </w:rPr>
        <w:tab/>
        <w:t>By appointment.  On most days, I should be available immediately after class.</w:t>
      </w:r>
    </w:p>
    <w:p w:rsidR="00301C33" w:rsidRPr="00301C33" w:rsidRDefault="00301C33" w:rsidP="00301C33">
      <w:pPr>
        <w:rPr>
          <w:rFonts w:ascii="Arial" w:hAnsi="Arial" w:cs="Arial"/>
        </w:rPr>
      </w:pPr>
    </w:p>
    <w:p w:rsidR="00301C33" w:rsidRPr="00301C33" w:rsidRDefault="00301C33" w:rsidP="00301C33">
      <w:pPr>
        <w:rPr>
          <w:rFonts w:ascii="Arial" w:hAnsi="Arial" w:cs="Arial"/>
        </w:rPr>
      </w:pPr>
      <w:r w:rsidRPr="00301C33">
        <w:rPr>
          <w:rFonts w:ascii="Arial" w:hAnsi="Arial" w:cs="Arial"/>
          <w:b/>
        </w:rPr>
        <w:t>Course Description:</w:t>
      </w:r>
    </w:p>
    <w:p w:rsidR="00301C33" w:rsidRPr="00301C33" w:rsidRDefault="00301C33" w:rsidP="00301C33">
      <w:pPr>
        <w:rPr>
          <w:rFonts w:ascii="Arial" w:hAnsi="Arial" w:cs="Arial"/>
          <w:b/>
        </w:rPr>
      </w:pPr>
      <w:r w:rsidRPr="00301C33">
        <w:rPr>
          <w:rFonts w:ascii="Arial" w:hAnsi="Arial" w:cs="Arial"/>
        </w:rPr>
        <w:t xml:space="preserve">Developing countries hold much of the world´s forests.  These forests provide many goods and services, including wood products, medicinal plants, food, environmental protection, carbon uptake, ecotourism opportunities, and much of the planet’s plant and animal biodiversity.  While they are very important, forests in developing countries are also at considerable risk due to factors such as deforestation, forest degradation, and climate change.  This course begins with an introduction to the concept of developing countries and to their physical and biological environment.  The majority of the course is devoted to forest management approaches, including both the biological and socioeconomic aspects of forest management.  A number of individual country or regional case studies are also presented.    </w:t>
      </w:r>
      <w:r w:rsidRPr="00301C33">
        <w:rPr>
          <w:rFonts w:ascii="Arial" w:hAnsi="Arial" w:cs="Arial"/>
          <w:b/>
        </w:rPr>
        <w:t xml:space="preserve"> </w:t>
      </w:r>
    </w:p>
    <w:p w:rsidR="00301C33" w:rsidRPr="00301C33" w:rsidRDefault="00301C33" w:rsidP="00301C33">
      <w:pPr>
        <w:rPr>
          <w:rFonts w:ascii="Arial" w:hAnsi="Arial" w:cs="Arial"/>
          <w:b/>
        </w:rPr>
      </w:pPr>
    </w:p>
    <w:p w:rsidR="00301C33" w:rsidRPr="00301C33" w:rsidRDefault="00301C33" w:rsidP="00301C33">
      <w:pPr>
        <w:rPr>
          <w:rFonts w:ascii="Arial" w:hAnsi="Arial" w:cs="Arial"/>
          <w:b/>
          <w:u w:val="single"/>
        </w:rPr>
      </w:pPr>
      <w:r w:rsidRPr="00301C33">
        <w:rPr>
          <w:rFonts w:ascii="Arial" w:hAnsi="Arial" w:cs="Arial"/>
          <w:b/>
        </w:rPr>
        <w:t xml:space="preserve">Student Learning Expectations/Outcomes: </w:t>
      </w:r>
    </w:p>
    <w:p w:rsidR="00301C33" w:rsidRPr="00301C33" w:rsidRDefault="00301C33" w:rsidP="00301C33">
      <w:pPr>
        <w:rPr>
          <w:rFonts w:ascii="Arial" w:hAnsi="Arial" w:cs="Arial"/>
        </w:rPr>
      </w:pPr>
      <w:r w:rsidRPr="00301C33">
        <w:rPr>
          <w:rFonts w:ascii="Arial" w:hAnsi="Arial" w:cs="Arial"/>
        </w:rPr>
        <w:t>By the end of the course students will have:</w:t>
      </w:r>
    </w:p>
    <w:p w:rsidR="00301C33" w:rsidRPr="00301C33" w:rsidRDefault="00301C33" w:rsidP="00301C33">
      <w:pPr>
        <w:numPr>
          <w:ilvl w:val="0"/>
          <w:numId w:val="6"/>
        </w:numPr>
        <w:tabs>
          <w:tab w:val="clear" w:pos="360"/>
          <w:tab w:val="num" w:pos="1080"/>
        </w:tabs>
        <w:ind w:left="1080"/>
        <w:rPr>
          <w:rFonts w:ascii="Arial" w:hAnsi="Arial" w:cs="Arial"/>
        </w:rPr>
      </w:pPr>
      <w:r w:rsidRPr="00301C33">
        <w:rPr>
          <w:rFonts w:ascii="Arial" w:hAnsi="Arial" w:cs="Arial"/>
        </w:rPr>
        <w:t xml:space="preserve">Developed an understanding of the biology, management, and policy aspects of forests in developing countries.  </w:t>
      </w:r>
    </w:p>
    <w:p w:rsidR="00301C33" w:rsidRPr="00301C33" w:rsidRDefault="00301C33" w:rsidP="00301C33">
      <w:pPr>
        <w:numPr>
          <w:ilvl w:val="0"/>
          <w:numId w:val="6"/>
        </w:numPr>
        <w:tabs>
          <w:tab w:val="clear" w:pos="360"/>
          <w:tab w:val="num" w:pos="1080"/>
        </w:tabs>
        <w:ind w:left="1080"/>
        <w:rPr>
          <w:rFonts w:ascii="Arial" w:hAnsi="Arial" w:cs="Arial"/>
        </w:rPr>
      </w:pPr>
      <w:r w:rsidRPr="00301C33">
        <w:rPr>
          <w:rFonts w:ascii="Arial" w:hAnsi="Arial" w:cs="Arial"/>
        </w:rPr>
        <w:t>Acquired an understanding of social, political, economic, and environmental issues as they relate to people from developing countries and how they manage their forests.</w:t>
      </w:r>
    </w:p>
    <w:p w:rsidR="00301C33" w:rsidRPr="00301C33" w:rsidRDefault="00301C33" w:rsidP="00301C33">
      <w:pPr>
        <w:numPr>
          <w:ilvl w:val="0"/>
          <w:numId w:val="6"/>
        </w:numPr>
        <w:tabs>
          <w:tab w:val="clear" w:pos="360"/>
          <w:tab w:val="num" w:pos="1080"/>
        </w:tabs>
        <w:ind w:left="1080"/>
        <w:rPr>
          <w:rFonts w:ascii="Arial" w:hAnsi="Arial" w:cs="Arial"/>
        </w:rPr>
      </w:pPr>
      <w:r w:rsidRPr="00301C33">
        <w:rPr>
          <w:rFonts w:ascii="Arial" w:hAnsi="Arial" w:cs="Arial"/>
        </w:rPr>
        <w:t>Developed an understanding of traditional ecological knowledge and the role of minorities and underrepresented groups in economic development.</w:t>
      </w:r>
    </w:p>
    <w:p w:rsidR="00301C33" w:rsidRPr="00301C33" w:rsidRDefault="00301C33" w:rsidP="00301C33">
      <w:pPr>
        <w:numPr>
          <w:ilvl w:val="0"/>
          <w:numId w:val="6"/>
        </w:numPr>
        <w:tabs>
          <w:tab w:val="clear" w:pos="360"/>
          <w:tab w:val="num" w:pos="1080"/>
        </w:tabs>
        <w:ind w:left="1080"/>
        <w:rPr>
          <w:rFonts w:ascii="Arial" w:hAnsi="Arial" w:cs="Arial"/>
        </w:rPr>
      </w:pPr>
      <w:r w:rsidRPr="00301C33">
        <w:rPr>
          <w:rFonts w:ascii="Arial" w:hAnsi="Arial" w:cs="Arial"/>
        </w:rPr>
        <w:t>Studied the role of women in forest resource management worldwide.</w:t>
      </w:r>
    </w:p>
    <w:p w:rsidR="00301C33" w:rsidRPr="00301C33" w:rsidRDefault="00301C33" w:rsidP="00301C33">
      <w:pPr>
        <w:numPr>
          <w:ilvl w:val="0"/>
          <w:numId w:val="6"/>
        </w:numPr>
        <w:tabs>
          <w:tab w:val="clear" w:pos="360"/>
          <w:tab w:val="num" w:pos="1080"/>
        </w:tabs>
        <w:ind w:left="1080"/>
        <w:rPr>
          <w:rFonts w:ascii="Arial" w:hAnsi="Arial" w:cs="Arial"/>
        </w:rPr>
      </w:pPr>
      <w:r w:rsidRPr="00301C33">
        <w:rPr>
          <w:rFonts w:ascii="Arial" w:hAnsi="Arial" w:cs="Arial"/>
        </w:rPr>
        <w:t>Become familiar with organizations and career opportunities working in international forestry.</w:t>
      </w:r>
    </w:p>
    <w:p w:rsidR="00301C33" w:rsidRPr="00301C33" w:rsidRDefault="00301C33" w:rsidP="00301C33">
      <w:pPr>
        <w:rPr>
          <w:rFonts w:ascii="Arial" w:hAnsi="Arial" w:cs="Arial"/>
        </w:rPr>
      </w:pPr>
    </w:p>
    <w:p w:rsidR="00301C33" w:rsidRPr="00301C33" w:rsidRDefault="00301C33" w:rsidP="00301C33">
      <w:pPr>
        <w:rPr>
          <w:rFonts w:ascii="Arial" w:hAnsi="Arial" w:cs="Arial"/>
        </w:rPr>
      </w:pPr>
      <w:r w:rsidRPr="00301C33">
        <w:rPr>
          <w:rFonts w:ascii="Arial" w:hAnsi="Arial" w:cs="Arial"/>
        </w:rPr>
        <w:t>At the end of the course students will be able to:</w:t>
      </w:r>
    </w:p>
    <w:p w:rsidR="00301C33" w:rsidRPr="00301C33" w:rsidRDefault="00301C33" w:rsidP="00301C33">
      <w:pPr>
        <w:numPr>
          <w:ilvl w:val="0"/>
          <w:numId w:val="5"/>
        </w:numPr>
        <w:tabs>
          <w:tab w:val="num" w:pos="1080"/>
        </w:tabs>
        <w:ind w:left="1080"/>
        <w:rPr>
          <w:rFonts w:ascii="Arial" w:hAnsi="Arial" w:cs="Arial"/>
        </w:rPr>
      </w:pPr>
      <w:r w:rsidRPr="00301C33">
        <w:rPr>
          <w:rFonts w:ascii="Arial" w:hAnsi="Arial" w:cs="Arial"/>
        </w:rPr>
        <w:t>Discuss the differences and similarities between forests in different regions within the developing world.</w:t>
      </w:r>
    </w:p>
    <w:p w:rsidR="00301C33" w:rsidRPr="00301C33" w:rsidRDefault="00301C33" w:rsidP="00301C33">
      <w:pPr>
        <w:numPr>
          <w:ilvl w:val="0"/>
          <w:numId w:val="5"/>
        </w:numPr>
        <w:tabs>
          <w:tab w:val="num" w:pos="1080"/>
        </w:tabs>
        <w:ind w:left="1080"/>
        <w:rPr>
          <w:rFonts w:ascii="Arial" w:hAnsi="Arial" w:cs="Arial"/>
        </w:rPr>
      </w:pPr>
      <w:r w:rsidRPr="00301C33">
        <w:rPr>
          <w:rFonts w:ascii="Arial" w:hAnsi="Arial" w:cs="Arial"/>
        </w:rPr>
        <w:t>Demonstrate understanding of major forestry problems such as over-exploitation, deforestation, and loss of biological diversity.</w:t>
      </w:r>
    </w:p>
    <w:p w:rsidR="00301C33" w:rsidRPr="00301C33" w:rsidRDefault="00301C33" w:rsidP="00301C33">
      <w:pPr>
        <w:numPr>
          <w:ilvl w:val="0"/>
          <w:numId w:val="5"/>
        </w:numPr>
        <w:tabs>
          <w:tab w:val="num" w:pos="1080"/>
        </w:tabs>
        <w:ind w:left="1080"/>
        <w:rPr>
          <w:rFonts w:ascii="Arial" w:hAnsi="Arial" w:cs="Arial"/>
        </w:rPr>
      </w:pPr>
      <w:r w:rsidRPr="00301C33">
        <w:rPr>
          <w:rFonts w:ascii="Arial" w:hAnsi="Arial" w:cs="Arial"/>
        </w:rPr>
        <w:t>Communicate in writing and oral presentations an understanding of cultural and social aspects of a forest problem in developing countries.</w:t>
      </w:r>
    </w:p>
    <w:p w:rsidR="00301C33" w:rsidRPr="00301C33" w:rsidRDefault="00301C33" w:rsidP="00301C33">
      <w:pPr>
        <w:numPr>
          <w:ilvl w:val="0"/>
          <w:numId w:val="5"/>
        </w:numPr>
        <w:tabs>
          <w:tab w:val="num" w:pos="1080"/>
        </w:tabs>
        <w:ind w:left="1080"/>
        <w:rPr>
          <w:rFonts w:ascii="Arial" w:hAnsi="Arial" w:cs="Arial"/>
        </w:rPr>
      </w:pPr>
      <w:r w:rsidRPr="00301C33">
        <w:rPr>
          <w:rFonts w:ascii="Arial" w:hAnsi="Arial" w:cs="Arial"/>
        </w:rPr>
        <w:lastRenderedPageBreak/>
        <w:t xml:space="preserve">Describe the social and cultural context of the forestry enterprise and how it varies between developing countries and the U.S. </w:t>
      </w:r>
    </w:p>
    <w:p w:rsidR="00301C33" w:rsidRPr="00301C33" w:rsidRDefault="00301C33" w:rsidP="00301C33">
      <w:pPr>
        <w:numPr>
          <w:ilvl w:val="0"/>
          <w:numId w:val="5"/>
        </w:numPr>
        <w:tabs>
          <w:tab w:val="num" w:pos="1080"/>
        </w:tabs>
        <w:ind w:left="1080"/>
        <w:rPr>
          <w:rFonts w:ascii="Arial" w:hAnsi="Arial" w:cs="Arial"/>
        </w:rPr>
      </w:pPr>
      <w:r w:rsidRPr="00301C33">
        <w:rPr>
          <w:rFonts w:ascii="Arial" w:hAnsi="Arial" w:cs="Arial"/>
        </w:rPr>
        <w:t xml:space="preserve">Demonstrate an understanding of how international policies and treaties can achieve improved management of developing country forests.  </w:t>
      </w:r>
    </w:p>
    <w:p w:rsidR="00301C33" w:rsidRPr="00301C33" w:rsidRDefault="00301C33" w:rsidP="00301C33">
      <w:pPr>
        <w:ind w:left="1080"/>
        <w:rPr>
          <w:rFonts w:ascii="Arial" w:hAnsi="Arial" w:cs="Arial"/>
        </w:rPr>
      </w:pPr>
    </w:p>
    <w:p w:rsidR="00301C33" w:rsidRPr="00301C33" w:rsidRDefault="00301C33" w:rsidP="00301C33">
      <w:pPr>
        <w:rPr>
          <w:rFonts w:ascii="Arial" w:hAnsi="Arial" w:cs="Arial"/>
          <w:b/>
        </w:rPr>
      </w:pPr>
      <w:r w:rsidRPr="00301C33">
        <w:rPr>
          <w:rFonts w:ascii="Arial" w:hAnsi="Arial" w:cs="Arial"/>
          <w:b/>
        </w:rPr>
        <w:t>Course Structure:</w:t>
      </w:r>
    </w:p>
    <w:p w:rsidR="00301C33" w:rsidRPr="00301C33" w:rsidRDefault="00301C33" w:rsidP="00301C33">
      <w:pPr>
        <w:rPr>
          <w:rFonts w:ascii="Arial" w:hAnsi="Arial" w:cs="Arial"/>
        </w:rPr>
      </w:pPr>
      <w:r w:rsidRPr="00301C33">
        <w:rPr>
          <w:rFonts w:ascii="Arial" w:hAnsi="Arial" w:cs="Arial"/>
        </w:rPr>
        <w:t>This is a three credit lecture course with most of the classes devoted to lectures by the instructors and guest speakers.  Approximately 25% of the class periods will be devoted to discussion sessions on specific topics and to student presentations.  Students will actively participate, as members of teams, in a special project that they will present to the class near the end of the semester.  Because this is a co-convened course, some assignments and expectations will vary depending on whether the student is enrolled in FOR 415 or FOR 515.</w:t>
      </w:r>
    </w:p>
    <w:p w:rsidR="00301C33" w:rsidRPr="00301C33" w:rsidRDefault="00301C33" w:rsidP="00301C33">
      <w:pPr>
        <w:rPr>
          <w:rFonts w:ascii="Arial" w:hAnsi="Arial" w:cs="Arial"/>
        </w:rPr>
      </w:pPr>
    </w:p>
    <w:p w:rsidR="00301C33" w:rsidRPr="00301C33" w:rsidRDefault="00301C33" w:rsidP="00301C33">
      <w:pPr>
        <w:rPr>
          <w:rFonts w:ascii="Arial" w:hAnsi="Arial" w:cs="Arial"/>
          <w:b/>
        </w:rPr>
      </w:pPr>
      <w:r w:rsidRPr="00301C33">
        <w:rPr>
          <w:rFonts w:ascii="Arial" w:hAnsi="Arial" w:cs="Arial"/>
          <w:b/>
        </w:rPr>
        <w:t>Textbooks and Required Materials:</w:t>
      </w:r>
    </w:p>
    <w:p w:rsidR="00301C33" w:rsidRPr="00301C33" w:rsidRDefault="00301C33" w:rsidP="00301C33">
      <w:pPr>
        <w:rPr>
          <w:rFonts w:ascii="Arial" w:hAnsi="Arial" w:cs="Arial"/>
        </w:rPr>
      </w:pPr>
      <w:r w:rsidRPr="00301C33">
        <w:rPr>
          <w:rFonts w:ascii="Arial" w:hAnsi="Arial" w:cs="Arial"/>
        </w:rPr>
        <w:t xml:space="preserve">There is no textbook required for this course.  Selected readings are required and will be posted on the Blackboard Learn web page and/or handed out in class. </w:t>
      </w:r>
    </w:p>
    <w:p w:rsidR="00301C33" w:rsidRPr="00301C33" w:rsidRDefault="00301C33" w:rsidP="00301C33">
      <w:pPr>
        <w:rPr>
          <w:rFonts w:ascii="Arial" w:hAnsi="Arial" w:cs="Arial"/>
        </w:rPr>
      </w:pPr>
    </w:p>
    <w:p w:rsidR="00301C33" w:rsidRPr="00301C33" w:rsidRDefault="00301C33" w:rsidP="00301C33">
      <w:pPr>
        <w:rPr>
          <w:rFonts w:ascii="Arial" w:hAnsi="Arial" w:cs="Arial"/>
        </w:rPr>
      </w:pPr>
      <w:r w:rsidRPr="00301C33">
        <w:rPr>
          <w:rFonts w:ascii="Arial" w:hAnsi="Arial" w:cs="Arial"/>
          <w:b/>
        </w:rPr>
        <w:t>Discussion Sessions:</w:t>
      </w:r>
    </w:p>
    <w:p w:rsidR="00301C33" w:rsidRPr="00301C33" w:rsidRDefault="00301C33" w:rsidP="00301C33">
      <w:pPr>
        <w:rPr>
          <w:rFonts w:ascii="Arial" w:hAnsi="Arial" w:cs="Arial"/>
        </w:rPr>
      </w:pPr>
      <w:r w:rsidRPr="00301C33">
        <w:rPr>
          <w:rFonts w:ascii="Arial" w:hAnsi="Arial" w:cs="Arial"/>
        </w:rPr>
        <w:t xml:space="preserve">Four discussion sessions are scheduled in the semester. Articles for discussion will be placed on </w:t>
      </w:r>
      <w:proofErr w:type="spellStart"/>
      <w:r w:rsidRPr="00301C33">
        <w:rPr>
          <w:rFonts w:ascii="Arial" w:hAnsi="Arial" w:cs="Arial"/>
        </w:rPr>
        <w:t>BBLearn</w:t>
      </w:r>
      <w:proofErr w:type="spellEnd"/>
      <w:r w:rsidRPr="00301C33">
        <w:rPr>
          <w:rFonts w:ascii="Arial" w:hAnsi="Arial" w:cs="Arial"/>
        </w:rPr>
        <w:t>. All students will participate in discussions and graduate students will be assigned to lead discussion sections. Further details will be given in a separate document.</w:t>
      </w:r>
    </w:p>
    <w:p w:rsidR="00301C33" w:rsidRPr="00301C33" w:rsidRDefault="00301C33" w:rsidP="00301C33">
      <w:pPr>
        <w:rPr>
          <w:rFonts w:ascii="Arial" w:hAnsi="Arial" w:cs="Arial"/>
        </w:rPr>
      </w:pPr>
    </w:p>
    <w:p w:rsidR="00301C33" w:rsidRPr="00301C33" w:rsidRDefault="00301C33" w:rsidP="00301C33">
      <w:pPr>
        <w:rPr>
          <w:rFonts w:ascii="Arial" w:hAnsi="Arial" w:cs="Arial"/>
          <w:b/>
        </w:rPr>
      </w:pPr>
      <w:r w:rsidRPr="00301C33">
        <w:rPr>
          <w:rFonts w:ascii="Arial" w:hAnsi="Arial" w:cs="Arial"/>
          <w:b/>
        </w:rPr>
        <w:t>Student Project:</w:t>
      </w:r>
    </w:p>
    <w:p w:rsidR="00301C33" w:rsidRPr="00301C33" w:rsidRDefault="00301C33" w:rsidP="00301C33">
      <w:pPr>
        <w:rPr>
          <w:rFonts w:ascii="Arial" w:hAnsi="Arial" w:cs="Arial"/>
        </w:rPr>
      </w:pPr>
      <w:r w:rsidRPr="00301C33">
        <w:rPr>
          <w:rFonts w:ascii="Arial" w:hAnsi="Arial" w:cs="Arial"/>
        </w:rPr>
        <w:t>Each student in this class is required to participate in a special project on international forestry.  This project is designed to allow students to develop skills working in a team and to pursue in greater detail a topic of particular interest to that group. Teams will consist of a graduate student plus several undergraduate students. Assignment details will be given in a separate document.</w:t>
      </w:r>
    </w:p>
    <w:p w:rsidR="00301C33" w:rsidRPr="00301C33" w:rsidRDefault="00301C33" w:rsidP="00301C33">
      <w:pPr>
        <w:rPr>
          <w:rFonts w:ascii="Arial" w:hAnsi="Arial" w:cs="Arial"/>
        </w:rPr>
      </w:pPr>
    </w:p>
    <w:p w:rsidR="00301C33" w:rsidRPr="00301C33" w:rsidRDefault="00301C33" w:rsidP="00301C33">
      <w:pPr>
        <w:rPr>
          <w:rFonts w:ascii="Arial" w:hAnsi="Arial" w:cs="Arial"/>
          <w:b/>
        </w:rPr>
      </w:pPr>
      <w:r w:rsidRPr="00301C33">
        <w:rPr>
          <w:rFonts w:ascii="Arial" w:hAnsi="Arial" w:cs="Arial"/>
          <w:b/>
        </w:rPr>
        <w:t>Assessment of Student Learning Outcomes:</w:t>
      </w:r>
    </w:p>
    <w:p w:rsidR="00301C33" w:rsidRPr="00301C33" w:rsidRDefault="00301C33" w:rsidP="00301C33">
      <w:pPr>
        <w:rPr>
          <w:rFonts w:ascii="Arial" w:hAnsi="Arial" w:cs="Arial"/>
        </w:rPr>
      </w:pPr>
      <w:r w:rsidRPr="00301C33">
        <w:rPr>
          <w:rFonts w:ascii="Arial" w:hAnsi="Arial" w:cs="Arial"/>
        </w:rPr>
        <w:t xml:space="preserve">The rubric or guideline below describes the characteristics of excellent academic work, as well as levels that are less than excellent.  The rubric is organized around “answering a question”, as on a traditional test, but the guidelines below can be easily adapted for presentations, reports, and the mid-term essays.  </w:t>
      </w:r>
    </w:p>
    <w:p w:rsidR="00301C33" w:rsidRPr="00301C33" w:rsidRDefault="00301C33" w:rsidP="00301C33">
      <w:pPr>
        <w:numPr>
          <w:ilvl w:val="0"/>
          <w:numId w:val="8"/>
        </w:numPr>
        <w:rPr>
          <w:rFonts w:ascii="Arial" w:hAnsi="Arial" w:cs="Arial"/>
        </w:rPr>
      </w:pPr>
      <w:r w:rsidRPr="00301C33">
        <w:rPr>
          <w:rFonts w:ascii="Arial" w:hAnsi="Arial" w:cs="Arial"/>
        </w:rPr>
        <w:t>Excellent:  Clearly and completely addresses the question.  Thorough and logical development of thoughts.  Points supported by literature.  Correct grammar and spelling, citations in proper format.</w:t>
      </w:r>
    </w:p>
    <w:p w:rsidR="00301C33" w:rsidRPr="00301C33" w:rsidRDefault="00301C33" w:rsidP="00301C33">
      <w:pPr>
        <w:numPr>
          <w:ilvl w:val="0"/>
          <w:numId w:val="8"/>
        </w:numPr>
        <w:rPr>
          <w:rFonts w:ascii="Arial" w:hAnsi="Arial" w:cs="Arial"/>
        </w:rPr>
      </w:pPr>
      <w:r w:rsidRPr="00301C33">
        <w:rPr>
          <w:rFonts w:ascii="Arial" w:hAnsi="Arial" w:cs="Arial"/>
        </w:rPr>
        <w:t>Good: Complete or nearly complete in addressing the question.  Thoughts are generally logically and thoroughly expressed.  Most arguments or questions of fact are supported by the literature.  Only minor errors of grammar, spelling, or citation format.</w:t>
      </w:r>
    </w:p>
    <w:p w:rsidR="00301C33" w:rsidRPr="00301C33" w:rsidRDefault="00301C33" w:rsidP="00301C33">
      <w:pPr>
        <w:numPr>
          <w:ilvl w:val="0"/>
          <w:numId w:val="8"/>
        </w:numPr>
        <w:rPr>
          <w:rFonts w:ascii="Arial" w:hAnsi="Arial" w:cs="Arial"/>
        </w:rPr>
      </w:pPr>
      <w:r w:rsidRPr="00301C33">
        <w:rPr>
          <w:rFonts w:ascii="Arial" w:hAnsi="Arial" w:cs="Arial"/>
        </w:rPr>
        <w:t>Needs Improvement:  Incomplete answer or discussion that is tangential to the question.  Thoughts sometimes illogical or incomplete.  Arguments or questions of fact sporadically supported by the literature.  Moderate errors of grammar, spelling, or citation format.</w:t>
      </w:r>
    </w:p>
    <w:p w:rsidR="00301C33" w:rsidRPr="00301C33" w:rsidRDefault="00301C33" w:rsidP="00301C33">
      <w:pPr>
        <w:numPr>
          <w:ilvl w:val="0"/>
          <w:numId w:val="8"/>
        </w:numPr>
        <w:rPr>
          <w:rFonts w:ascii="Arial" w:hAnsi="Arial" w:cs="Arial"/>
        </w:rPr>
      </w:pPr>
      <w:r w:rsidRPr="00301C33">
        <w:rPr>
          <w:rFonts w:ascii="Arial" w:hAnsi="Arial" w:cs="Arial"/>
        </w:rPr>
        <w:t>Poor: Answer mostly fails to address the question.  Thoughts often illogical or incomplete.  Arguments or questions of fact rarely supported by the literature.  Substantial errors of grammar, spelling, or citation format.</w:t>
      </w:r>
    </w:p>
    <w:p w:rsidR="00301C33" w:rsidRPr="00301C33" w:rsidRDefault="00301C33" w:rsidP="00301C33">
      <w:pPr>
        <w:rPr>
          <w:rFonts w:ascii="Arial" w:hAnsi="Arial" w:cs="Arial"/>
        </w:rPr>
      </w:pPr>
    </w:p>
    <w:p w:rsidR="00301C33" w:rsidRPr="00301C33" w:rsidRDefault="00301C33" w:rsidP="00301C33">
      <w:pPr>
        <w:rPr>
          <w:rFonts w:ascii="Arial" w:hAnsi="Arial" w:cs="Arial"/>
        </w:rPr>
      </w:pPr>
      <w:r w:rsidRPr="00301C33">
        <w:rPr>
          <w:rFonts w:ascii="Arial" w:hAnsi="Arial" w:cs="Arial"/>
        </w:rPr>
        <w:t>Excellent participation in discussions means reading and considering the articles ahead of class, actively seeking any additional information needed to understand the concepts, and participating thoughtfully and actively in the class discussion.</w:t>
      </w:r>
    </w:p>
    <w:p w:rsidR="00301C33" w:rsidRPr="00301C33" w:rsidRDefault="00301C33" w:rsidP="00301C33">
      <w:pPr>
        <w:rPr>
          <w:rFonts w:ascii="Arial" w:hAnsi="Arial" w:cs="Arial"/>
        </w:rPr>
      </w:pPr>
    </w:p>
    <w:p w:rsidR="00301C33" w:rsidRPr="00301C33" w:rsidRDefault="00301C33" w:rsidP="00301C33">
      <w:pPr>
        <w:rPr>
          <w:rFonts w:ascii="Arial" w:hAnsi="Arial" w:cs="Arial"/>
        </w:rPr>
      </w:pPr>
      <w:r w:rsidRPr="00301C33">
        <w:rPr>
          <w:rFonts w:ascii="Arial" w:hAnsi="Arial" w:cs="Arial"/>
        </w:rPr>
        <w:lastRenderedPageBreak/>
        <w:t>Graduate students are expected to display a good knowledge of the scientific literature, including the capability to find literature independently and interpret technical information.</w:t>
      </w:r>
      <w:r w:rsidRPr="00301C33">
        <w:rPr>
          <w:rFonts w:ascii="Arial" w:hAnsi="Arial" w:cs="Arial"/>
          <w:b/>
        </w:rPr>
        <w:t xml:space="preserve">  </w:t>
      </w:r>
    </w:p>
    <w:p w:rsidR="00301C33" w:rsidRPr="00301C33" w:rsidRDefault="00301C33" w:rsidP="00301C33">
      <w:pPr>
        <w:rPr>
          <w:rFonts w:ascii="Arial" w:hAnsi="Arial" w:cs="Arial"/>
        </w:rPr>
      </w:pPr>
    </w:p>
    <w:p w:rsidR="00301C33" w:rsidRPr="00301C33" w:rsidRDefault="00301C33" w:rsidP="00301C33">
      <w:pPr>
        <w:rPr>
          <w:rFonts w:ascii="Arial" w:hAnsi="Arial" w:cs="Arial"/>
        </w:rPr>
      </w:pPr>
      <w:r w:rsidRPr="00301C33">
        <w:rPr>
          <w:rFonts w:ascii="Arial" w:hAnsi="Arial" w:cs="Arial"/>
          <w:b/>
        </w:rPr>
        <w:t>Grading:</w:t>
      </w:r>
    </w:p>
    <w:p w:rsidR="00301C33" w:rsidRPr="00301C33" w:rsidRDefault="00301C33" w:rsidP="00301C33">
      <w:pPr>
        <w:rPr>
          <w:rFonts w:ascii="Arial" w:hAnsi="Arial" w:cs="Arial"/>
        </w:rPr>
      </w:pPr>
      <w:r w:rsidRPr="00301C33">
        <w:rPr>
          <w:rFonts w:ascii="Arial" w:hAnsi="Arial" w:cs="Arial"/>
        </w:rPr>
        <w:t xml:space="preserve">There will be two in-class exams, a mid-term and a final.  The exams will consist primarily of short answer and essay questions, although other types of questions (e.g., multiple </w:t>
      </w:r>
      <w:proofErr w:type="gramStart"/>
      <w:r w:rsidRPr="00301C33">
        <w:rPr>
          <w:rFonts w:ascii="Arial" w:hAnsi="Arial" w:cs="Arial"/>
        </w:rPr>
        <w:t>choice</w:t>
      </w:r>
      <w:proofErr w:type="gramEnd"/>
      <w:r w:rsidRPr="00301C33">
        <w:rPr>
          <w:rFonts w:ascii="Arial" w:hAnsi="Arial" w:cs="Arial"/>
        </w:rPr>
        <w:t xml:space="preserve">) may be included.  </w:t>
      </w:r>
    </w:p>
    <w:p w:rsidR="00301C33" w:rsidRPr="00301C33" w:rsidRDefault="00301C33" w:rsidP="00301C33">
      <w:pPr>
        <w:rPr>
          <w:rFonts w:ascii="Arial" w:hAnsi="Arial" w:cs="Arial"/>
        </w:rPr>
      </w:pPr>
    </w:p>
    <w:p w:rsidR="00301C33" w:rsidRPr="00301C33" w:rsidRDefault="00301C33" w:rsidP="00301C33">
      <w:pPr>
        <w:rPr>
          <w:rFonts w:ascii="Arial" w:hAnsi="Arial" w:cs="Arial"/>
        </w:rPr>
      </w:pPr>
      <w:r w:rsidRPr="00301C33">
        <w:rPr>
          <w:rFonts w:ascii="Arial" w:hAnsi="Arial" w:cs="Arial"/>
        </w:rPr>
        <w:t>Grading will be based on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88"/>
        <w:gridCol w:w="3330"/>
        <w:gridCol w:w="3240"/>
      </w:tblGrid>
      <w:tr w:rsidR="00301C33" w:rsidRPr="00301C33" w:rsidTr="00301C33">
        <w:tc>
          <w:tcPr>
            <w:tcW w:w="3888" w:type="dxa"/>
            <w:shd w:val="clear" w:color="auto" w:fill="auto"/>
          </w:tcPr>
          <w:p w:rsidR="00301C33" w:rsidRPr="00301C33" w:rsidRDefault="00301C33" w:rsidP="00652234">
            <w:pPr>
              <w:rPr>
                <w:rFonts w:ascii="Arial" w:eastAsia="Calibri" w:hAnsi="Arial" w:cs="Arial"/>
              </w:rPr>
            </w:pPr>
          </w:p>
        </w:tc>
        <w:tc>
          <w:tcPr>
            <w:tcW w:w="3330" w:type="dxa"/>
            <w:shd w:val="clear" w:color="auto" w:fill="auto"/>
          </w:tcPr>
          <w:p w:rsidR="00301C33" w:rsidRPr="00301C33" w:rsidRDefault="00301C33" w:rsidP="00652234">
            <w:pPr>
              <w:jc w:val="center"/>
              <w:rPr>
                <w:rFonts w:ascii="Arial" w:eastAsia="Calibri" w:hAnsi="Arial" w:cs="Arial"/>
                <w:b/>
              </w:rPr>
            </w:pPr>
            <w:r w:rsidRPr="00301C33">
              <w:rPr>
                <w:rFonts w:ascii="Arial" w:eastAsia="Calibri" w:hAnsi="Arial" w:cs="Arial"/>
                <w:b/>
              </w:rPr>
              <w:t>FOR 415</w:t>
            </w:r>
          </w:p>
        </w:tc>
        <w:tc>
          <w:tcPr>
            <w:tcW w:w="3240" w:type="dxa"/>
            <w:shd w:val="clear" w:color="auto" w:fill="auto"/>
          </w:tcPr>
          <w:p w:rsidR="00301C33" w:rsidRPr="00301C33" w:rsidRDefault="00301C33" w:rsidP="00652234">
            <w:pPr>
              <w:jc w:val="center"/>
              <w:rPr>
                <w:rFonts w:ascii="Arial" w:eastAsia="Calibri" w:hAnsi="Arial" w:cs="Arial"/>
                <w:b/>
              </w:rPr>
            </w:pPr>
            <w:r w:rsidRPr="00301C33">
              <w:rPr>
                <w:rFonts w:ascii="Arial" w:eastAsia="Calibri" w:hAnsi="Arial" w:cs="Arial"/>
                <w:b/>
              </w:rPr>
              <w:t>FOR 515</w:t>
            </w:r>
          </w:p>
        </w:tc>
      </w:tr>
      <w:tr w:rsidR="00301C33" w:rsidRPr="00301C33" w:rsidTr="00301C33">
        <w:tc>
          <w:tcPr>
            <w:tcW w:w="3888" w:type="dxa"/>
            <w:shd w:val="clear" w:color="auto" w:fill="auto"/>
          </w:tcPr>
          <w:p w:rsidR="00301C33" w:rsidRPr="00301C33" w:rsidRDefault="00301C33" w:rsidP="00652234">
            <w:pPr>
              <w:rPr>
                <w:rFonts w:ascii="Arial" w:eastAsia="Calibri" w:hAnsi="Arial" w:cs="Arial"/>
              </w:rPr>
            </w:pPr>
            <w:r w:rsidRPr="00301C33">
              <w:rPr>
                <w:rFonts w:ascii="Arial" w:eastAsia="Calibri" w:hAnsi="Arial" w:cs="Arial"/>
              </w:rPr>
              <w:t>Mid-Term Exam</w:t>
            </w:r>
          </w:p>
        </w:tc>
        <w:tc>
          <w:tcPr>
            <w:tcW w:w="3330" w:type="dxa"/>
            <w:shd w:val="clear" w:color="auto" w:fill="auto"/>
          </w:tcPr>
          <w:p w:rsidR="00301C33" w:rsidRPr="00301C33" w:rsidRDefault="00301C33" w:rsidP="00652234">
            <w:pPr>
              <w:jc w:val="center"/>
              <w:rPr>
                <w:rFonts w:ascii="Arial" w:eastAsia="Calibri" w:hAnsi="Arial" w:cs="Arial"/>
              </w:rPr>
            </w:pPr>
            <w:r w:rsidRPr="00301C33">
              <w:rPr>
                <w:rFonts w:ascii="Arial" w:eastAsia="Calibri" w:hAnsi="Arial" w:cs="Arial"/>
              </w:rPr>
              <w:t>30%</w:t>
            </w:r>
          </w:p>
        </w:tc>
        <w:tc>
          <w:tcPr>
            <w:tcW w:w="3240" w:type="dxa"/>
            <w:shd w:val="clear" w:color="auto" w:fill="auto"/>
          </w:tcPr>
          <w:p w:rsidR="00301C33" w:rsidRPr="00301C33" w:rsidRDefault="00301C33" w:rsidP="00652234">
            <w:pPr>
              <w:jc w:val="center"/>
              <w:rPr>
                <w:rFonts w:ascii="Arial" w:eastAsia="Calibri" w:hAnsi="Arial" w:cs="Arial"/>
              </w:rPr>
            </w:pPr>
            <w:r w:rsidRPr="00301C33">
              <w:rPr>
                <w:rFonts w:ascii="Arial" w:eastAsia="Calibri" w:hAnsi="Arial" w:cs="Arial"/>
              </w:rPr>
              <w:t>25%</w:t>
            </w:r>
          </w:p>
        </w:tc>
      </w:tr>
      <w:tr w:rsidR="00301C33" w:rsidRPr="00301C33" w:rsidTr="00301C33">
        <w:tc>
          <w:tcPr>
            <w:tcW w:w="3888" w:type="dxa"/>
            <w:shd w:val="clear" w:color="auto" w:fill="auto"/>
          </w:tcPr>
          <w:p w:rsidR="00301C33" w:rsidRPr="00301C33" w:rsidRDefault="00301C33" w:rsidP="00652234">
            <w:pPr>
              <w:rPr>
                <w:rFonts w:ascii="Arial" w:eastAsia="Calibri" w:hAnsi="Arial" w:cs="Arial"/>
              </w:rPr>
            </w:pPr>
            <w:r w:rsidRPr="00301C33">
              <w:rPr>
                <w:rFonts w:ascii="Arial" w:eastAsia="Calibri" w:hAnsi="Arial" w:cs="Arial"/>
              </w:rPr>
              <w:t>Student Project:</w:t>
            </w:r>
          </w:p>
        </w:tc>
        <w:tc>
          <w:tcPr>
            <w:tcW w:w="3330" w:type="dxa"/>
            <w:shd w:val="clear" w:color="auto" w:fill="auto"/>
          </w:tcPr>
          <w:p w:rsidR="00301C33" w:rsidRPr="00301C33" w:rsidRDefault="00301C33" w:rsidP="00652234">
            <w:pPr>
              <w:jc w:val="center"/>
              <w:rPr>
                <w:rFonts w:ascii="Arial" w:eastAsia="Calibri" w:hAnsi="Arial" w:cs="Arial"/>
              </w:rPr>
            </w:pPr>
          </w:p>
        </w:tc>
        <w:tc>
          <w:tcPr>
            <w:tcW w:w="3240" w:type="dxa"/>
            <w:shd w:val="clear" w:color="auto" w:fill="auto"/>
          </w:tcPr>
          <w:p w:rsidR="00301C33" w:rsidRPr="00301C33" w:rsidRDefault="00301C33" w:rsidP="00652234">
            <w:pPr>
              <w:jc w:val="center"/>
              <w:rPr>
                <w:rFonts w:ascii="Arial" w:eastAsia="Calibri" w:hAnsi="Arial" w:cs="Arial"/>
              </w:rPr>
            </w:pPr>
          </w:p>
        </w:tc>
      </w:tr>
      <w:tr w:rsidR="00301C33" w:rsidRPr="00301C33" w:rsidTr="00301C33">
        <w:tc>
          <w:tcPr>
            <w:tcW w:w="3888" w:type="dxa"/>
            <w:shd w:val="clear" w:color="auto" w:fill="auto"/>
          </w:tcPr>
          <w:p w:rsidR="00301C33" w:rsidRPr="00301C33" w:rsidRDefault="00301C33" w:rsidP="00652234">
            <w:pPr>
              <w:ind w:left="720"/>
              <w:rPr>
                <w:rFonts w:ascii="Arial" w:eastAsia="Calibri" w:hAnsi="Arial" w:cs="Arial"/>
              </w:rPr>
            </w:pPr>
            <w:r w:rsidRPr="00301C33">
              <w:rPr>
                <w:rFonts w:ascii="Arial" w:eastAsia="Calibri" w:hAnsi="Arial" w:cs="Arial"/>
              </w:rPr>
              <w:t>Individual Performance</w:t>
            </w:r>
          </w:p>
        </w:tc>
        <w:tc>
          <w:tcPr>
            <w:tcW w:w="3330" w:type="dxa"/>
            <w:shd w:val="clear" w:color="auto" w:fill="auto"/>
          </w:tcPr>
          <w:p w:rsidR="00301C33" w:rsidRPr="00301C33" w:rsidRDefault="00301C33" w:rsidP="00652234">
            <w:pPr>
              <w:jc w:val="center"/>
              <w:rPr>
                <w:rFonts w:ascii="Arial" w:eastAsia="Calibri" w:hAnsi="Arial" w:cs="Arial"/>
              </w:rPr>
            </w:pPr>
            <w:r w:rsidRPr="00301C33">
              <w:rPr>
                <w:rFonts w:ascii="Arial" w:eastAsia="Calibri" w:hAnsi="Arial" w:cs="Arial"/>
              </w:rPr>
              <w:t>30%</w:t>
            </w:r>
          </w:p>
        </w:tc>
        <w:tc>
          <w:tcPr>
            <w:tcW w:w="3240" w:type="dxa"/>
            <w:shd w:val="clear" w:color="auto" w:fill="auto"/>
          </w:tcPr>
          <w:p w:rsidR="00301C33" w:rsidRPr="00301C33" w:rsidRDefault="00301C33" w:rsidP="00652234">
            <w:pPr>
              <w:jc w:val="center"/>
              <w:rPr>
                <w:rFonts w:ascii="Arial" w:eastAsia="Calibri" w:hAnsi="Arial" w:cs="Arial"/>
              </w:rPr>
            </w:pPr>
            <w:r w:rsidRPr="00301C33">
              <w:rPr>
                <w:rFonts w:ascii="Arial" w:eastAsia="Calibri" w:hAnsi="Arial" w:cs="Arial"/>
              </w:rPr>
              <w:t>20%</w:t>
            </w:r>
          </w:p>
        </w:tc>
      </w:tr>
      <w:tr w:rsidR="00301C33" w:rsidRPr="00301C33" w:rsidTr="00301C33">
        <w:tc>
          <w:tcPr>
            <w:tcW w:w="3888" w:type="dxa"/>
            <w:shd w:val="clear" w:color="auto" w:fill="auto"/>
          </w:tcPr>
          <w:p w:rsidR="00301C33" w:rsidRPr="00301C33" w:rsidRDefault="00301C33" w:rsidP="00652234">
            <w:pPr>
              <w:ind w:left="720"/>
              <w:rPr>
                <w:rFonts w:ascii="Arial" w:eastAsia="Calibri" w:hAnsi="Arial" w:cs="Arial"/>
              </w:rPr>
            </w:pPr>
            <w:r w:rsidRPr="00301C33">
              <w:rPr>
                <w:rFonts w:ascii="Arial" w:eastAsia="Calibri" w:hAnsi="Arial" w:cs="Arial"/>
              </w:rPr>
              <w:t>Project Leadership</w:t>
            </w:r>
          </w:p>
        </w:tc>
        <w:tc>
          <w:tcPr>
            <w:tcW w:w="3330" w:type="dxa"/>
            <w:shd w:val="clear" w:color="auto" w:fill="auto"/>
          </w:tcPr>
          <w:p w:rsidR="00301C33" w:rsidRPr="00301C33" w:rsidRDefault="00301C33" w:rsidP="00652234">
            <w:pPr>
              <w:jc w:val="center"/>
              <w:rPr>
                <w:rFonts w:ascii="Arial" w:eastAsia="Calibri" w:hAnsi="Arial" w:cs="Arial"/>
              </w:rPr>
            </w:pPr>
          </w:p>
        </w:tc>
        <w:tc>
          <w:tcPr>
            <w:tcW w:w="3240" w:type="dxa"/>
            <w:shd w:val="clear" w:color="auto" w:fill="auto"/>
          </w:tcPr>
          <w:p w:rsidR="00301C33" w:rsidRPr="00301C33" w:rsidRDefault="00301C33" w:rsidP="00652234">
            <w:pPr>
              <w:jc w:val="center"/>
              <w:rPr>
                <w:rFonts w:ascii="Arial" w:eastAsia="Calibri" w:hAnsi="Arial" w:cs="Arial"/>
              </w:rPr>
            </w:pPr>
            <w:r w:rsidRPr="00301C33">
              <w:rPr>
                <w:rFonts w:ascii="Arial" w:eastAsia="Calibri" w:hAnsi="Arial" w:cs="Arial"/>
              </w:rPr>
              <w:t>10%</w:t>
            </w:r>
          </w:p>
        </w:tc>
      </w:tr>
      <w:tr w:rsidR="00301C33" w:rsidRPr="00301C33" w:rsidTr="00301C33">
        <w:tc>
          <w:tcPr>
            <w:tcW w:w="3888" w:type="dxa"/>
            <w:shd w:val="clear" w:color="auto" w:fill="auto"/>
          </w:tcPr>
          <w:p w:rsidR="00301C33" w:rsidRPr="00301C33" w:rsidRDefault="00301C33" w:rsidP="00652234">
            <w:pPr>
              <w:rPr>
                <w:rFonts w:ascii="Arial" w:eastAsia="Calibri" w:hAnsi="Arial" w:cs="Arial"/>
              </w:rPr>
            </w:pPr>
            <w:r w:rsidRPr="00301C33">
              <w:rPr>
                <w:rFonts w:ascii="Arial" w:eastAsia="Calibri" w:hAnsi="Arial" w:cs="Arial"/>
              </w:rPr>
              <w:t>Discussion Participation</w:t>
            </w:r>
          </w:p>
        </w:tc>
        <w:tc>
          <w:tcPr>
            <w:tcW w:w="3330" w:type="dxa"/>
            <w:shd w:val="clear" w:color="auto" w:fill="auto"/>
          </w:tcPr>
          <w:p w:rsidR="00301C33" w:rsidRPr="00301C33" w:rsidRDefault="00301C33" w:rsidP="00652234">
            <w:pPr>
              <w:jc w:val="center"/>
              <w:rPr>
                <w:rFonts w:ascii="Arial" w:eastAsia="Calibri" w:hAnsi="Arial" w:cs="Arial"/>
              </w:rPr>
            </w:pPr>
            <w:r w:rsidRPr="00301C33">
              <w:rPr>
                <w:rFonts w:ascii="Arial" w:eastAsia="Calibri" w:hAnsi="Arial" w:cs="Arial"/>
              </w:rPr>
              <w:t>10%</w:t>
            </w:r>
          </w:p>
        </w:tc>
        <w:tc>
          <w:tcPr>
            <w:tcW w:w="3240" w:type="dxa"/>
            <w:shd w:val="clear" w:color="auto" w:fill="auto"/>
          </w:tcPr>
          <w:p w:rsidR="00301C33" w:rsidRPr="00301C33" w:rsidRDefault="00301C33" w:rsidP="00652234">
            <w:pPr>
              <w:jc w:val="center"/>
              <w:rPr>
                <w:rFonts w:ascii="Arial" w:eastAsia="Calibri" w:hAnsi="Arial" w:cs="Arial"/>
              </w:rPr>
            </w:pPr>
            <w:r w:rsidRPr="00301C33">
              <w:rPr>
                <w:rFonts w:ascii="Arial" w:eastAsia="Calibri" w:hAnsi="Arial" w:cs="Arial"/>
              </w:rPr>
              <w:t>10%</w:t>
            </w:r>
          </w:p>
        </w:tc>
      </w:tr>
      <w:tr w:rsidR="00301C33" w:rsidRPr="00301C33" w:rsidTr="00301C33">
        <w:tc>
          <w:tcPr>
            <w:tcW w:w="3888" w:type="dxa"/>
            <w:shd w:val="clear" w:color="auto" w:fill="auto"/>
          </w:tcPr>
          <w:p w:rsidR="00301C33" w:rsidRPr="00301C33" w:rsidRDefault="00301C33" w:rsidP="00652234">
            <w:pPr>
              <w:rPr>
                <w:rFonts w:ascii="Arial" w:eastAsia="Calibri" w:hAnsi="Arial" w:cs="Arial"/>
              </w:rPr>
            </w:pPr>
            <w:r w:rsidRPr="00301C33">
              <w:rPr>
                <w:rFonts w:ascii="Arial" w:eastAsia="Calibri" w:hAnsi="Arial" w:cs="Arial"/>
              </w:rPr>
              <w:t>Discussion Leadership</w:t>
            </w:r>
          </w:p>
        </w:tc>
        <w:tc>
          <w:tcPr>
            <w:tcW w:w="3330" w:type="dxa"/>
            <w:shd w:val="clear" w:color="auto" w:fill="auto"/>
          </w:tcPr>
          <w:p w:rsidR="00301C33" w:rsidRPr="00301C33" w:rsidRDefault="00301C33" w:rsidP="00652234">
            <w:pPr>
              <w:jc w:val="center"/>
              <w:rPr>
                <w:rFonts w:ascii="Arial" w:eastAsia="Calibri" w:hAnsi="Arial" w:cs="Arial"/>
              </w:rPr>
            </w:pPr>
          </w:p>
        </w:tc>
        <w:tc>
          <w:tcPr>
            <w:tcW w:w="3240" w:type="dxa"/>
            <w:shd w:val="clear" w:color="auto" w:fill="auto"/>
          </w:tcPr>
          <w:p w:rsidR="00301C33" w:rsidRPr="00301C33" w:rsidRDefault="00301C33" w:rsidP="00652234">
            <w:pPr>
              <w:jc w:val="center"/>
              <w:rPr>
                <w:rFonts w:ascii="Arial" w:eastAsia="Calibri" w:hAnsi="Arial" w:cs="Arial"/>
              </w:rPr>
            </w:pPr>
            <w:r w:rsidRPr="00301C33">
              <w:rPr>
                <w:rFonts w:ascii="Arial" w:eastAsia="Calibri" w:hAnsi="Arial" w:cs="Arial"/>
              </w:rPr>
              <w:t>10%</w:t>
            </w:r>
          </w:p>
        </w:tc>
      </w:tr>
      <w:tr w:rsidR="00301C33" w:rsidRPr="00301C33" w:rsidTr="00301C33">
        <w:tc>
          <w:tcPr>
            <w:tcW w:w="3888" w:type="dxa"/>
            <w:shd w:val="clear" w:color="auto" w:fill="auto"/>
          </w:tcPr>
          <w:p w:rsidR="00301C33" w:rsidRPr="00301C33" w:rsidRDefault="00301C33" w:rsidP="00652234">
            <w:pPr>
              <w:rPr>
                <w:rFonts w:ascii="Arial" w:eastAsia="Calibri" w:hAnsi="Arial" w:cs="Arial"/>
              </w:rPr>
            </w:pPr>
            <w:r w:rsidRPr="00301C33">
              <w:rPr>
                <w:rFonts w:ascii="Arial" w:eastAsia="Calibri" w:hAnsi="Arial" w:cs="Arial"/>
              </w:rPr>
              <w:t>Final Exam</w:t>
            </w:r>
          </w:p>
        </w:tc>
        <w:tc>
          <w:tcPr>
            <w:tcW w:w="3330" w:type="dxa"/>
            <w:shd w:val="clear" w:color="auto" w:fill="auto"/>
          </w:tcPr>
          <w:p w:rsidR="00301C33" w:rsidRPr="00301C33" w:rsidRDefault="00301C33" w:rsidP="00652234">
            <w:pPr>
              <w:jc w:val="center"/>
              <w:rPr>
                <w:rFonts w:ascii="Arial" w:eastAsia="Calibri" w:hAnsi="Arial" w:cs="Arial"/>
              </w:rPr>
            </w:pPr>
            <w:r w:rsidRPr="00301C33">
              <w:rPr>
                <w:rFonts w:ascii="Arial" w:eastAsia="Calibri" w:hAnsi="Arial" w:cs="Arial"/>
              </w:rPr>
              <w:t>30%</w:t>
            </w:r>
          </w:p>
        </w:tc>
        <w:tc>
          <w:tcPr>
            <w:tcW w:w="3240" w:type="dxa"/>
            <w:shd w:val="clear" w:color="auto" w:fill="auto"/>
          </w:tcPr>
          <w:p w:rsidR="00301C33" w:rsidRPr="00301C33" w:rsidRDefault="00301C33" w:rsidP="00652234">
            <w:pPr>
              <w:jc w:val="center"/>
              <w:rPr>
                <w:rFonts w:ascii="Arial" w:eastAsia="Calibri" w:hAnsi="Arial" w:cs="Arial"/>
              </w:rPr>
            </w:pPr>
            <w:r w:rsidRPr="00301C33">
              <w:rPr>
                <w:rFonts w:ascii="Arial" w:eastAsia="Calibri" w:hAnsi="Arial" w:cs="Arial"/>
              </w:rPr>
              <w:t>25%</w:t>
            </w:r>
          </w:p>
        </w:tc>
      </w:tr>
      <w:tr w:rsidR="00301C33" w:rsidRPr="00301C33" w:rsidTr="00301C33">
        <w:tc>
          <w:tcPr>
            <w:tcW w:w="3888" w:type="dxa"/>
            <w:shd w:val="clear" w:color="auto" w:fill="auto"/>
          </w:tcPr>
          <w:p w:rsidR="00301C33" w:rsidRPr="00301C33" w:rsidRDefault="00301C33" w:rsidP="00652234">
            <w:pPr>
              <w:rPr>
                <w:rFonts w:ascii="Arial" w:eastAsia="Calibri" w:hAnsi="Arial" w:cs="Arial"/>
                <w:b/>
              </w:rPr>
            </w:pPr>
            <w:r w:rsidRPr="00301C33">
              <w:rPr>
                <w:rFonts w:ascii="Arial" w:eastAsia="Calibri" w:hAnsi="Arial" w:cs="Arial"/>
                <w:b/>
              </w:rPr>
              <w:t>Total</w:t>
            </w:r>
          </w:p>
        </w:tc>
        <w:tc>
          <w:tcPr>
            <w:tcW w:w="3330" w:type="dxa"/>
            <w:shd w:val="clear" w:color="auto" w:fill="auto"/>
          </w:tcPr>
          <w:p w:rsidR="00301C33" w:rsidRPr="00301C33" w:rsidRDefault="00301C33" w:rsidP="00652234">
            <w:pPr>
              <w:jc w:val="center"/>
              <w:rPr>
                <w:rFonts w:ascii="Arial" w:eastAsia="Calibri" w:hAnsi="Arial" w:cs="Arial"/>
                <w:b/>
              </w:rPr>
            </w:pPr>
            <w:r w:rsidRPr="00301C33">
              <w:rPr>
                <w:rFonts w:ascii="Arial" w:eastAsia="Calibri" w:hAnsi="Arial" w:cs="Arial"/>
                <w:b/>
              </w:rPr>
              <w:t>100%</w:t>
            </w:r>
          </w:p>
        </w:tc>
        <w:tc>
          <w:tcPr>
            <w:tcW w:w="3240" w:type="dxa"/>
            <w:shd w:val="clear" w:color="auto" w:fill="auto"/>
          </w:tcPr>
          <w:p w:rsidR="00301C33" w:rsidRPr="00301C33" w:rsidRDefault="00301C33" w:rsidP="00652234">
            <w:pPr>
              <w:jc w:val="center"/>
              <w:rPr>
                <w:rFonts w:ascii="Arial" w:eastAsia="Calibri" w:hAnsi="Arial" w:cs="Arial"/>
                <w:b/>
              </w:rPr>
            </w:pPr>
            <w:r w:rsidRPr="00301C33">
              <w:rPr>
                <w:rFonts w:ascii="Arial" w:eastAsia="Calibri" w:hAnsi="Arial" w:cs="Arial"/>
                <w:b/>
              </w:rPr>
              <w:t>100%</w:t>
            </w:r>
          </w:p>
        </w:tc>
      </w:tr>
    </w:tbl>
    <w:p w:rsidR="00301C33" w:rsidRPr="00301C33" w:rsidRDefault="00301C33" w:rsidP="00301C33">
      <w:pPr>
        <w:rPr>
          <w:rFonts w:ascii="Arial" w:hAnsi="Arial" w:cs="Arial"/>
        </w:rPr>
      </w:pPr>
    </w:p>
    <w:p w:rsidR="00301C33" w:rsidRPr="00301C33" w:rsidRDefault="00301C33" w:rsidP="00301C33">
      <w:pPr>
        <w:jc w:val="center"/>
        <w:rPr>
          <w:rFonts w:ascii="Arial" w:hAnsi="Arial" w:cs="Arial"/>
          <w:b/>
        </w:rPr>
      </w:pPr>
      <w:r w:rsidRPr="00301C33">
        <w:rPr>
          <w:rFonts w:ascii="Arial" w:hAnsi="Arial" w:cs="Arial"/>
          <w:b/>
        </w:rPr>
        <w:t>Course Outline 2013</w:t>
      </w:r>
    </w:p>
    <w:p w:rsidR="00301C33" w:rsidRPr="00301C33" w:rsidRDefault="00301C33" w:rsidP="00301C33">
      <w:pPr>
        <w:jc w:val="center"/>
        <w:rPr>
          <w:rFonts w:ascii="Arial" w:hAnsi="Arial" w:cs="Arial"/>
          <w:b/>
        </w:rPr>
      </w:pPr>
      <w:r w:rsidRPr="00301C33">
        <w:rPr>
          <w:rFonts w:ascii="Arial" w:hAnsi="Arial" w:cs="Arial"/>
          <w:b/>
        </w:rPr>
        <w:t>Topics subject to change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6210"/>
        <w:gridCol w:w="2790"/>
      </w:tblGrid>
      <w:tr w:rsidR="00301C33" w:rsidRPr="00301C33" w:rsidTr="00301C33">
        <w:tc>
          <w:tcPr>
            <w:tcW w:w="1458" w:type="dxa"/>
            <w:shd w:val="clear" w:color="auto" w:fill="D9D9D9"/>
          </w:tcPr>
          <w:p w:rsidR="00301C33" w:rsidRPr="00301C33" w:rsidRDefault="00301C33" w:rsidP="00652234">
            <w:pPr>
              <w:jc w:val="center"/>
              <w:rPr>
                <w:rFonts w:ascii="Arial" w:eastAsia="Calibri" w:hAnsi="Arial" w:cs="Arial"/>
                <w:b/>
              </w:rPr>
            </w:pPr>
            <w:r w:rsidRPr="00301C33">
              <w:rPr>
                <w:rFonts w:ascii="Arial" w:eastAsia="Calibri" w:hAnsi="Arial" w:cs="Arial"/>
                <w:b/>
              </w:rPr>
              <w:t>Date</w:t>
            </w:r>
          </w:p>
        </w:tc>
        <w:tc>
          <w:tcPr>
            <w:tcW w:w="6210" w:type="dxa"/>
            <w:shd w:val="clear" w:color="auto" w:fill="D9D9D9"/>
          </w:tcPr>
          <w:p w:rsidR="00301C33" w:rsidRPr="00301C33" w:rsidRDefault="00301C33" w:rsidP="00652234">
            <w:pPr>
              <w:jc w:val="center"/>
              <w:rPr>
                <w:rFonts w:ascii="Arial" w:eastAsia="Calibri" w:hAnsi="Arial" w:cs="Arial"/>
                <w:b/>
              </w:rPr>
            </w:pPr>
            <w:r w:rsidRPr="00301C33">
              <w:rPr>
                <w:rFonts w:ascii="Arial" w:eastAsia="Calibri" w:hAnsi="Arial" w:cs="Arial"/>
                <w:b/>
              </w:rPr>
              <w:t>Topic</w:t>
            </w:r>
          </w:p>
        </w:tc>
        <w:tc>
          <w:tcPr>
            <w:tcW w:w="2790" w:type="dxa"/>
            <w:shd w:val="clear" w:color="auto" w:fill="D9D9D9"/>
          </w:tcPr>
          <w:p w:rsidR="00301C33" w:rsidRPr="00301C33" w:rsidRDefault="00301C33" w:rsidP="00652234">
            <w:pPr>
              <w:jc w:val="center"/>
              <w:rPr>
                <w:rFonts w:ascii="Arial" w:eastAsia="Calibri" w:hAnsi="Arial" w:cs="Arial"/>
                <w:b/>
              </w:rPr>
            </w:pPr>
            <w:r w:rsidRPr="00301C33">
              <w:rPr>
                <w:rFonts w:ascii="Arial" w:eastAsia="Calibri" w:hAnsi="Arial" w:cs="Arial"/>
                <w:b/>
              </w:rPr>
              <w:t>Presenter</w:t>
            </w:r>
          </w:p>
        </w:tc>
      </w:tr>
      <w:tr w:rsidR="00301C33" w:rsidRPr="00301C33" w:rsidTr="00301C33">
        <w:tc>
          <w:tcPr>
            <w:tcW w:w="1458" w:type="dxa"/>
            <w:shd w:val="clear" w:color="auto" w:fill="auto"/>
          </w:tcPr>
          <w:p w:rsidR="00301C33" w:rsidRPr="00301C33" w:rsidRDefault="00301C33" w:rsidP="00652234">
            <w:pPr>
              <w:rPr>
                <w:rFonts w:ascii="Arial" w:eastAsia="Calibri" w:hAnsi="Arial" w:cs="Arial"/>
              </w:rPr>
            </w:pPr>
            <w:r w:rsidRPr="00301C33">
              <w:rPr>
                <w:rFonts w:ascii="Arial" w:eastAsia="Calibri" w:hAnsi="Arial" w:cs="Arial"/>
              </w:rPr>
              <w:t>14 Jan</w:t>
            </w:r>
          </w:p>
        </w:tc>
        <w:tc>
          <w:tcPr>
            <w:tcW w:w="6210" w:type="dxa"/>
            <w:shd w:val="clear" w:color="auto" w:fill="auto"/>
          </w:tcPr>
          <w:p w:rsidR="00301C33" w:rsidRPr="00301C33" w:rsidRDefault="00301C33" w:rsidP="00652234">
            <w:pPr>
              <w:rPr>
                <w:rFonts w:ascii="Arial" w:eastAsia="Calibri" w:hAnsi="Arial" w:cs="Arial"/>
              </w:rPr>
            </w:pPr>
            <w:r w:rsidRPr="00301C33">
              <w:rPr>
                <w:rFonts w:ascii="Arial" w:eastAsia="Calibri" w:hAnsi="Arial" w:cs="Arial"/>
              </w:rPr>
              <w:t>Intro, syllabus, what is a developing country?</w:t>
            </w:r>
          </w:p>
        </w:tc>
        <w:tc>
          <w:tcPr>
            <w:tcW w:w="2790" w:type="dxa"/>
            <w:shd w:val="clear" w:color="auto" w:fill="auto"/>
          </w:tcPr>
          <w:p w:rsidR="00301C33" w:rsidRPr="00301C33" w:rsidRDefault="00301C33" w:rsidP="00652234">
            <w:pPr>
              <w:rPr>
                <w:rFonts w:ascii="Arial" w:eastAsia="Calibri" w:hAnsi="Arial" w:cs="Arial"/>
              </w:rPr>
            </w:pPr>
          </w:p>
        </w:tc>
      </w:tr>
      <w:tr w:rsidR="00301C33" w:rsidRPr="00301C33" w:rsidTr="00301C33">
        <w:tc>
          <w:tcPr>
            <w:tcW w:w="1458" w:type="dxa"/>
            <w:tcBorders>
              <w:bottom w:val="single" w:sz="4" w:space="0" w:color="auto"/>
            </w:tcBorders>
            <w:shd w:val="clear" w:color="auto" w:fill="auto"/>
          </w:tcPr>
          <w:p w:rsidR="00301C33" w:rsidRPr="00301C33" w:rsidRDefault="00301C33" w:rsidP="00652234">
            <w:pPr>
              <w:rPr>
                <w:rFonts w:ascii="Arial" w:eastAsia="Calibri" w:hAnsi="Arial" w:cs="Arial"/>
              </w:rPr>
            </w:pPr>
            <w:r w:rsidRPr="00301C33">
              <w:rPr>
                <w:rFonts w:ascii="Arial" w:eastAsia="Calibri" w:hAnsi="Arial" w:cs="Arial"/>
              </w:rPr>
              <w:t>16 Jan</w:t>
            </w:r>
          </w:p>
        </w:tc>
        <w:tc>
          <w:tcPr>
            <w:tcW w:w="6210" w:type="dxa"/>
            <w:tcBorders>
              <w:bottom w:val="single" w:sz="4" w:space="0" w:color="auto"/>
            </w:tcBorders>
            <w:shd w:val="clear" w:color="auto" w:fill="auto"/>
          </w:tcPr>
          <w:p w:rsidR="00301C33" w:rsidRPr="00301C33" w:rsidRDefault="00301C33" w:rsidP="00652234">
            <w:pPr>
              <w:rPr>
                <w:rFonts w:ascii="Arial" w:eastAsia="Calibri" w:hAnsi="Arial" w:cs="Arial"/>
              </w:rPr>
            </w:pPr>
            <w:r w:rsidRPr="00301C33">
              <w:rPr>
                <w:rFonts w:ascii="Arial" w:eastAsia="Calibri" w:hAnsi="Arial" w:cs="Arial"/>
              </w:rPr>
              <w:t>Physical environment</w:t>
            </w:r>
          </w:p>
        </w:tc>
        <w:tc>
          <w:tcPr>
            <w:tcW w:w="2790" w:type="dxa"/>
            <w:tcBorders>
              <w:bottom w:val="single" w:sz="4" w:space="0" w:color="auto"/>
            </w:tcBorders>
            <w:shd w:val="clear" w:color="auto" w:fill="auto"/>
          </w:tcPr>
          <w:p w:rsidR="00301C33" w:rsidRPr="00301C33" w:rsidRDefault="00301C33" w:rsidP="00652234">
            <w:pPr>
              <w:rPr>
                <w:rFonts w:ascii="Arial" w:eastAsia="Calibri" w:hAnsi="Arial" w:cs="Arial"/>
              </w:rPr>
            </w:pPr>
          </w:p>
        </w:tc>
      </w:tr>
      <w:tr w:rsidR="00301C33" w:rsidRPr="00301C33" w:rsidTr="00301C33">
        <w:tc>
          <w:tcPr>
            <w:tcW w:w="1458" w:type="dxa"/>
            <w:shd w:val="clear" w:color="auto" w:fill="D9D9D9"/>
          </w:tcPr>
          <w:p w:rsidR="00301C33" w:rsidRPr="00301C33" w:rsidRDefault="00301C33" w:rsidP="00652234">
            <w:pPr>
              <w:rPr>
                <w:rFonts w:ascii="Arial" w:eastAsia="Calibri" w:hAnsi="Arial" w:cs="Arial"/>
              </w:rPr>
            </w:pPr>
            <w:r w:rsidRPr="00301C33">
              <w:rPr>
                <w:rFonts w:ascii="Arial" w:eastAsia="Calibri" w:hAnsi="Arial" w:cs="Arial"/>
              </w:rPr>
              <w:t>21 Jan</w:t>
            </w:r>
          </w:p>
        </w:tc>
        <w:tc>
          <w:tcPr>
            <w:tcW w:w="6210" w:type="dxa"/>
            <w:shd w:val="clear" w:color="auto" w:fill="D9D9D9"/>
          </w:tcPr>
          <w:p w:rsidR="00301C33" w:rsidRPr="00301C33" w:rsidRDefault="00301C33" w:rsidP="00652234">
            <w:pPr>
              <w:jc w:val="center"/>
              <w:rPr>
                <w:rFonts w:ascii="Arial" w:eastAsia="Calibri" w:hAnsi="Arial" w:cs="Arial"/>
                <w:b/>
              </w:rPr>
            </w:pPr>
            <w:r w:rsidRPr="00301C33">
              <w:rPr>
                <w:rFonts w:ascii="Arial" w:eastAsia="Calibri" w:hAnsi="Arial" w:cs="Arial"/>
                <w:b/>
              </w:rPr>
              <w:t>Holiday: Martin Luther King, Jr. Day</w:t>
            </w:r>
          </w:p>
        </w:tc>
        <w:tc>
          <w:tcPr>
            <w:tcW w:w="2790" w:type="dxa"/>
            <w:shd w:val="clear" w:color="auto" w:fill="D9D9D9"/>
          </w:tcPr>
          <w:p w:rsidR="00301C33" w:rsidRPr="00301C33" w:rsidRDefault="00301C33" w:rsidP="00652234">
            <w:pPr>
              <w:rPr>
                <w:rFonts w:ascii="Arial" w:eastAsia="Calibri" w:hAnsi="Arial" w:cs="Arial"/>
              </w:rPr>
            </w:pPr>
          </w:p>
        </w:tc>
      </w:tr>
      <w:tr w:rsidR="00301C33" w:rsidRPr="00301C33" w:rsidTr="00301C33">
        <w:tc>
          <w:tcPr>
            <w:tcW w:w="1458" w:type="dxa"/>
            <w:shd w:val="clear" w:color="auto" w:fill="auto"/>
          </w:tcPr>
          <w:p w:rsidR="00301C33" w:rsidRPr="00301C33" w:rsidRDefault="00301C33" w:rsidP="00652234">
            <w:pPr>
              <w:rPr>
                <w:rFonts w:ascii="Arial" w:eastAsia="Calibri" w:hAnsi="Arial" w:cs="Arial"/>
              </w:rPr>
            </w:pPr>
            <w:r w:rsidRPr="00301C33">
              <w:rPr>
                <w:rFonts w:ascii="Arial" w:eastAsia="Calibri" w:hAnsi="Arial" w:cs="Arial"/>
              </w:rPr>
              <w:t>23 Jan</w:t>
            </w:r>
          </w:p>
        </w:tc>
        <w:tc>
          <w:tcPr>
            <w:tcW w:w="6210" w:type="dxa"/>
            <w:shd w:val="clear" w:color="auto" w:fill="auto"/>
          </w:tcPr>
          <w:p w:rsidR="00301C33" w:rsidRPr="00301C33" w:rsidRDefault="00301C33" w:rsidP="00652234">
            <w:pPr>
              <w:rPr>
                <w:rFonts w:ascii="Arial" w:eastAsia="Calibri" w:hAnsi="Arial" w:cs="Arial"/>
              </w:rPr>
            </w:pPr>
            <w:r w:rsidRPr="00301C33">
              <w:rPr>
                <w:rFonts w:ascii="Arial" w:eastAsia="Calibri" w:hAnsi="Arial" w:cs="Arial"/>
              </w:rPr>
              <w:t xml:space="preserve">Biological environment </w:t>
            </w:r>
          </w:p>
        </w:tc>
        <w:tc>
          <w:tcPr>
            <w:tcW w:w="2790" w:type="dxa"/>
            <w:shd w:val="clear" w:color="auto" w:fill="auto"/>
          </w:tcPr>
          <w:p w:rsidR="00301C33" w:rsidRPr="00301C33" w:rsidRDefault="00301C33" w:rsidP="00652234">
            <w:pPr>
              <w:rPr>
                <w:rFonts w:ascii="Arial" w:eastAsia="Calibri" w:hAnsi="Arial" w:cs="Arial"/>
              </w:rPr>
            </w:pPr>
          </w:p>
        </w:tc>
      </w:tr>
      <w:tr w:rsidR="00301C33" w:rsidRPr="00301C33" w:rsidTr="00301C33">
        <w:tc>
          <w:tcPr>
            <w:tcW w:w="1458" w:type="dxa"/>
            <w:shd w:val="clear" w:color="auto" w:fill="auto"/>
          </w:tcPr>
          <w:p w:rsidR="00301C33" w:rsidRPr="00301C33" w:rsidRDefault="00301C33" w:rsidP="00652234">
            <w:pPr>
              <w:rPr>
                <w:rFonts w:ascii="Arial" w:eastAsia="Calibri" w:hAnsi="Arial" w:cs="Arial"/>
              </w:rPr>
            </w:pPr>
            <w:r w:rsidRPr="00301C33">
              <w:rPr>
                <w:rFonts w:ascii="Arial" w:eastAsia="Calibri" w:hAnsi="Arial" w:cs="Arial"/>
              </w:rPr>
              <w:t>28 Jan</w:t>
            </w:r>
          </w:p>
        </w:tc>
        <w:tc>
          <w:tcPr>
            <w:tcW w:w="6210" w:type="dxa"/>
            <w:shd w:val="clear" w:color="auto" w:fill="auto"/>
          </w:tcPr>
          <w:p w:rsidR="00301C33" w:rsidRPr="00301C33" w:rsidRDefault="00301C33" w:rsidP="00652234">
            <w:pPr>
              <w:rPr>
                <w:rFonts w:ascii="Arial" w:eastAsia="Calibri" w:hAnsi="Arial" w:cs="Arial"/>
              </w:rPr>
            </w:pPr>
            <w:r w:rsidRPr="00301C33">
              <w:rPr>
                <w:rFonts w:ascii="Arial" w:eastAsia="Calibri" w:hAnsi="Arial" w:cs="Arial"/>
              </w:rPr>
              <w:t>Approaches &amp; challenges to forestry</w:t>
            </w:r>
          </w:p>
        </w:tc>
        <w:tc>
          <w:tcPr>
            <w:tcW w:w="2790" w:type="dxa"/>
            <w:shd w:val="clear" w:color="auto" w:fill="auto"/>
          </w:tcPr>
          <w:p w:rsidR="00301C33" w:rsidRPr="00301C33" w:rsidRDefault="00301C33" w:rsidP="00652234">
            <w:pPr>
              <w:rPr>
                <w:rFonts w:ascii="Arial" w:eastAsia="Calibri" w:hAnsi="Arial" w:cs="Arial"/>
              </w:rPr>
            </w:pPr>
          </w:p>
        </w:tc>
      </w:tr>
      <w:tr w:rsidR="00301C33" w:rsidRPr="00301C33" w:rsidTr="00301C33">
        <w:tc>
          <w:tcPr>
            <w:tcW w:w="1458" w:type="dxa"/>
            <w:shd w:val="clear" w:color="auto" w:fill="auto"/>
          </w:tcPr>
          <w:p w:rsidR="00301C33" w:rsidRPr="00301C33" w:rsidRDefault="00301C33" w:rsidP="00652234">
            <w:pPr>
              <w:rPr>
                <w:rFonts w:ascii="Arial" w:eastAsia="Calibri" w:hAnsi="Arial" w:cs="Arial"/>
              </w:rPr>
            </w:pPr>
            <w:r w:rsidRPr="00301C33">
              <w:rPr>
                <w:rFonts w:ascii="Arial" w:eastAsia="Calibri" w:hAnsi="Arial" w:cs="Arial"/>
              </w:rPr>
              <w:t>30 Jan</w:t>
            </w:r>
          </w:p>
        </w:tc>
        <w:tc>
          <w:tcPr>
            <w:tcW w:w="6210" w:type="dxa"/>
            <w:shd w:val="clear" w:color="auto" w:fill="auto"/>
          </w:tcPr>
          <w:p w:rsidR="00301C33" w:rsidRPr="00301C33" w:rsidRDefault="00301C33" w:rsidP="00652234">
            <w:pPr>
              <w:rPr>
                <w:rFonts w:ascii="Arial" w:eastAsia="Calibri" w:hAnsi="Arial" w:cs="Arial"/>
              </w:rPr>
            </w:pPr>
            <w:r w:rsidRPr="00301C33">
              <w:rPr>
                <w:rFonts w:ascii="Arial" w:eastAsia="Calibri" w:hAnsi="Arial" w:cs="Arial"/>
              </w:rPr>
              <w:t>Community forestry</w:t>
            </w:r>
          </w:p>
        </w:tc>
        <w:tc>
          <w:tcPr>
            <w:tcW w:w="2790" w:type="dxa"/>
            <w:shd w:val="clear" w:color="auto" w:fill="auto"/>
          </w:tcPr>
          <w:p w:rsidR="00301C33" w:rsidRPr="00301C33" w:rsidRDefault="00301C33" w:rsidP="00652234">
            <w:pPr>
              <w:rPr>
                <w:rFonts w:ascii="Arial" w:eastAsia="Calibri" w:hAnsi="Arial" w:cs="Arial"/>
              </w:rPr>
            </w:pPr>
          </w:p>
        </w:tc>
      </w:tr>
      <w:tr w:rsidR="00301C33" w:rsidRPr="00301C33" w:rsidTr="00301C33">
        <w:tc>
          <w:tcPr>
            <w:tcW w:w="1458" w:type="dxa"/>
            <w:shd w:val="clear" w:color="auto" w:fill="auto"/>
          </w:tcPr>
          <w:p w:rsidR="00301C33" w:rsidRPr="00301C33" w:rsidRDefault="00301C33" w:rsidP="00652234">
            <w:pPr>
              <w:rPr>
                <w:rFonts w:ascii="Arial" w:eastAsia="Calibri" w:hAnsi="Arial" w:cs="Arial"/>
              </w:rPr>
            </w:pPr>
            <w:r w:rsidRPr="00301C33">
              <w:rPr>
                <w:rFonts w:ascii="Arial" w:eastAsia="Calibri" w:hAnsi="Arial" w:cs="Arial"/>
              </w:rPr>
              <w:t>4 Feb</w:t>
            </w:r>
          </w:p>
        </w:tc>
        <w:tc>
          <w:tcPr>
            <w:tcW w:w="6210" w:type="dxa"/>
            <w:shd w:val="clear" w:color="auto" w:fill="auto"/>
          </w:tcPr>
          <w:p w:rsidR="00301C33" w:rsidRPr="00301C33" w:rsidRDefault="00301C33" w:rsidP="00652234">
            <w:pPr>
              <w:rPr>
                <w:rFonts w:ascii="Arial" w:eastAsia="Calibri" w:hAnsi="Arial" w:cs="Arial"/>
              </w:rPr>
            </w:pPr>
            <w:proofErr w:type="spellStart"/>
            <w:r w:rsidRPr="00301C33">
              <w:rPr>
                <w:rFonts w:ascii="Arial" w:eastAsia="Calibri" w:hAnsi="Arial" w:cs="Arial"/>
              </w:rPr>
              <w:t>Agroforestry</w:t>
            </w:r>
            <w:proofErr w:type="spellEnd"/>
          </w:p>
        </w:tc>
        <w:tc>
          <w:tcPr>
            <w:tcW w:w="2790" w:type="dxa"/>
            <w:shd w:val="clear" w:color="auto" w:fill="auto"/>
          </w:tcPr>
          <w:p w:rsidR="00301C33" w:rsidRPr="00301C33" w:rsidRDefault="00301C33" w:rsidP="00652234">
            <w:pPr>
              <w:rPr>
                <w:rFonts w:ascii="Arial" w:eastAsia="Calibri" w:hAnsi="Arial" w:cs="Arial"/>
              </w:rPr>
            </w:pPr>
          </w:p>
        </w:tc>
      </w:tr>
      <w:tr w:rsidR="00301C33" w:rsidRPr="00301C33" w:rsidTr="00301C33">
        <w:tc>
          <w:tcPr>
            <w:tcW w:w="1458" w:type="dxa"/>
            <w:shd w:val="clear" w:color="auto" w:fill="auto"/>
          </w:tcPr>
          <w:p w:rsidR="00301C33" w:rsidRPr="00301C33" w:rsidRDefault="00301C33" w:rsidP="00652234">
            <w:pPr>
              <w:rPr>
                <w:rFonts w:ascii="Arial" w:eastAsia="Calibri" w:hAnsi="Arial" w:cs="Arial"/>
              </w:rPr>
            </w:pPr>
            <w:r w:rsidRPr="00301C33">
              <w:rPr>
                <w:rFonts w:ascii="Arial" w:eastAsia="Calibri" w:hAnsi="Arial" w:cs="Arial"/>
              </w:rPr>
              <w:t>6 Feb</w:t>
            </w:r>
          </w:p>
        </w:tc>
        <w:tc>
          <w:tcPr>
            <w:tcW w:w="6210" w:type="dxa"/>
            <w:shd w:val="clear" w:color="auto" w:fill="auto"/>
          </w:tcPr>
          <w:p w:rsidR="00301C33" w:rsidRPr="00301C33" w:rsidRDefault="00301C33" w:rsidP="00652234">
            <w:pPr>
              <w:rPr>
                <w:rFonts w:ascii="Arial" w:eastAsia="Calibri" w:hAnsi="Arial" w:cs="Arial"/>
              </w:rPr>
            </w:pPr>
            <w:r w:rsidRPr="00301C33">
              <w:rPr>
                <w:rFonts w:ascii="Arial" w:eastAsia="Calibri" w:hAnsi="Arial" w:cs="Arial"/>
              </w:rPr>
              <w:t>Discussion #1 (topic: community/</w:t>
            </w:r>
            <w:proofErr w:type="spellStart"/>
            <w:r w:rsidRPr="00301C33">
              <w:rPr>
                <w:rFonts w:ascii="Arial" w:eastAsia="Calibri" w:hAnsi="Arial" w:cs="Arial"/>
              </w:rPr>
              <w:t>agroforestry</w:t>
            </w:r>
            <w:proofErr w:type="spellEnd"/>
          </w:p>
        </w:tc>
        <w:tc>
          <w:tcPr>
            <w:tcW w:w="2790" w:type="dxa"/>
            <w:shd w:val="clear" w:color="auto" w:fill="auto"/>
          </w:tcPr>
          <w:p w:rsidR="00301C33" w:rsidRPr="00301C33" w:rsidRDefault="00301C33" w:rsidP="00652234">
            <w:pPr>
              <w:rPr>
                <w:rFonts w:ascii="Arial" w:eastAsia="Calibri" w:hAnsi="Arial" w:cs="Arial"/>
              </w:rPr>
            </w:pPr>
            <w:r w:rsidRPr="00301C33">
              <w:rPr>
                <w:rFonts w:ascii="Arial" w:eastAsia="Calibri" w:hAnsi="Arial" w:cs="Arial"/>
              </w:rPr>
              <w:t>Graduate students</w:t>
            </w:r>
          </w:p>
        </w:tc>
      </w:tr>
      <w:tr w:rsidR="00301C33" w:rsidRPr="00301C33" w:rsidTr="00301C33">
        <w:tc>
          <w:tcPr>
            <w:tcW w:w="1458" w:type="dxa"/>
            <w:shd w:val="clear" w:color="auto" w:fill="auto"/>
          </w:tcPr>
          <w:p w:rsidR="00301C33" w:rsidRPr="00301C33" w:rsidRDefault="00301C33" w:rsidP="00652234">
            <w:pPr>
              <w:rPr>
                <w:rFonts w:ascii="Arial" w:eastAsia="Calibri" w:hAnsi="Arial" w:cs="Arial"/>
              </w:rPr>
            </w:pPr>
            <w:r w:rsidRPr="00301C33">
              <w:rPr>
                <w:rFonts w:ascii="Arial" w:eastAsia="Calibri" w:hAnsi="Arial" w:cs="Arial"/>
              </w:rPr>
              <w:t>11 Feb</w:t>
            </w:r>
          </w:p>
        </w:tc>
        <w:tc>
          <w:tcPr>
            <w:tcW w:w="6210" w:type="dxa"/>
            <w:shd w:val="clear" w:color="auto" w:fill="auto"/>
          </w:tcPr>
          <w:p w:rsidR="00301C33" w:rsidRPr="00301C33" w:rsidRDefault="00301C33" w:rsidP="00652234">
            <w:pPr>
              <w:rPr>
                <w:rFonts w:ascii="Arial" w:eastAsia="Calibri" w:hAnsi="Arial" w:cs="Arial"/>
              </w:rPr>
            </w:pPr>
            <w:r w:rsidRPr="00301C33">
              <w:rPr>
                <w:rFonts w:ascii="Arial" w:eastAsia="Calibri" w:hAnsi="Arial" w:cs="Arial"/>
              </w:rPr>
              <w:t>Indigenous forest management</w:t>
            </w:r>
          </w:p>
        </w:tc>
        <w:tc>
          <w:tcPr>
            <w:tcW w:w="2790" w:type="dxa"/>
            <w:shd w:val="clear" w:color="auto" w:fill="auto"/>
          </w:tcPr>
          <w:p w:rsidR="00301C33" w:rsidRPr="00301C33" w:rsidRDefault="00301C33" w:rsidP="00652234">
            <w:pPr>
              <w:rPr>
                <w:rFonts w:ascii="Arial" w:eastAsia="Calibri" w:hAnsi="Arial" w:cs="Arial"/>
              </w:rPr>
            </w:pPr>
          </w:p>
        </w:tc>
      </w:tr>
      <w:tr w:rsidR="00301C33" w:rsidRPr="00301C33" w:rsidTr="00301C33">
        <w:tc>
          <w:tcPr>
            <w:tcW w:w="1458" w:type="dxa"/>
            <w:shd w:val="clear" w:color="auto" w:fill="auto"/>
          </w:tcPr>
          <w:p w:rsidR="00301C33" w:rsidRPr="00301C33" w:rsidRDefault="00301C33" w:rsidP="00652234">
            <w:pPr>
              <w:rPr>
                <w:rFonts w:ascii="Arial" w:eastAsia="Calibri" w:hAnsi="Arial" w:cs="Arial"/>
              </w:rPr>
            </w:pPr>
            <w:r w:rsidRPr="00301C33">
              <w:rPr>
                <w:rFonts w:ascii="Arial" w:eastAsia="Calibri" w:hAnsi="Arial" w:cs="Arial"/>
              </w:rPr>
              <w:t>13 Feb</w:t>
            </w:r>
          </w:p>
        </w:tc>
        <w:tc>
          <w:tcPr>
            <w:tcW w:w="6210" w:type="dxa"/>
            <w:shd w:val="clear" w:color="auto" w:fill="auto"/>
          </w:tcPr>
          <w:p w:rsidR="00301C33" w:rsidRPr="00301C33" w:rsidRDefault="00301C33" w:rsidP="00652234">
            <w:pPr>
              <w:rPr>
                <w:rFonts w:ascii="Arial" w:eastAsia="Calibri" w:hAnsi="Arial" w:cs="Arial"/>
              </w:rPr>
            </w:pPr>
            <w:r w:rsidRPr="00301C33">
              <w:rPr>
                <w:rFonts w:ascii="Arial" w:eastAsia="Calibri" w:hAnsi="Arial" w:cs="Arial"/>
              </w:rPr>
              <w:t>Case study: Bolivia, Mexico</w:t>
            </w:r>
          </w:p>
        </w:tc>
        <w:tc>
          <w:tcPr>
            <w:tcW w:w="2790" w:type="dxa"/>
            <w:shd w:val="clear" w:color="auto" w:fill="auto"/>
          </w:tcPr>
          <w:p w:rsidR="00301C33" w:rsidRPr="00301C33" w:rsidRDefault="00301C33" w:rsidP="00652234">
            <w:pPr>
              <w:rPr>
                <w:rFonts w:ascii="Arial" w:eastAsia="Calibri" w:hAnsi="Arial" w:cs="Arial"/>
              </w:rPr>
            </w:pPr>
          </w:p>
        </w:tc>
      </w:tr>
      <w:tr w:rsidR="00301C33" w:rsidRPr="00301C33" w:rsidTr="00301C33">
        <w:tc>
          <w:tcPr>
            <w:tcW w:w="1458" w:type="dxa"/>
            <w:shd w:val="clear" w:color="auto" w:fill="auto"/>
          </w:tcPr>
          <w:p w:rsidR="00301C33" w:rsidRPr="00301C33" w:rsidRDefault="00301C33" w:rsidP="00652234">
            <w:pPr>
              <w:rPr>
                <w:rFonts w:ascii="Arial" w:eastAsia="Calibri" w:hAnsi="Arial" w:cs="Arial"/>
              </w:rPr>
            </w:pPr>
            <w:r w:rsidRPr="00301C33">
              <w:rPr>
                <w:rFonts w:ascii="Arial" w:eastAsia="Calibri" w:hAnsi="Arial" w:cs="Arial"/>
              </w:rPr>
              <w:t>18 Feb</w:t>
            </w:r>
          </w:p>
        </w:tc>
        <w:tc>
          <w:tcPr>
            <w:tcW w:w="6210" w:type="dxa"/>
            <w:shd w:val="clear" w:color="auto" w:fill="auto"/>
          </w:tcPr>
          <w:p w:rsidR="00301C33" w:rsidRPr="00301C33" w:rsidRDefault="00301C33" w:rsidP="00652234">
            <w:pPr>
              <w:rPr>
                <w:rFonts w:ascii="Arial" w:eastAsia="Calibri" w:hAnsi="Arial" w:cs="Arial"/>
              </w:rPr>
            </w:pPr>
            <w:r w:rsidRPr="00301C33">
              <w:rPr>
                <w:rFonts w:ascii="Arial" w:eastAsia="Calibri" w:hAnsi="Arial" w:cs="Arial"/>
              </w:rPr>
              <w:t>Commercial plantation forestry</w:t>
            </w:r>
          </w:p>
        </w:tc>
        <w:tc>
          <w:tcPr>
            <w:tcW w:w="2790" w:type="dxa"/>
            <w:shd w:val="clear" w:color="auto" w:fill="auto"/>
          </w:tcPr>
          <w:p w:rsidR="00301C33" w:rsidRPr="00301C33" w:rsidRDefault="00301C33" w:rsidP="00652234">
            <w:pPr>
              <w:rPr>
                <w:rFonts w:ascii="Arial" w:eastAsia="Calibri" w:hAnsi="Arial" w:cs="Arial"/>
              </w:rPr>
            </w:pPr>
          </w:p>
        </w:tc>
      </w:tr>
      <w:tr w:rsidR="00301C33" w:rsidRPr="00301C33" w:rsidTr="00301C33">
        <w:tc>
          <w:tcPr>
            <w:tcW w:w="1458" w:type="dxa"/>
            <w:shd w:val="clear" w:color="auto" w:fill="auto"/>
          </w:tcPr>
          <w:p w:rsidR="00301C33" w:rsidRPr="00301C33" w:rsidRDefault="00301C33" w:rsidP="00652234">
            <w:pPr>
              <w:rPr>
                <w:rFonts w:ascii="Arial" w:eastAsia="Calibri" w:hAnsi="Arial" w:cs="Arial"/>
              </w:rPr>
            </w:pPr>
            <w:r w:rsidRPr="00301C33">
              <w:rPr>
                <w:rFonts w:ascii="Arial" w:eastAsia="Calibri" w:hAnsi="Arial" w:cs="Arial"/>
              </w:rPr>
              <w:t>20 Feb</w:t>
            </w:r>
          </w:p>
        </w:tc>
        <w:tc>
          <w:tcPr>
            <w:tcW w:w="6210" w:type="dxa"/>
            <w:shd w:val="clear" w:color="auto" w:fill="auto"/>
          </w:tcPr>
          <w:p w:rsidR="00301C33" w:rsidRPr="00301C33" w:rsidRDefault="00301C33" w:rsidP="00652234">
            <w:pPr>
              <w:rPr>
                <w:rFonts w:ascii="Arial" w:eastAsia="Calibri" w:hAnsi="Arial" w:cs="Arial"/>
              </w:rPr>
            </w:pPr>
            <w:r w:rsidRPr="00301C33">
              <w:rPr>
                <w:rFonts w:ascii="Arial" w:eastAsia="Calibri" w:hAnsi="Arial" w:cs="Arial"/>
              </w:rPr>
              <w:t>Case study: Swaziland</w:t>
            </w:r>
          </w:p>
        </w:tc>
        <w:tc>
          <w:tcPr>
            <w:tcW w:w="2790" w:type="dxa"/>
            <w:shd w:val="clear" w:color="auto" w:fill="auto"/>
          </w:tcPr>
          <w:p w:rsidR="00301C33" w:rsidRPr="00301C33" w:rsidRDefault="00301C33" w:rsidP="00652234">
            <w:pPr>
              <w:rPr>
                <w:rFonts w:ascii="Arial" w:eastAsia="Calibri" w:hAnsi="Arial" w:cs="Arial"/>
              </w:rPr>
            </w:pPr>
            <w:r w:rsidRPr="00301C33">
              <w:rPr>
                <w:rFonts w:ascii="Arial" w:eastAsia="Calibri" w:hAnsi="Arial" w:cs="Arial"/>
              </w:rPr>
              <w:t xml:space="preserve">Dr. Jim Allen </w:t>
            </w:r>
          </w:p>
        </w:tc>
      </w:tr>
      <w:tr w:rsidR="00301C33" w:rsidRPr="00301C33" w:rsidTr="00301C33">
        <w:tc>
          <w:tcPr>
            <w:tcW w:w="1458" w:type="dxa"/>
            <w:shd w:val="clear" w:color="auto" w:fill="auto"/>
          </w:tcPr>
          <w:p w:rsidR="00301C33" w:rsidRPr="00301C33" w:rsidRDefault="00301C33" w:rsidP="00652234">
            <w:pPr>
              <w:rPr>
                <w:rFonts w:ascii="Arial" w:eastAsia="Calibri" w:hAnsi="Arial" w:cs="Arial"/>
              </w:rPr>
            </w:pPr>
            <w:r w:rsidRPr="00301C33">
              <w:rPr>
                <w:rFonts w:ascii="Arial" w:eastAsia="Calibri" w:hAnsi="Arial" w:cs="Arial"/>
              </w:rPr>
              <w:t>25 Feb</w:t>
            </w:r>
          </w:p>
        </w:tc>
        <w:tc>
          <w:tcPr>
            <w:tcW w:w="6210" w:type="dxa"/>
            <w:shd w:val="clear" w:color="auto" w:fill="auto"/>
          </w:tcPr>
          <w:p w:rsidR="00301C33" w:rsidRPr="00301C33" w:rsidRDefault="00301C33" w:rsidP="00652234">
            <w:pPr>
              <w:rPr>
                <w:rFonts w:ascii="Arial" w:eastAsia="Calibri" w:hAnsi="Arial" w:cs="Arial"/>
              </w:rPr>
            </w:pPr>
            <w:r w:rsidRPr="00301C33">
              <w:rPr>
                <w:rFonts w:ascii="Arial" w:eastAsia="Calibri" w:hAnsi="Arial" w:cs="Arial"/>
              </w:rPr>
              <w:t xml:space="preserve">Gender roles </w:t>
            </w:r>
          </w:p>
        </w:tc>
        <w:tc>
          <w:tcPr>
            <w:tcW w:w="2790" w:type="dxa"/>
            <w:shd w:val="clear" w:color="auto" w:fill="auto"/>
          </w:tcPr>
          <w:p w:rsidR="00301C33" w:rsidRPr="00301C33" w:rsidRDefault="00301C33" w:rsidP="00652234">
            <w:pPr>
              <w:rPr>
                <w:rFonts w:ascii="Arial" w:eastAsia="Calibri" w:hAnsi="Arial" w:cs="Arial"/>
              </w:rPr>
            </w:pPr>
          </w:p>
        </w:tc>
      </w:tr>
      <w:tr w:rsidR="00301C33" w:rsidRPr="00301C33" w:rsidTr="00301C33">
        <w:tc>
          <w:tcPr>
            <w:tcW w:w="1458" w:type="dxa"/>
            <w:shd w:val="clear" w:color="auto" w:fill="auto"/>
          </w:tcPr>
          <w:p w:rsidR="00301C33" w:rsidRPr="00301C33" w:rsidRDefault="00301C33" w:rsidP="00652234">
            <w:pPr>
              <w:rPr>
                <w:rFonts w:ascii="Arial" w:eastAsia="Calibri" w:hAnsi="Arial" w:cs="Arial"/>
              </w:rPr>
            </w:pPr>
            <w:r w:rsidRPr="00301C33">
              <w:rPr>
                <w:rFonts w:ascii="Arial" w:eastAsia="Calibri" w:hAnsi="Arial" w:cs="Arial"/>
              </w:rPr>
              <w:t>27 Feb</w:t>
            </w:r>
          </w:p>
        </w:tc>
        <w:tc>
          <w:tcPr>
            <w:tcW w:w="6210" w:type="dxa"/>
            <w:shd w:val="clear" w:color="auto" w:fill="auto"/>
          </w:tcPr>
          <w:p w:rsidR="00301C33" w:rsidRPr="00301C33" w:rsidRDefault="00301C33" w:rsidP="00652234">
            <w:pPr>
              <w:rPr>
                <w:rFonts w:ascii="Arial" w:eastAsia="Calibri" w:hAnsi="Arial" w:cs="Arial"/>
              </w:rPr>
            </w:pPr>
            <w:r w:rsidRPr="00301C33">
              <w:rPr>
                <w:rFonts w:ascii="Arial" w:eastAsia="Calibri" w:hAnsi="Arial" w:cs="Arial"/>
              </w:rPr>
              <w:t>Discussion #2 (topic: gender roles)</w:t>
            </w:r>
          </w:p>
        </w:tc>
        <w:tc>
          <w:tcPr>
            <w:tcW w:w="2790" w:type="dxa"/>
            <w:shd w:val="clear" w:color="auto" w:fill="auto"/>
          </w:tcPr>
          <w:p w:rsidR="00301C33" w:rsidRPr="00301C33" w:rsidRDefault="00301C33" w:rsidP="00652234">
            <w:pPr>
              <w:rPr>
                <w:rFonts w:ascii="Arial" w:eastAsia="Calibri" w:hAnsi="Arial" w:cs="Arial"/>
              </w:rPr>
            </w:pPr>
            <w:r w:rsidRPr="00301C33">
              <w:rPr>
                <w:rFonts w:ascii="Arial" w:eastAsia="Calibri" w:hAnsi="Arial" w:cs="Arial"/>
              </w:rPr>
              <w:t>Graduate students</w:t>
            </w:r>
          </w:p>
        </w:tc>
      </w:tr>
      <w:tr w:rsidR="00301C33" w:rsidRPr="00301C33" w:rsidTr="00301C33">
        <w:tc>
          <w:tcPr>
            <w:tcW w:w="1458" w:type="dxa"/>
            <w:shd w:val="clear" w:color="auto" w:fill="auto"/>
          </w:tcPr>
          <w:p w:rsidR="00301C33" w:rsidRPr="00301C33" w:rsidRDefault="00301C33" w:rsidP="00652234">
            <w:pPr>
              <w:rPr>
                <w:rFonts w:ascii="Arial" w:eastAsia="Calibri" w:hAnsi="Arial" w:cs="Arial"/>
              </w:rPr>
            </w:pPr>
            <w:r w:rsidRPr="00301C33">
              <w:rPr>
                <w:rFonts w:ascii="Arial" w:eastAsia="Calibri" w:hAnsi="Arial" w:cs="Arial"/>
              </w:rPr>
              <w:t>4 Mar</w:t>
            </w:r>
          </w:p>
        </w:tc>
        <w:tc>
          <w:tcPr>
            <w:tcW w:w="6210" w:type="dxa"/>
            <w:shd w:val="clear" w:color="auto" w:fill="auto"/>
          </w:tcPr>
          <w:p w:rsidR="00301C33" w:rsidRPr="00301C33" w:rsidRDefault="00301C33" w:rsidP="00652234">
            <w:pPr>
              <w:rPr>
                <w:rFonts w:ascii="Arial" w:eastAsia="Calibri" w:hAnsi="Arial" w:cs="Arial"/>
                <w:b/>
              </w:rPr>
            </w:pPr>
            <w:r w:rsidRPr="00301C33">
              <w:rPr>
                <w:rFonts w:ascii="Arial" w:eastAsia="Calibri" w:hAnsi="Arial" w:cs="Arial"/>
              </w:rPr>
              <w:t xml:space="preserve">Carbon management, REDD </w:t>
            </w:r>
          </w:p>
        </w:tc>
        <w:tc>
          <w:tcPr>
            <w:tcW w:w="2790" w:type="dxa"/>
            <w:shd w:val="clear" w:color="auto" w:fill="auto"/>
          </w:tcPr>
          <w:p w:rsidR="00301C33" w:rsidRPr="00301C33" w:rsidRDefault="00301C33" w:rsidP="00652234">
            <w:pPr>
              <w:rPr>
                <w:rFonts w:ascii="Arial" w:eastAsia="Calibri" w:hAnsi="Arial" w:cs="Arial"/>
              </w:rPr>
            </w:pPr>
          </w:p>
        </w:tc>
      </w:tr>
      <w:tr w:rsidR="00301C33" w:rsidRPr="00301C33" w:rsidTr="00301C33">
        <w:tc>
          <w:tcPr>
            <w:tcW w:w="1458" w:type="dxa"/>
            <w:tcBorders>
              <w:bottom w:val="single" w:sz="4" w:space="0" w:color="auto"/>
            </w:tcBorders>
            <w:shd w:val="clear" w:color="auto" w:fill="auto"/>
          </w:tcPr>
          <w:p w:rsidR="00301C33" w:rsidRPr="00301C33" w:rsidRDefault="00301C33" w:rsidP="00652234">
            <w:pPr>
              <w:rPr>
                <w:rFonts w:ascii="Arial" w:eastAsia="Calibri" w:hAnsi="Arial" w:cs="Arial"/>
              </w:rPr>
            </w:pPr>
            <w:r w:rsidRPr="00301C33">
              <w:rPr>
                <w:rFonts w:ascii="Arial" w:eastAsia="Calibri" w:hAnsi="Arial" w:cs="Arial"/>
              </w:rPr>
              <w:t>6 Mar</w:t>
            </w:r>
          </w:p>
        </w:tc>
        <w:tc>
          <w:tcPr>
            <w:tcW w:w="6210" w:type="dxa"/>
            <w:tcBorders>
              <w:bottom w:val="single" w:sz="4" w:space="0" w:color="auto"/>
            </w:tcBorders>
            <w:shd w:val="clear" w:color="auto" w:fill="auto"/>
          </w:tcPr>
          <w:p w:rsidR="00301C33" w:rsidRPr="00301C33" w:rsidRDefault="00301C33" w:rsidP="00652234">
            <w:pPr>
              <w:rPr>
                <w:rFonts w:ascii="Arial" w:eastAsia="Calibri" w:hAnsi="Arial" w:cs="Arial"/>
              </w:rPr>
            </w:pPr>
            <w:r w:rsidRPr="00301C33">
              <w:rPr>
                <w:rFonts w:ascii="Arial" w:eastAsia="Calibri" w:hAnsi="Arial" w:cs="Arial"/>
              </w:rPr>
              <w:t>Ecotourism</w:t>
            </w:r>
          </w:p>
        </w:tc>
        <w:tc>
          <w:tcPr>
            <w:tcW w:w="2790" w:type="dxa"/>
            <w:tcBorders>
              <w:bottom w:val="single" w:sz="4" w:space="0" w:color="auto"/>
            </w:tcBorders>
            <w:shd w:val="clear" w:color="auto" w:fill="auto"/>
          </w:tcPr>
          <w:p w:rsidR="00301C33" w:rsidRPr="00301C33" w:rsidRDefault="00301C33" w:rsidP="00652234">
            <w:pPr>
              <w:rPr>
                <w:rFonts w:ascii="Arial" w:eastAsia="Calibri" w:hAnsi="Arial" w:cs="Arial"/>
              </w:rPr>
            </w:pPr>
          </w:p>
        </w:tc>
      </w:tr>
      <w:tr w:rsidR="00301C33" w:rsidRPr="00301C33" w:rsidTr="00301C33">
        <w:tc>
          <w:tcPr>
            <w:tcW w:w="1458" w:type="dxa"/>
            <w:tcBorders>
              <w:bottom w:val="single" w:sz="4" w:space="0" w:color="auto"/>
            </w:tcBorders>
            <w:shd w:val="clear" w:color="auto" w:fill="auto"/>
          </w:tcPr>
          <w:p w:rsidR="00301C33" w:rsidRPr="00301C33" w:rsidRDefault="00301C33" w:rsidP="00652234">
            <w:pPr>
              <w:rPr>
                <w:rFonts w:ascii="Arial" w:eastAsia="Calibri" w:hAnsi="Arial" w:cs="Arial"/>
              </w:rPr>
            </w:pPr>
            <w:r w:rsidRPr="00301C33">
              <w:rPr>
                <w:rFonts w:ascii="Arial" w:eastAsia="Calibri" w:hAnsi="Arial" w:cs="Arial"/>
              </w:rPr>
              <w:t>11 Mar</w:t>
            </w:r>
          </w:p>
        </w:tc>
        <w:tc>
          <w:tcPr>
            <w:tcW w:w="6210" w:type="dxa"/>
            <w:tcBorders>
              <w:bottom w:val="single" w:sz="4" w:space="0" w:color="auto"/>
            </w:tcBorders>
            <w:shd w:val="clear" w:color="auto" w:fill="auto"/>
          </w:tcPr>
          <w:p w:rsidR="00301C33" w:rsidRPr="00301C33" w:rsidRDefault="00301C33" w:rsidP="00652234">
            <w:pPr>
              <w:rPr>
                <w:rFonts w:ascii="Arial" w:eastAsia="Calibri" w:hAnsi="Arial" w:cs="Arial"/>
              </w:rPr>
            </w:pPr>
            <w:r w:rsidRPr="00301C33">
              <w:rPr>
                <w:rFonts w:ascii="Arial" w:eastAsia="Calibri" w:hAnsi="Arial" w:cs="Arial"/>
                <w:b/>
              </w:rPr>
              <w:t>Midterm Exam</w:t>
            </w:r>
            <w:r w:rsidRPr="00301C33">
              <w:rPr>
                <w:rFonts w:ascii="Arial" w:eastAsia="Calibri" w:hAnsi="Arial" w:cs="Arial"/>
              </w:rPr>
              <w:t xml:space="preserve"> </w:t>
            </w:r>
          </w:p>
        </w:tc>
        <w:tc>
          <w:tcPr>
            <w:tcW w:w="2790" w:type="dxa"/>
            <w:tcBorders>
              <w:bottom w:val="single" w:sz="4" w:space="0" w:color="auto"/>
            </w:tcBorders>
            <w:shd w:val="clear" w:color="auto" w:fill="auto"/>
          </w:tcPr>
          <w:p w:rsidR="00301C33" w:rsidRPr="00301C33" w:rsidRDefault="00301C33" w:rsidP="00652234">
            <w:pPr>
              <w:rPr>
                <w:rFonts w:ascii="Arial" w:eastAsia="Calibri" w:hAnsi="Arial" w:cs="Arial"/>
              </w:rPr>
            </w:pPr>
          </w:p>
        </w:tc>
      </w:tr>
      <w:tr w:rsidR="00301C33" w:rsidRPr="00301C33" w:rsidTr="00301C33">
        <w:tc>
          <w:tcPr>
            <w:tcW w:w="1458" w:type="dxa"/>
            <w:tcBorders>
              <w:bottom w:val="single" w:sz="4" w:space="0" w:color="auto"/>
            </w:tcBorders>
            <w:shd w:val="clear" w:color="auto" w:fill="auto"/>
          </w:tcPr>
          <w:p w:rsidR="00301C33" w:rsidRPr="00301C33" w:rsidRDefault="00301C33" w:rsidP="00652234">
            <w:pPr>
              <w:rPr>
                <w:rFonts w:ascii="Arial" w:eastAsia="Calibri" w:hAnsi="Arial" w:cs="Arial"/>
              </w:rPr>
            </w:pPr>
            <w:r w:rsidRPr="00301C33">
              <w:rPr>
                <w:rFonts w:ascii="Arial" w:eastAsia="Calibri" w:hAnsi="Arial" w:cs="Arial"/>
              </w:rPr>
              <w:t>13 Mar</w:t>
            </w:r>
          </w:p>
        </w:tc>
        <w:tc>
          <w:tcPr>
            <w:tcW w:w="6210" w:type="dxa"/>
            <w:tcBorders>
              <w:bottom w:val="single" w:sz="4" w:space="0" w:color="auto"/>
            </w:tcBorders>
            <w:shd w:val="clear" w:color="auto" w:fill="auto"/>
          </w:tcPr>
          <w:p w:rsidR="00301C33" w:rsidRPr="00301C33" w:rsidRDefault="00301C33" w:rsidP="00652234">
            <w:pPr>
              <w:rPr>
                <w:rFonts w:ascii="Arial" w:eastAsia="Calibri" w:hAnsi="Arial" w:cs="Arial"/>
              </w:rPr>
            </w:pPr>
            <w:r w:rsidRPr="00301C33">
              <w:rPr>
                <w:rFonts w:ascii="Arial" w:eastAsia="Calibri" w:hAnsi="Arial" w:cs="Arial"/>
              </w:rPr>
              <w:t>Non-market forest products</w:t>
            </w:r>
          </w:p>
        </w:tc>
        <w:tc>
          <w:tcPr>
            <w:tcW w:w="2790" w:type="dxa"/>
            <w:tcBorders>
              <w:bottom w:val="single" w:sz="4" w:space="0" w:color="auto"/>
            </w:tcBorders>
            <w:shd w:val="clear" w:color="auto" w:fill="auto"/>
          </w:tcPr>
          <w:p w:rsidR="00301C33" w:rsidRPr="00301C33" w:rsidRDefault="00301C33" w:rsidP="00652234">
            <w:pPr>
              <w:rPr>
                <w:rFonts w:ascii="Arial" w:eastAsia="Calibri" w:hAnsi="Arial" w:cs="Arial"/>
              </w:rPr>
            </w:pPr>
            <w:r w:rsidRPr="00301C33">
              <w:rPr>
                <w:rFonts w:ascii="Arial" w:eastAsia="Calibri" w:hAnsi="Arial" w:cs="Arial"/>
              </w:rPr>
              <w:t xml:space="preserve">Dr. </w:t>
            </w:r>
            <w:proofErr w:type="spellStart"/>
            <w:r w:rsidRPr="00301C33">
              <w:rPr>
                <w:rFonts w:ascii="Arial" w:eastAsia="Calibri" w:hAnsi="Arial" w:cs="Arial"/>
              </w:rPr>
              <w:t>Yeon</w:t>
            </w:r>
            <w:proofErr w:type="spellEnd"/>
            <w:r w:rsidRPr="00301C33">
              <w:rPr>
                <w:rFonts w:ascii="Arial" w:eastAsia="Calibri" w:hAnsi="Arial" w:cs="Arial"/>
              </w:rPr>
              <w:t>-Su Kim</w:t>
            </w:r>
          </w:p>
        </w:tc>
      </w:tr>
      <w:tr w:rsidR="00301C33" w:rsidRPr="00301C33" w:rsidTr="00301C33">
        <w:tc>
          <w:tcPr>
            <w:tcW w:w="1458" w:type="dxa"/>
            <w:shd w:val="clear" w:color="auto" w:fill="D9D9D9"/>
          </w:tcPr>
          <w:p w:rsidR="00301C33" w:rsidRPr="00301C33" w:rsidRDefault="00301C33" w:rsidP="00652234">
            <w:pPr>
              <w:rPr>
                <w:rFonts w:ascii="Arial" w:eastAsia="Calibri" w:hAnsi="Arial" w:cs="Arial"/>
              </w:rPr>
            </w:pPr>
            <w:r w:rsidRPr="00301C33">
              <w:rPr>
                <w:rFonts w:ascii="Arial" w:eastAsia="Calibri" w:hAnsi="Arial" w:cs="Arial"/>
              </w:rPr>
              <w:t>18-22 Mar</w:t>
            </w:r>
          </w:p>
        </w:tc>
        <w:tc>
          <w:tcPr>
            <w:tcW w:w="6210" w:type="dxa"/>
            <w:shd w:val="clear" w:color="auto" w:fill="D9D9D9"/>
          </w:tcPr>
          <w:p w:rsidR="00301C33" w:rsidRPr="00301C33" w:rsidRDefault="00301C33" w:rsidP="00652234">
            <w:pPr>
              <w:jc w:val="center"/>
              <w:rPr>
                <w:rFonts w:ascii="Arial" w:eastAsia="Calibri" w:hAnsi="Arial" w:cs="Arial"/>
                <w:b/>
              </w:rPr>
            </w:pPr>
            <w:r w:rsidRPr="00301C33">
              <w:rPr>
                <w:rFonts w:ascii="Arial" w:eastAsia="Calibri" w:hAnsi="Arial" w:cs="Arial"/>
                <w:b/>
              </w:rPr>
              <w:t>Spring Break</w:t>
            </w:r>
          </w:p>
        </w:tc>
        <w:tc>
          <w:tcPr>
            <w:tcW w:w="2790" w:type="dxa"/>
            <w:shd w:val="clear" w:color="auto" w:fill="D9D9D9"/>
          </w:tcPr>
          <w:p w:rsidR="00301C33" w:rsidRPr="00301C33" w:rsidRDefault="00301C33" w:rsidP="00652234">
            <w:pPr>
              <w:rPr>
                <w:rFonts w:ascii="Arial" w:eastAsia="Calibri" w:hAnsi="Arial" w:cs="Arial"/>
              </w:rPr>
            </w:pPr>
          </w:p>
        </w:tc>
      </w:tr>
      <w:tr w:rsidR="00301C33" w:rsidRPr="00301C33" w:rsidTr="00301C33">
        <w:tc>
          <w:tcPr>
            <w:tcW w:w="1458" w:type="dxa"/>
            <w:shd w:val="clear" w:color="auto" w:fill="auto"/>
          </w:tcPr>
          <w:p w:rsidR="00301C33" w:rsidRPr="00301C33" w:rsidRDefault="00301C33" w:rsidP="00652234">
            <w:pPr>
              <w:rPr>
                <w:rFonts w:ascii="Arial" w:eastAsia="Calibri" w:hAnsi="Arial" w:cs="Arial"/>
              </w:rPr>
            </w:pPr>
            <w:r w:rsidRPr="00301C33">
              <w:rPr>
                <w:rFonts w:ascii="Arial" w:eastAsia="Calibri" w:hAnsi="Arial" w:cs="Arial"/>
              </w:rPr>
              <w:t>25 Mar</w:t>
            </w:r>
          </w:p>
        </w:tc>
        <w:tc>
          <w:tcPr>
            <w:tcW w:w="6210" w:type="dxa"/>
            <w:shd w:val="clear" w:color="auto" w:fill="auto"/>
          </w:tcPr>
          <w:p w:rsidR="00301C33" w:rsidRPr="00301C33" w:rsidRDefault="00301C33" w:rsidP="00652234">
            <w:pPr>
              <w:rPr>
                <w:rFonts w:ascii="Arial" w:eastAsia="Calibri" w:hAnsi="Arial" w:cs="Arial"/>
              </w:rPr>
            </w:pPr>
            <w:r w:rsidRPr="00301C33">
              <w:rPr>
                <w:rFonts w:ascii="Arial" w:eastAsia="Calibri" w:hAnsi="Arial" w:cs="Arial"/>
              </w:rPr>
              <w:t>International development policy &amp; legal issues</w:t>
            </w:r>
          </w:p>
        </w:tc>
        <w:tc>
          <w:tcPr>
            <w:tcW w:w="2790" w:type="dxa"/>
            <w:shd w:val="clear" w:color="auto" w:fill="auto"/>
          </w:tcPr>
          <w:p w:rsidR="00301C33" w:rsidRPr="00301C33" w:rsidRDefault="00301C33" w:rsidP="00652234">
            <w:pPr>
              <w:rPr>
                <w:rFonts w:ascii="Arial" w:eastAsia="Calibri" w:hAnsi="Arial" w:cs="Arial"/>
              </w:rPr>
            </w:pPr>
          </w:p>
        </w:tc>
      </w:tr>
      <w:tr w:rsidR="00301C33" w:rsidRPr="00301C33" w:rsidTr="00301C33">
        <w:tc>
          <w:tcPr>
            <w:tcW w:w="1458" w:type="dxa"/>
            <w:shd w:val="clear" w:color="auto" w:fill="auto"/>
          </w:tcPr>
          <w:p w:rsidR="00301C33" w:rsidRPr="00301C33" w:rsidRDefault="00301C33" w:rsidP="00652234">
            <w:pPr>
              <w:rPr>
                <w:rFonts w:ascii="Arial" w:eastAsia="Calibri" w:hAnsi="Arial" w:cs="Arial"/>
              </w:rPr>
            </w:pPr>
            <w:r w:rsidRPr="00301C33">
              <w:rPr>
                <w:rFonts w:ascii="Arial" w:eastAsia="Calibri" w:hAnsi="Arial" w:cs="Arial"/>
              </w:rPr>
              <w:t>27 Mar</w:t>
            </w:r>
          </w:p>
        </w:tc>
        <w:tc>
          <w:tcPr>
            <w:tcW w:w="6210" w:type="dxa"/>
            <w:shd w:val="clear" w:color="auto" w:fill="auto"/>
          </w:tcPr>
          <w:p w:rsidR="00301C33" w:rsidRPr="00301C33" w:rsidRDefault="00301C33" w:rsidP="00652234">
            <w:pPr>
              <w:rPr>
                <w:rFonts w:ascii="Arial" w:eastAsia="Calibri" w:hAnsi="Arial" w:cs="Arial"/>
              </w:rPr>
            </w:pPr>
            <w:r w:rsidRPr="00301C33">
              <w:rPr>
                <w:rFonts w:ascii="Arial" w:eastAsia="Calibri" w:hAnsi="Arial" w:cs="Arial"/>
              </w:rPr>
              <w:t>Discussion #3 (topic: TBA)</w:t>
            </w:r>
          </w:p>
        </w:tc>
        <w:tc>
          <w:tcPr>
            <w:tcW w:w="2790" w:type="dxa"/>
            <w:shd w:val="clear" w:color="auto" w:fill="auto"/>
          </w:tcPr>
          <w:p w:rsidR="00301C33" w:rsidRPr="00301C33" w:rsidRDefault="00301C33" w:rsidP="00652234">
            <w:pPr>
              <w:rPr>
                <w:rFonts w:ascii="Arial" w:eastAsia="Calibri" w:hAnsi="Arial" w:cs="Arial"/>
              </w:rPr>
            </w:pPr>
            <w:r w:rsidRPr="00301C33">
              <w:rPr>
                <w:rFonts w:ascii="Arial" w:eastAsia="Calibri" w:hAnsi="Arial" w:cs="Arial"/>
              </w:rPr>
              <w:t>Graduate students</w:t>
            </w:r>
          </w:p>
        </w:tc>
      </w:tr>
      <w:tr w:rsidR="00301C33" w:rsidRPr="00301C33" w:rsidTr="00301C33">
        <w:tc>
          <w:tcPr>
            <w:tcW w:w="1458" w:type="dxa"/>
            <w:shd w:val="clear" w:color="auto" w:fill="auto"/>
          </w:tcPr>
          <w:p w:rsidR="00301C33" w:rsidRPr="00301C33" w:rsidRDefault="00301C33" w:rsidP="00652234">
            <w:pPr>
              <w:rPr>
                <w:rFonts w:ascii="Arial" w:eastAsia="Calibri" w:hAnsi="Arial" w:cs="Arial"/>
              </w:rPr>
            </w:pPr>
            <w:r w:rsidRPr="00301C33">
              <w:rPr>
                <w:rFonts w:ascii="Arial" w:eastAsia="Calibri" w:hAnsi="Arial" w:cs="Arial"/>
              </w:rPr>
              <w:t>1 Apr</w:t>
            </w:r>
          </w:p>
        </w:tc>
        <w:tc>
          <w:tcPr>
            <w:tcW w:w="6210" w:type="dxa"/>
            <w:tcBorders>
              <w:bottom w:val="single" w:sz="4" w:space="0" w:color="auto"/>
            </w:tcBorders>
            <w:shd w:val="clear" w:color="auto" w:fill="auto"/>
          </w:tcPr>
          <w:p w:rsidR="00301C33" w:rsidRPr="00301C33" w:rsidRDefault="00301C33" w:rsidP="00652234">
            <w:pPr>
              <w:rPr>
                <w:rFonts w:ascii="Arial" w:eastAsia="Calibri" w:hAnsi="Arial" w:cs="Arial"/>
              </w:rPr>
            </w:pPr>
            <w:r w:rsidRPr="00301C33">
              <w:rPr>
                <w:rFonts w:ascii="Arial" w:eastAsia="Calibri" w:hAnsi="Arial" w:cs="Arial"/>
              </w:rPr>
              <w:t>Case study: Pacific islands</w:t>
            </w:r>
          </w:p>
        </w:tc>
        <w:tc>
          <w:tcPr>
            <w:tcW w:w="2790" w:type="dxa"/>
            <w:tcBorders>
              <w:bottom w:val="single" w:sz="4" w:space="0" w:color="auto"/>
            </w:tcBorders>
            <w:shd w:val="clear" w:color="auto" w:fill="auto"/>
          </w:tcPr>
          <w:p w:rsidR="00301C33" w:rsidRPr="00301C33" w:rsidRDefault="00301C33" w:rsidP="00652234">
            <w:pPr>
              <w:rPr>
                <w:rFonts w:ascii="Arial" w:hAnsi="Arial" w:cs="Arial"/>
              </w:rPr>
            </w:pPr>
            <w:r w:rsidRPr="00301C33">
              <w:rPr>
                <w:rFonts w:ascii="Arial" w:eastAsia="Calibri" w:hAnsi="Arial" w:cs="Arial"/>
              </w:rPr>
              <w:t>Dr. Jim Allen</w:t>
            </w:r>
          </w:p>
        </w:tc>
      </w:tr>
      <w:tr w:rsidR="00301C33" w:rsidRPr="00301C33" w:rsidTr="00301C33">
        <w:tc>
          <w:tcPr>
            <w:tcW w:w="1458" w:type="dxa"/>
            <w:shd w:val="clear" w:color="auto" w:fill="auto"/>
          </w:tcPr>
          <w:p w:rsidR="00301C33" w:rsidRPr="00301C33" w:rsidRDefault="00301C33" w:rsidP="00652234">
            <w:pPr>
              <w:rPr>
                <w:rFonts w:ascii="Arial" w:eastAsia="Calibri" w:hAnsi="Arial" w:cs="Arial"/>
              </w:rPr>
            </w:pPr>
            <w:r w:rsidRPr="00301C33">
              <w:rPr>
                <w:rFonts w:ascii="Arial" w:eastAsia="Calibri" w:hAnsi="Arial" w:cs="Arial"/>
              </w:rPr>
              <w:t>3 Apr</w:t>
            </w:r>
          </w:p>
        </w:tc>
        <w:tc>
          <w:tcPr>
            <w:tcW w:w="6210" w:type="dxa"/>
            <w:shd w:val="clear" w:color="auto" w:fill="auto"/>
          </w:tcPr>
          <w:p w:rsidR="00301C33" w:rsidRPr="00301C33" w:rsidRDefault="00301C33" w:rsidP="00652234">
            <w:pPr>
              <w:rPr>
                <w:rFonts w:ascii="Arial" w:eastAsia="Calibri" w:hAnsi="Arial" w:cs="Arial"/>
              </w:rPr>
            </w:pPr>
            <w:r w:rsidRPr="00301C33">
              <w:rPr>
                <w:rFonts w:ascii="Arial" w:eastAsia="Calibri" w:hAnsi="Arial" w:cs="Arial"/>
              </w:rPr>
              <w:t xml:space="preserve">Case study: Ghana </w:t>
            </w:r>
          </w:p>
        </w:tc>
        <w:tc>
          <w:tcPr>
            <w:tcW w:w="2790" w:type="dxa"/>
            <w:shd w:val="clear" w:color="auto" w:fill="auto"/>
          </w:tcPr>
          <w:p w:rsidR="00301C33" w:rsidRPr="00301C33" w:rsidRDefault="00301C33" w:rsidP="00652234">
            <w:pPr>
              <w:rPr>
                <w:rFonts w:ascii="Arial" w:hAnsi="Arial" w:cs="Arial"/>
              </w:rPr>
            </w:pPr>
            <w:r w:rsidRPr="00301C33">
              <w:rPr>
                <w:rFonts w:ascii="Arial" w:eastAsia="Calibri" w:hAnsi="Arial" w:cs="Arial"/>
              </w:rPr>
              <w:t>Dr. Mike Wagner</w:t>
            </w:r>
          </w:p>
        </w:tc>
      </w:tr>
      <w:tr w:rsidR="00301C33" w:rsidRPr="00301C33" w:rsidTr="00301C33">
        <w:tc>
          <w:tcPr>
            <w:tcW w:w="1458" w:type="dxa"/>
            <w:tcBorders>
              <w:bottom w:val="single" w:sz="4" w:space="0" w:color="auto"/>
            </w:tcBorders>
            <w:shd w:val="clear" w:color="auto" w:fill="auto"/>
          </w:tcPr>
          <w:p w:rsidR="00301C33" w:rsidRPr="00301C33" w:rsidRDefault="00301C33" w:rsidP="00652234">
            <w:pPr>
              <w:rPr>
                <w:rFonts w:ascii="Arial" w:eastAsia="Calibri" w:hAnsi="Arial" w:cs="Arial"/>
              </w:rPr>
            </w:pPr>
            <w:r w:rsidRPr="00301C33">
              <w:rPr>
                <w:rFonts w:ascii="Arial" w:eastAsia="Calibri" w:hAnsi="Arial" w:cs="Arial"/>
              </w:rPr>
              <w:t>8 Apr</w:t>
            </w:r>
          </w:p>
        </w:tc>
        <w:tc>
          <w:tcPr>
            <w:tcW w:w="6210" w:type="dxa"/>
            <w:tcBorders>
              <w:bottom w:val="single" w:sz="4" w:space="0" w:color="auto"/>
            </w:tcBorders>
            <w:shd w:val="clear" w:color="auto" w:fill="auto"/>
          </w:tcPr>
          <w:p w:rsidR="00301C33" w:rsidRPr="00301C33" w:rsidRDefault="00301C33" w:rsidP="00652234">
            <w:pPr>
              <w:rPr>
                <w:rFonts w:ascii="Arial" w:eastAsia="Calibri" w:hAnsi="Arial" w:cs="Arial"/>
              </w:rPr>
            </w:pPr>
            <w:r w:rsidRPr="00301C33">
              <w:rPr>
                <w:rFonts w:ascii="Arial" w:eastAsia="Calibri" w:hAnsi="Arial" w:cs="Arial"/>
              </w:rPr>
              <w:t>TBA</w:t>
            </w:r>
          </w:p>
        </w:tc>
        <w:tc>
          <w:tcPr>
            <w:tcW w:w="2790" w:type="dxa"/>
            <w:tcBorders>
              <w:bottom w:val="single" w:sz="4" w:space="0" w:color="auto"/>
            </w:tcBorders>
            <w:shd w:val="clear" w:color="auto" w:fill="auto"/>
          </w:tcPr>
          <w:p w:rsidR="00301C33" w:rsidRPr="00301C33" w:rsidRDefault="00301C33" w:rsidP="00652234">
            <w:pPr>
              <w:rPr>
                <w:rFonts w:ascii="Arial" w:hAnsi="Arial" w:cs="Arial"/>
              </w:rPr>
            </w:pPr>
          </w:p>
        </w:tc>
      </w:tr>
      <w:tr w:rsidR="00301C33" w:rsidRPr="00301C33" w:rsidTr="00301C33">
        <w:tc>
          <w:tcPr>
            <w:tcW w:w="1458" w:type="dxa"/>
            <w:shd w:val="clear" w:color="auto" w:fill="auto"/>
          </w:tcPr>
          <w:p w:rsidR="00301C33" w:rsidRPr="00301C33" w:rsidRDefault="00301C33" w:rsidP="00652234">
            <w:pPr>
              <w:rPr>
                <w:rFonts w:ascii="Arial" w:eastAsia="Calibri" w:hAnsi="Arial" w:cs="Arial"/>
              </w:rPr>
            </w:pPr>
            <w:r w:rsidRPr="00301C33">
              <w:rPr>
                <w:rFonts w:ascii="Arial" w:eastAsia="Calibri" w:hAnsi="Arial" w:cs="Arial"/>
              </w:rPr>
              <w:t>10 Apr</w:t>
            </w:r>
          </w:p>
        </w:tc>
        <w:tc>
          <w:tcPr>
            <w:tcW w:w="6210" w:type="dxa"/>
            <w:shd w:val="clear" w:color="auto" w:fill="auto"/>
          </w:tcPr>
          <w:p w:rsidR="00301C33" w:rsidRPr="00301C33" w:rsidRDefault="00301C33" w:rsidP="00652234">
            <w:pPr>
              <w:rPr>
                <w:rFonts w:ascii="Arial" w:eastAsia="Calibri" w:hAnsi="Arial" w:cs="Arial"/>
              </w:rPr>
            </w:pPr>
            <w:r w:rsidRPr="00301C33">
              <w:rPr>
                <w:rFonts w:ascii="Arial" w:eastAsia="Calibri" w:hAnsi="Arial" w:cs="Arial"/>
              </w:rPr>
              <w:t xml:space="preserve">Case study: Honduras </w:t>
            </w:r>
          </w:p>
        </w:tc>
        <w:tc>
          <w:tcPr>
            <w:tcW w:w="2790" w:type="dxa"/>
            <w:shd w:val="clear" w:color="auto" w:fill="auto"/>
          </w:tcPr>
          <w:p w:rsidR="00301C33" w:rsidRPr="00301C33" w:rsidRDefault="00301C33" w:rsidP="00652234">
            <w:pPr>
              <w:rPr>
                <w:rFonts w:ascii="Arial" w:hAnsi="Arial" w:cs="Arial"/>
              </w:rPr>
            </w:pPr>
            <w:r w:rsidRPr="00301C33">
              <w:rPr>
                <w:rFonts w:ascii="Arial" w:eastAsia="Calibri" w:hAnsi="Arial" w:cs="Arial"/>
              </w:rPr>
              <w:t xml:space="preserve">Dr. Erik </w:t>
            </w:r>
            <w:proofErr w:type="spellStart"/>
            <w:r w:rsidRPr="00301C33">
              <w:rPr>
                <w:rFonts w:ascii="Arial" w:eastAsia="Calibri" w:hAnsi="Arial" w:cs="Arial"/>
              </w:rPr>
              <w:t>Neilsen</w:t>
            </w:r>
            <w:proofErr w:type="spellEnd"/>
          </w:p>
        </w:tc>
      </w:tr>
      <w:tr w:rsidR="00301C33" w:rsidRPr="00301C33" w:rsidTr="00301C33">
        <w:tc>
          <w:tcPr>
            <w:tcW w:w="1458" w:type="dxa"/>
            <w:shd w:val="clear" w:color="auto" w:fill="auto"/>
          </w:tcPr>
          <w:p w:rsidR="00301C33" w:rsidRPr="00301C33" w:rsidRDefault="00301C33" w:rsidP="00652234">
            <w:pPr>
              <w:rPr>
                <w:rFonts w:ascii="Arial" w:eastAsia="Calibri" w:hAnsi="Arial" w:cs="Arial"/>
              </w:rPr>
            </w:pPr>
            <w:r w:rsidRPr="00301C33">
              <w:rPr>
                <w:rFonts w:ascii="Arial" w:eastAsia="Calibri" w:hAnsi="Arial" w:cs="Arial"/>
              </w:rPr>
              <w:t>15 Apr</w:t>
            </w:r>
          </w:p>
        </w:tc>
        <w:tc>
          <w:tcPr>
            <w:tcW w:w="6210" w:type="dxa"/>
            <w:shd w:val="clear" w:color="auto" w:fill="auto"/>
          </w:tcPr>
          <w:p w:rsidR="00301C33" w:rsidRPr="00301C33" w:rsidRDefault="00301C33" w:rsidP="00652234">
            <w:pPr>
              <w:rPr>
                <w:rFonts w:ascii="Arial" w:eastAsia="Calibri" w:hAnsi="Arial" w:cs="Arial"/>
              </w:rPr>
            </w:pPr>
            <w:r w:rsidRPr="00301C33">
              <w:rPr>
                <w:rFonts w:ascii="Arial" w:eastAsia="Calibri" w:hAnsi="Arial" w:cs="Arial"/>
              </w:rPr>
              <w:t>Student presentations</w:t>
            </w:r>
          </w:p>
        </w:tc>
        <w:tc>
          <w:tcPr>
            <w:tcW w:w="2790" w:type="dxa"/>
            <w:shd w:val="clear" w:color="auto" w:fill="auto"/>
          </w:tcPr>
          <w:p w:rsidR="00301C33" w:rsidRPr="00301C33" w:rsidRDefault="00301C33" w:rsidP="00652234">
            <w:pPr>
              <w:rPr>
                <w:rFonts w:ascii="Arial" w:eastAsia="Calibri" w:hAnsi="Arial" w:cs="Arial"/>
              </w:rPr>
            </w:pPr>
          </w:p>
        </w:tc>
      </w:tr>
      <w:tr w:rsidR="00301C33" w:rsidRPr="00301C33" w:rsidTr="00301C33">
        <w:tc>
          <w:tcPr>
            <w:tcW w:w="1458" w:type="dxa"/>
            <w:shd w:val="clear" w:color="auto" w:fill="auto"/>
          </w:tcPr>
          <w:p w:rsidR="00301C33" w:rsidRPr="00301C33" w:rsidRDefault="00301C33" w:rsidP="00652234">
            <w:pPr>
              <w:rPr>
                <w:rFonts w:ascii="Arial" w:eastAsia="Calibri" w:hAnsi="Arial" w:cs="Arial"/>
              </w:rPr>
            </w:pPr>
            <w:r w:rsidRPr="00301C33">
              <w:rPr>
                <w:rFonts w:ascii="Arial" w:eastAsia="Calibri" w:hAnsi="Arial" w:cs="Arial"/>
              </w:rPr>
              <w:t>17 Apr</w:t>
            </w:r>
          </w:p>
        </w:tc>
        <w:tc>
          <w:tcPr>
            <w:tcW w:w="6210" w:type="dxa"/>
            <w:shd w:val="clear" w:color="auto" w:fill="auto"/>
          </w:tcPr>
          <w:p w:rsidR="00301C33" w:rsidRPr="00301C33" w:rsidRDefault="00301C33" w:rsidP="00652234">
            <w:pPr>
              <w:rPr>
                <w:rFonts w:ascii="Arial" w:eastAsia="Calibri" w:hAnsi="Arial" w:cs="Arial"/>
              </w:rPr>
            </w:pPr>
            <w:r w:rsidRPr="00301C33">
              <w:rPr>
                <w:rFonts w:ascii="Arial" w:eastAsia="Calibri" w:hAnsi="Arial" w:cs="Arial"/>
              </w:rPr>
              <w:t>Student presentations</w:t>
            </w:r>
          </w:p>
        </w:tc>
        <w:tc>
          <w:tcPr>
            <w:tcW w:w="2790" w:type="dxa"/>
            <w:shd w:val="clear" w:color="auto" w:fill="auto"/>
          </w:tcPr>
          <w:p w:rsidR="00301C33" w:rsidRPr="00301C33" w:rsidRDefault="00301C33" w:rsidP="00652234">
            <w:pPr>
              <w:rPr>
                <w:rFonts w:ascii="Arial" w:eastAsia="Calibri" w:hAnsi="Arial" w:cs="Arial"/>
              </w:rPr>
            </w:pPr>
          </w:p>
        </w:tc>
      </w:tr>
      <w:tr w:rsidR="00301C33" w:rsidRPr="00301C33" w:rsidTr="00301C33">
        <w:tc>
          <w:tcPr>
            <w:tcW w:w="1458" w:type="dxa"/>
            <w:shd w:val="clear" w:color="auto" w:fill="auto"/>
          </w:tcPr>
          <w:p w:rsidR="00301C33" w:rsidRPr="00301C33" w:rsidRDefault="00301C33" w:rsidP="00652234">
            <w:pPr>
              <w:rPr>
                <w:rFonts w:ascii="Arial" w:eastAsia="Calibri" w:hAnsi="Arial" w:cs="Arial"/>
              </w:rPr>
            </w:pPr>
            <w:r w:rsidRPr="00301C33">
              <w:rPr>
                <w:rFonts w:ascii="Arial" w:eastAsia="Calibri" w:hAnsi="Arial" w:cs="Arial"/>
              </w:rPr>
              <w:lastRenderedPageBreak/>
              <w:t>22 Apr</w:t>
            </w:r>
          </w:p>
        </w:tc>
        <w:tc>
          <w:tcPr>
            <w:tcW w:w="6210" w:type="dxa"/>
            <w:shd w:val="clear" w:color="auto" w:fill="auto"/>
          </w:tcPr>
          <w:p w:rsidR="00301C33" w:rsidRPr="00301C33" w:rsidRDefault="00301C33" w:rsidP="00652234">
            <w:pPr>
              <w:rPr>
                <w:rFonts w:ascii="Arial" w:eastAsia="Calibri" w:hAnsi="Arial" w:cs="Arial"/>
              </w:rPr>
            </w:pPr>
            <w:r w:rsidRPr="00301C33">
              <w:rPr>
                <w:rFonts w:ascii="Arial" w:eastAsia="Calibri" w:hAnsi="Arial" w:cs="Arial"/>
              </w:rPr>
              <w:t>Student presentations</w:t>
            </w:r>
          </w:p>
        </w:tc>
        <w:tc>
          <w:tcPr>
            <w:tcW w:w="2790" w:type="dxa"/>
            <w:shd w:val="clear" w:color="auto" w:fill="auto"/>
          </w:tcPr>
          <w:p w:rsidR="00301C33" w:rsidRPr="00301C33" w:rsidRDefault="00301C33" w:rsidP="00652234">
            <w:pPr>
              <w:rPr>
                <w:rFonts w:ascii="Arial" w:eastAsia="Calibri" w:hAnsi="Arial" w:cs="Arial"/>
              </w:rPr>
            </w:pPr>
          </w:p>
        </w:tc>
      </w:tr>
      <w:tr w:rsidR="00301C33" w:rsidRPr="00301C33" w:rsidTr="00301C33">
        <w:tc>
          <w:tcPr>
            <w:tcW w:w="1458" w:type="dxa"/>
            <w:shd w:val="clear" w:color="auto" w:fill="auto"/>
          </w:tcPr>
          <w:p w:rsidR="00301C33" w:rsidRPr="00301C33" w:rsidRDefault="00301C33" w:rsidP="00652234">
            <w:pPr>
              <w:rPr>
                <w:rFonts w:ascii="Arial" w:eastAsia="Calibri" w:hAnsi="Arial" w:cs="Arial"/>
              </w:rPr>
            </w:pPr>
            <w:r w:rsidRPr="00301C33">
              <w:rPr>
                <w:rFonts w:ascii="Arial" w:eastAsia="Calibri" w:hAnsi="Arial" w:cs="Arial"/>
              </w:rPr>
              <w:t>24 Apr</w:t>
            </w:r>
          </w:p>
        </w:tc>
        <w:tc>
          <w:tcPr>
            <w:tcW w:w="6210" w:type="dxa"/>
            <w:shd w:val="clear" w:color="auto" w:fill="auto"/>
          </w:tcPr>
          <w:p w:rsidR="00301C33" w:rsidRPr="00301C33" w:rsidRDefault="00301C33" w:rsidP="00652234">
            <w:pPr>
              <w:rPr>
                <w:rFonts w:ascii="Arial" w:eastAsia="Calibri" w:hAnsi="Arial" w:cs="Arial"/>
              </w:rPr>
            </w:pPr>
            <w:r w:rsidRPr="00301C33">
              <w:rPr>
                <w:rFonts w:ascii="Arial" w:eastAsia="Calibri" w:hAnsi="Arial" w:cs="Arial"/>
              </w:rPr>
              <w:t>Peace Corps</w:t>
            </w:r>
          </w:p>
        </w:tc>
        <w:tc>
          <w:tcPr>
            <w:tcW w:w="2790" w:type="dxa"/>
            <w:shd w:val="clear" w:color="auto" w:fill="auto"/>
          </w:tcPr>
          <w:p w:rsidR="00301C33" w:rsidRPr="00301C33" w:rsidRDefault="00301C33" w:rsidP="00652234">
            <w:pPr>
              <w:rPr>
                <w:rFonts w:ascii="Arial" w:eastAsia="Calibri" w:hAnsi="Arial" w:cs="Arial"/>
              </w:rPr>
            </w:pPr>
            <w:r w:rsidRPr="00301C33">
              <w:rPr>
                <w:rFonts w:ascii="Arial" w:eastAsia="Calibri" w:hAnsi="Arial" w:cs="Arial"/>
              </w:rPr>
              <w:t>Returned PC Volunteers</w:t>
            </w:r>
          </w:p>
        </w:tc>
      </w:tr>
      <w:tr w:rsidR="00301C33" w:rsidRPr="00301C33" w:rsidTr="00301C33">
        <w:tc>
          <w:tcPr>
            <w:tcW w:w="1458" w:type="dxa"/>
            <w:shd w:val="clear" w:color="auto" w:fill="auto"/>
          </w:tcPr>
          <w:p w:rsidR="00301C33" w:rsidRPr="00301C33" w:rsidRDefault="00301C33" w:rsidP="00652234">
            <w:pPr>
              <w:rPr>
                <w:rFonts w:ascii="Arial" w:eastAsia="Calibri" w:hAnsi="Arial" w:cs="Arial"/>
              </w:rPr>
            </w:pPr>
            <w:r w:rsidRPr="00301C33">
              <w:rPr>
                <w:rFonts w:ascii="Arial" w:eastAsia="Calibri" w:hAnsi="Arial" w:cs="Arial"/>
              </w:rPr>
              <w:t>29 Apr</w:t>
            </w:r>
          </w:p>
        </w:tc>
        <w:tc>
          <w:tcPr>
            <w:tcW w:w="6210" w:type="dxa"/>
            <w:shd w:val="clear" w:color="auto" w:fill="auto"/>
          </w:tcPr>
          <w:p w:rsidR="00301C33" w:rsidRPr="00301C33" w:rsidRDefault="00301C33" w:rsidP="00652234">
            <w:pPr>
              <w:rPr>
                <w:rFonts w:ascii="Arial" w:eastAsia="Calibri" w:hAnsi="Arial" w:cs="Arial"/>
              </w:rPr>
            </w:pPr>
            <w:r w:rsidRPr="00301C33">
              <w:rPr>
                <w:rFonts w:ascii="Arial" w:eastAsia="Calibri" w:hAnsi="Arial" w:cs="Arial"/>
              </w:rPr>
              <w:t xml:space="preserve">Case study: </w:t>
            </w:r>
            <w:proofErr w:type="spellStart"/>
            <w:r w:rsidRPr="00301C33">
              <w:rPr>
                <w:rFonts w:ascii="Arial" w:eastAsia="Calibri" w:hAnsi="Arial" w:cs="Arial"/>
              </w:rPr>
              <w:t>Mainpat</w:t>
            </w:r>
            <w:proofErr w:type="spellEnd"/>
            <w:r w:rsidRPr="00301C33">
              <w:rPr>
                <w:rFonts w:ascii="Arial" w:eastAsia="Calibri" w:hAnsi="Arial" w:cs="Arial"/>
              </w:rPr>
              <w:t>, India</w:t>
            </w:r>
          </w:p>
        </w:tc>
        <w:tc>
          <w:tcPr>
            <w:tcW w:w="2790" w:type="dxa"/>
            <w:shd w:val="clear" w:color="auto" w:fill="auto"/>
          </w:tcPr>
          <w:p w:rsidR="00301C33" w:rsidRPr="00301C33" w:rsidRDefault="00301C33" w:rsidP="00652234">
            <w:pPr>
              <w:rPr>
                <w:rFonts w:ascii="Arial" w:eastAsia="Calibri" w:hAnsi="Arial" w:cs="Arial"/>
              </w:rPr>
            </w:pPr>
            <w:r w:rsidRPr="00301C33">
              <w:rPr>
                <w:rFonts w:ascii="Arial" w:eastAsia="Calibri" w:hAnsi="Arial" w:cs="Arial"/>
              </w:rPr>
              <w:t xml:space="preserve">Amanda </w:t>
            </w:r>
            <w:proofErr w:type="spellStart"/>
            <w:r w:rsidRPr="00301C33">
              <w:rPr>
                <w:rFonts w:ascii="Arial" w:eastAsia="Calibri" w:hAnsi="Arial" w:cs="Arial"/>
              </w:rPr>
              <w:t>Knauf</w:t>
            </w:r>
            <w:proofErr w:type="spellEnd"/>
            <w:r w:rsidRPr="00301C33">
              <w:rPr>
                <w:rFonts w:ascii="Arial" w:eastAsia="Calibri" w:hAnsi="Arial" w:cs="Arial"/>
              </w:rPr>
              <w:t xml:space="preserve">, Emily </w:t>
            </w:r>
            <w:proofErr w:type="spellStart"/>
            <w:r w:rsidRPr="00301C33">
              <w:rPr>
                <w:rFonts w:ascii="Arial" w:eastAsia="Calibri" w:hAnsi="Arial" w:cs="Arial"/>
              </w:rPr>
              <w:t>Fulé</w:t>
            </w:r>
            <w:proofErr w:type="spellEnd"/>
          </w:p>
        </w:tc>
      </w:tr>
      <w:tr w:rsidR="00301C33" w:rsidRPr="00301C33" w:rsidTr="00301C33">
        <w:tc>
          <w:tcPr>
            <w:tcW w:w="1458" w:type="dxa"/>
            <w:shd w:val="clear" w:color="auto" w:fill="auto"/>
          </w:tcPr>
          <w:p w:rsidR="00301C33" w:rsidRPr="00301C33" w:rsidRDefault="00301C33" w:rsidP="00652234">
            <w:pPr>
              <w:rPr>
                <w:rFonts w:ascii="Arial" w:eastAsia="Calibri" w:hAnsi="Arial" w:cs="Arial"/>
              </w:rPr>
            </w:pPr>
            <w:r w:rsidRPr="00301C33">
              <w:rPr>
                <w:rFonts w:ascii="Arial" w:eastAsia="Calibri" w:hAnsi="Arial" w:cs="Arial"/>
              </w:rPr>
              <w:t>1 May</w:t>
            </w:r>
          </w:p>
        </w:tc>
        <w:tc>
          <w:tcPr>
            <w:tcW w:w="6210" w:type="dxa"/>
            <w:shd w:val="clear" w:color="auto" w:fill="auto"/>
          </w:tcPr>
          <w:p w:rsidR="00301C33" w:rsidRPr="00301C33" w:rsidRDefault="00301C33" w:rsidP="00652234">
            <w:pPr>
              <w:rPr>
                <w:rFonts w:ascii="Arial" w:eastAsia="Calibri" w:hAnsi="Arial" w:cs="Arial"/>
              </w:rPr>
            </w:pPr>
            <w:r w:rsidRPr="00301C33">
              <w:rPr>
                <w:rFonts w:ascii="Arial" w:eastAsia="Calibri" w:hAnsi="Arial" w:cs="Arial"/>
              </w:rPr>
              <w:t>Discussion #4 (topic: TBA)</w:t>
            </w:r>
          </w:p>
        </w:tc>
        <w:tc>
          <w:tcPr>
            <w:tcW w:w="2790" w:type="dxa"/>
            <w:shd w:val="clear" w:color="auto" w:fill="auto"/>
          </w:tcPr>
          <w:p w:rsidR="00301C33" w:rsidRPr="00301C33" w:rsidRDefault="00301C33" w:rsidP="00652234">
            <w:pPr>
              <w:rPr>
                <w:rFonts w:ascii="Arial" w:eastAsia="Calibri" w:hAnsi="Arial" w:cs="Arial"/>
              </w:rPr>
            </w:pPr>
            <w:r w:rsidRPr="00301C33">
              <w:rPr>
                <w:rFonts w:ascii="Arial" w:eastAsia="Calibri" w:hAnsi="Arial" w:cs="Arial"/>
              </w:rPr>
              <w:t>Graduate students</w:t>
            </w:r>
          </w:p>
        </w:tc>
      </w:tr>
      <w:tr w:rsidR="00301C33" w:rsidRPr="00301C33" w:rsidTr="00301C33">
        <w:tc>
          <w:tcPr>
            <w:tcW w:w="1458" w:type="dxa"/>
            <w:shd w:val="clear" w:color="auto" w:fill="auto"/>
          </w:tcPr>
          <w:p w:rsidR="00301C33" w:rsidRPr="00301C33" w:rsidRDefault="00301C33" w:rsidP="00652234">
            <w:pPr>
              <w:rPr>
                <w:rFonts w:ascii="Arial" w:eastAsia="Calibri" w:hAnsi="Arial" w:cs="Arial"/>
              </w:rPr>
            </w:pPr>
            <w:r w:rsidRPr="00301C33">
              <w:rPr>
                <w:rFonts w:ascii="Arial" w:eastAsia="Calibri" w:hAnsi="Arial" w:cs="Arial"/>
              </w:rPr>
              <w:t>6 May</w:t>
            </w:r>
          </w:p>
        </w:tc>
        <w:tc>
          <w:tcPr>
            <w:tcW w:w="6210" w:type="dxa"/>
            <w:shd w:val="clear" w:color="auto" w:fill="auto"/>
          </w:tcPr>
          <w:p w:rsidR="00301C33" w:rsidRPr="00301C33" w:rsidRDefault="00301C33" w:rsidP="00652234">
            <w:pPr>
              <w:rPr>
                <w:rFonts w:ascii="Arial" w:eastAsia="Calibri" w:hAnsi="Arial" w:cs="Arial"/>
                <w:b/>
              </w:rPr>
            </w:pPr>
            <w:r w:rsidRPr="00301C33">
              <w:rPr>
                <w:rFonts w:ascii="Arial" w:eastAsia="Calibri" w:hAnsi="Arial" w:cs="Arial"/>
                <w:b/>
              </w:rPr>
              <w:t>Final Exam 12:30-2:30</w:t>
            </w:r>
          </w:p>
        </w:tc>
        <w:tc>
          <w:tcPr>
            <w:tcW w:w="2790" w:type="dxa"/>
            <w:shd w:val="clear" w:color="auto" w:fill="auto"/>
          </w:tcPr>
          <w:p w:rsidR="00301C33" w:rsidRPr="00301C33" w:rsidRDefault="00301C33" w:rsidP="00652234">
            <w:pPr>
              <w:rPr>
                <w:rFonts w:ascii="Arial" w:eastAsia="Calibri" w:hAnsi="Arial" w:cs="Arial"/>
              </w:rPr>
            </w:pPr>
          </w:p>
        </w:tc>
      </w:tr>
    </w:tbl>
    <w:p w:rsidR="00301C33" w:rsidRPr="00301C33" w:rsidRDefault="00301C33" w:rsidP="00301C33">
      <w:pPr>
        <w:rPr>
          <w:rFonts w:ascii="Arial" w:hAnsi="Arial" w:cs="Arial"/>
        </w:rPr>
      </w:pPr>
    </w:p>
    <w:p w:rsidR="00301C33" w:rsidRPr="00301C33" w:rsidRDefault="00301C33" w:rsidP="00301C33">
      <w:pPr>
        <w:rPr>
          <w:rFonts w:ascii="Arial" w:hAnsi="Arial" w:cs="Arial"/>
          <w:b/>
        </w:rPr>
      </w:pPr>
      <w:r w:rsidRPr="00301C33">
        <w:rPr>
          <w:rFonts w:ascii="Arial" w:hAnsi="Arial" w:cs="Arial"/>
          <w:b/>
        </w:rPr>
        <w:t>General Course and NAU Policies</w:t>
      </w:r>
    </w:p>
    <w:p w:rsidR="00301C33" w:rsidRPr="00301C33" w:rsidRDefault="00301C33" w:rsidP="00301C33">
      <w:pPr>
        <w:ind w:left="2880" w:hanging="2880"/>
        <w:rPr>
          <w:rFonts w:ascii="Arial" w:hAnsi="Arial" w:cs="Arial"/>
        </w:rPr>
      </w:pPr>
    </w:p>
    <w:p w:rsidR="00301C33" w:rsidRPr="00301C33" w:rsidRDefault="00301C33" w:rsidP="00301C33">
      <w:pPr>
        <w:rPr>
          <w:rFonts w:ascii="Arial" w:hAnsi="Arial" w:cs="Arial"/>
          <w:b/>
        </w:rPr>
      </w:pPr>
      <w:r w:rsidRPr="00301C33">
        <w:rPr>
          <w:rFonts w:ascii="Arial" w:hAnsi="Arial" w:cs="Arial"/>
          <w:b/>
        </w:rPr>
        <w:t>Course Policies:</w:t>
      </w:r>
    </w:p>
    <w:p w:rsidR="00301C33" w:rsidRPr="00301C33" w:rsidRDefault="00301C33" w:rsidP="00301C33">
      <w:pPr>
        <w:rPr>
          <w:rFonts w:ascii="Arial" w:hAnsi="Arial" w:cs="Arial"/>
        </w:rPr>
      </w:pPr>
      <w:r w:rsidRPr="00301C33">
        <w:rPr>
          <w:rFonts w:ascii="Arial" w:hAnsi="Arial" w:cs="Arial"/>
          <w:b/>
          <w:i/>
        </w:rPr>
        <w:t>Makeup exams</w:t>
      </w:r>
      <w:r w:rsidRPr="00301C33">
        <w:rPr>
          <w:rFonts w:ascii="Arial" w:hAnsi="Arial" w:cs="Arial"/>
          <w:b/>
        </w:rPr>
        <w:t>:</w:t>
      </w:r>
      <w:r w:rsidRPr="00301C33">
        <w:rPr>
          <w:rFonts w:ascii="Arial" w:hAnsi="Arial" w:cs="Arial"/>
        </w:rPr>
        <w:t xml:space="preserve"> Students are required to take the exams as scheduled. In the case of illness or other legitimate reason, students must inform the instructor BEFORE the exam. </w:t>
      </w:r>
    </w:p>
    <w:p w:rsidR="00301C33" w:rsidRPr="00301C33" w:rsidRDefault="00301C33" w:rsidP="00301C33">
      <w:pPr>
        <w:rPr>
          <w:rFonts w:ascii="Arial" w:hAnsi="Arial" w:cs="Arial"/>
        </w:rPr>
      </w:pPr>
      <w:r w:rsidRPr="00301C33">
        <w:rPr>
          <w:rFonts w:ascii="Arial" w:hAnsi="Arial" w:cs="Arial"/>
          <w:b/>
          <w:i/>
        </w:rPr>
        <w:t>Attendance</w:t>
      </w:r>
      <w:r w:rsidRPr="00301C33">
        <w:rPr>
          <w:rFonts w:ascii="Arial" w:hAnsi="Arial" w:cs="Arial"/>
        </w:rPr>
        <w:t xml:space="preserve"> is expected at all class sessions unless prior approval is given by the instructor; in the case of illness or other unforeseen events, students should notify the instructor in advance of the class session.  </w:t>
      </w:r>
    </w:p>
    <w:p w:rsidR="00301C33" w:rsidRPr="00301C33" w:rsidRDefault="00301C33" w:rsidP="00301C33">
      <w:pPr>
        <w:rPr>
          <w:rFonts w:ascii="Arial" w:hAnsi="Arial" w:cs="Arial"/>
        </w:rPr>
      </w:pPr>
      <w:r w:rsidRPr="00301C33">
        <w:rPr>
          <w:rFonts w:ascii="Arial" w:hAnsi="Arial" w:cs="Arial"/>
          <w:b/>
          <w:i/>
        </w:rPr>
        <w:t>Plagiarism and cheating</w:t>
      </w:r>
      <w:r w:rsidRPr="00301C33">
        <w:rPr>
          <w:rFonts w:ascii="Arial" w:hAnsi="Arial" w:cs="Arial"/>
        </w:rPr>
        <w:t xml:space="preserve"> will not be tolerated. This includes using the same (or a very similar) term paper for this class and any other class.  Refer to the NAU statement of academic integrity below.</w:t>
      </w:r>
    </w:p>
    <w:p w:rsidR="00301C33" w:rsidRPr="00301C33" w:rsidRDefault="00301C33" w:rsidP="00301C33">
      <w:pPr>
        <w:rPr>
          <w:rFonts w:ascii="Arial" w:hAnsi="Arial" w:cs="Arial"/>
          <w:b/>
        </w:rPr>
      </w:pPr>
    </w:p>
    <w:p w:rsidR="00301C33" w:rsidRPr="00301C33" w:rsidRDefault="00301C33" w:rsidP="00301C33">
      <w:pPr>
        <w:rPr>
          <w:rFonts w:ascii="Arial" w:hAnsi="Arial" w:cs="Arial"/>
          <w:b/>
        </w:rPr>
      </w:pPr>
      <w:r w:rsidRPr="00301C33">
        <w:rPr>
          <w:rFonts w:ascii="Arial" w:hAnsi="Arial" w:cs="Arial"/>
          <w:b/>
        </w:rPr>
        <w:t>Northern Arizona University Policy Statements:</w:t>
      </w:r>
    </w:p>
    <w:p w:rsidR="00301C33" w:rsidRPr="00301C33" w:rsidRDefault="00301C33" w:rsidP="00301C33">
      <w:pPr>
        <w:jc w:val="center"/>
        <w:rPr>
          <w:rFonts w:ascii="Arial" w:hAnsi="Arial" w:cs="Arial"/>
          <w:b/>
        </w:rPr>
      </w:pPr>
    </w:p>
    <w:p w:rsidR="00301C33" w:rsidRDefault="00301C33" w:rsidP="00301C33">
      <w:pPr>
        <w:rPr>
          <w:rFonts w:ascii="Arial" w:hAnsi="Arial" w:cs="Arial"/>
          <w:b/>
        </w:rPr>
      </w:pPr>
      <w:proofErr w:type="gramStart"/>
      <w:r w:rsidRPr="00301C33">
        <w:rPr>
          <w:rFonts w:ascii="Arial" w:hAnsi="Arial" w:cs="Arial"/>
          <w:b/>
        </w:rPr>
        <w:t>SAFE ENVIRONMENT POLICY.</w:t>
      </w:r>
      <w:proofErr w:type="gramEnd"/>
      <w:r w:rsidRPr="00301C33">
        <w:rPr>
          <w:rFonts w:ascii="Arial" w:hAnsi="Arial" w:cs="Arial"/>
          <w:b/>
        </w:rPr>
        <w:t xml:space="preserve">  </w:t>
      </w:r>
    </w:p>
    <w:p w:rsidR="00301C33" w:rsidRPr="00301C33" w:rsidRDefault="00301C33" w:rsidP="00301C33">
      <w:pPr>
        <w:rPr>
          <w:rFonts w:ascii="Arial" w:hAnsi="Arial" w:cs="Arial"/>
        </w:rPr>
      </w:pPr>
      <w:r w:rsidRPr="00301C33">
        <w:rPr>
          <w:rFonts w:ascii="Arial" w:hAnsi="Arial" w:cs="Arial"/>
        </w:rPr>
        <w:t xml:space="preserve">NAU's Safe Working and Learning Environment Policy </w:t>
      </w:r>
      <w:proofErr w:type="gramStart"/>
      <w:r w:rsidRPr="00301C33">
        <w:rPr>
          <w:rFonts w:ascii="Arial" w:hAnsi="Arial" w:cs="Arial"/>
        </w:rPr>
        <w:t>seeks</w:t>
      </w:r>
      <w:proofErr w:type="gramEnd"/>
      <w:r w:rsidRPr="00301C33">
        <w:rPr>
          <w:rFonts w:ascii="Arial" w:hAnsi="Arial" w:cs="Arial"/>
        </w:rPr>
        <w:t xml:space="preserve"> to prohibit discrimination and promote the safety of all individuals within the university. The goal of this policy is to prevent the occurrence of discrimination on the basis of sex, race, color, age, national origin, religion, sexual orientation, disability, or veteran status and to prevent sexual harassment, sexual assault, or retaliation by anyone at this university.  You may obtain a copy of this policy from the college dean's office. If you have concerns about this policy, it is important that you contact the departmental chair, dean's office, the Office of Student Life (523-5181), the academic ombudsperson (523-9368), or NAU's Office of Affirmative Action (523-3312).</w:t>
      </w:r>
    </w:p>
    <w:p w:rsidR="00301C33" w:rsidRPr="00301C33" w:rsidRDefault="00301C33" w:rsidP="00301C33">
      <w:pPr>
        <w:rPr>
          <w:rFonts w:ascii="Arial" w:hAnsi="Arial" w:cs="Arial"/>
        </w:rPr>
      </w:pPr>
    </w:p>
    <w:p w:rsidR="00301C33" w:rsidRDefault="00301C33" w:rsidP="00301C33">
      <w:pPr>
        <w:rPr>
          <w:rFonts w:ascii="Arial" w:hAnsi="Arial" w:cs="Arial"/>
          <w:b/>
        </w:rPr>
      </w:pPr>
      <w:proofErr w:type="gramStart"/>
      <w:r w:rsidRPr="00301C33">
        <w:rPr>
          <w:rFonts w:ascii="Arial" w:hAnsi="Arial" w:cs="Arial"/>
          <w:b/>
        </w:rPr>
        <w:t>STUDENTS WITH DISABILITIES.</w:t>
      </w:r>
      <w:proofErr w:type="gramEnd"/>
      <w:r w:rsidRPr="00301C33">
        <w:rPr>
          <w:rFonts w:ascii="Arial" w:hAnsi="Arial" w:cs="Arial"/>
          <w:b/>
        </w:rPr>
        <w:t xml:space="preserve">  </w:t>
      </w:r>
    </w:p>
    <w:p w:rsidR="00301C33" w:rsidRPr="00301C33" w:rsidRDefault="00301C33" w:rsidP="00301C33">
      <w:pPr>
        <w:rPr>
          <w:rFonts w:ascii="Arial" w:hAnsi="Arial" w:cs="Arial"/>
        </w:rPr>
      </w:pPr>
      <w:r w:rsidRPr="00301C33">
        <w:rPr>
          <w:rFonts w:ascii="Arial" w:hAnsi="Arial" w:cs="Arial"/>
        </w:rPr>
        <w:t>If you have a learning and/or physical disability, you are encouraged to make arrangements for class assignments/exams so your academic performance will not suffer because of the disability or handicap. If you have questions about special provisions for students with disabilities, contact the Counseling and Testing Center (523-2261).  It is your responsibility to register with the Counseling and Testing Center. Application for services should be made at least eight weeks before the start of the semester.  If the Counseling and Testing Center verifies your eligibility for special services, you should consult with your instructor during the first week in the semester so appropriate arrangements can be made. Concerns related to noncompliance with appropriate provisions should be directed to the Disability Support Services coordinator in the Counseling and Testing Center.</w:t>
      </w:r>
    </w:p>
    <w:p w:rsidR="00301C33" w:rsidRPr="00301C33" w:rsidRDefault="00301C33" w:rsidP="00301C33">
      <w:pPr>
        <w:rPr>
          <w:rFonts w:ascii="Arial" w:hAnsi="Arial" w:cs="Arial"/>
        </w:rPr>
      </w:pPr>
    </w:p>
    <w:p w:rsidR="00301C33" w:rsidRDefault="00301C33" w:rsidP="00301C33">
      <w:pPr>
        <w:rPr>
          <w:rFonts w:ascii="Arial" w:hAnsi="Arial" w:cs="Arial"/>
          <w:b/>
        </w:rPr>
      </w:pPr>
      <w:proofErr w:type="gramStart"/>
      <w:r w:rsidRPr="00301C33">
        <w:rPr>
          <w:rFonts w:ascii="Arial" w:hAnsi="Arial" w:cs="Arial"/>
          <w:b/>
        </w:rPr>
        <w:t>INSTITUTIONAL REVIEW BOARD.</w:t>
      </w:r>
      <w:proofErr w:type="gramEnd"/>
      <w:r w:rsidRPr="00301C33">
        <w:rPr>
          <w:rFonts w:ascii="Arial" w:hAnsi="Arial" w:cs="Arial"/>
          <w:b/>
        </w:rPr>
        <w:t xml:space="preserve">  </w:t>
      </w:r>
    </w:p>
    <w:p w:rsidR="00301C33" w:rsidRPr="00301C33" w:rsidRDefault="00301C33" w:rsidP="00301C33">
      <w:pPr>
        <w:rPr>
          <w:rFonts w:ascii="Arial" w:hAnsi="Arial" w:cs="Arial"/>
        </w:rPr>
      </w:pPr>
      <w:r w:rsidRPr="00301C33">
        <w:rPr>
          <w:rFonts w:ascii="Arial" w:hAnsi="Arial" w:cs="Arial"/>
        </w:rPr>
        <w:t xml:space="preserve">Any study involving observation of or interaction with human subjects that originates at NAU-including a course project, report, or research paper-must be reviewed and approved by the Institutional Review Board (IRB) for the protection of human subjects in research and research-related activities.  The IRB meets once each month. Proposals must be submitted for review at least fifteen working days before the monthly meeting. You should consult with your course instructor early in the course to ascertain if your project needs to be reviewed by the IRB and/or to secure information or appropriate forms and procedures for the IRB review. Your instructor and department chair or college dean must sign the application for approval by the IRB. T he IRB categorizes projects into three levels </w:t>
      </w:r>
      <w:r w:rsidRPr="00301C33">
        <w:rPr>
          <w:rFonts w:ascii="Arial" w:hAnsi="Arial" w:cs="Arial"/>
        </w:rPr>
        <w:lastRenderedPageBreak/>
        <w:t>depending on the nature of the project: exempt from further review, expedited review, or full board review. If the IRB certifies that a project is exempt from further review, you need not resubmit the project for continuing IRB review as long as there are no modifications in the exempted procedures.  A copy of the IRB Policy and Procedures Manual is available in each department's administrative office and each college dean's office. If you have questions, contact Carey Conover, Office of Grant and Contract Services, at 523-4889.</w:t>
      </w:r>
    </w:p>
    <w:p w:rsidR="00301C33" w:rsidRPr="00301C33" w:rsidRDefault="00301C33" w:rsidP="00301C33">
      <w:pPr>
        <w:rPr>
          <w:rFonts w:ascii="Arial" w:hAnsi="Arial" w:cs="Arial"/>
        </w:rPr>
      </w:pPr>
    </w:p>
    <w:p w:rsidR="00301C33" w:rsidRDefault="00301C33" w:rsidP="00301C33">
      <w:pPr>
        <w:rPr>
          <w:rFonts w:ascii="Arial" w:hAnsi="Arial" w:cs="Arial"/>
          <w:b/>
        </w:rPr>
      </w:pPr>
      <w:proofErr w:type="gramStart"/>
      <w:r w:rsidRPr="00301C33">
        <w:rPr>
          <w:rFonts w:ascii="Arial" w:hAnsi="Arial" w:cs="Arial"/>
          <w:b/>
        </w:rPr>
        <w:t>ACADEMIC INTEGRITY.</w:t>
      </w:r>
      <w:proofErr w:type="gramEnd"/>
      <w:r w:rsidRPr="00301C33">
        <w:rPr>
          <w:rFonts w:ascii="Arial" w:hAnsi="Arial" w:cs="Arial"/>
          <w:b/>
        </w:rPr>
        <w:t xml:space="preserve">  </w:t>
      </w:r>
    </w:p>
    <w:p w:rsidR="00301C33" w:rsidRPr="00301C33" w:rsidRDefault="00301C33" w:rsidP="00301C33">
      <w:pPr>
        <w:rPr>
          <w:rFonts w:ascii="Arial" w:hAnsi="Arial" w:cs="Arial"/>
        </w:rPr>
      </w:pPr>
      <w:r w:rsidRPr="00301C33">
        <w:rPr>
          <w:rFonts w:ascii="Arial" w:hAnsi="Arial" w:cs="Arial"/>
        </w:rPr>
        <w:t>The university takes an extremely serious view of violations of academic integrity. As members of the academic community, NAU's administration, faculty, staff, and students are dedicated to promoting an atmosphere of honesty and are committed to maintaining the academic integrity essential to the educational process. Inherent in this commitment is the belief that academic dishonesty in all forms violates the basic principles of integrity and impedes learning.  It is the responsibility of individual faculty members to identify instances of academic dishonesty and recommend penalties to the department chair or college dean in keeping with the severity of the violation. Penalties may range from verbal chastisement to a failing grade in the course. The complete policy on academic integrity is in Appendix F of NAU's Student Handbook.</w:t>
      </w:r>
    </w:p>
    <w:p w:rsidR="00301C33" w:rsidRPr="00301C33" w:rsidRDefault="00301C33" w:rsidP="00301C33">
      <w:pPr>
        <w:tabs>
          <w:tab w:val="center" w:pos="4680"/>
        </w:tabs>
        <w:rPr>
          <w:rFonts w:ascii="Arial" w:hAnsi="Arial" w:cs="Arial"/>
        </w:rPr>
      </w:pPr>
    </w:p>
    <w:p w:rsidR="00301C33" w:rsidRDefault="00301C33" w:rsidP="00301C33">
      <w:pPr>
        <w:tabs>
          <w:tab w:val="center" w:pos="4680"/>
        </w:tabs>
        <w:jc w:val="both"/>
        <w:rPr>
          <w:rFonts w:ascii="Arial" w:hAnsi="Arial" w:cs="Arial"/>
          <w:b/>
        </w:rPr>
      </w:pPr>
      <w:proofErr w:type="gramStart"/>
      <w:r w:rsidRPr="00301C33">
        <w:rPr>
          <w:rFonts w:ascii="Arial" w:hAnsi="Arial" w:cs="Arial"/>
          <w:b/>
        </w:rPr>
        <w:t>CLASSROOM MANAGEMENT STATEMENT.</w:t>
      </w:r>
      <w:proofErr w:type="gramEnd"/>
      <w:r w:rsidRPr="00301C33">
        <w:rPr>
          <w:rFonts w:ascii="Arial" w:hAnsi="Arial" w:cs="Arial"/>
          <w:b/>
        </w:rPr>
        <w:t xml:space="preserve">  </w:t>
      </w:r>
    </w:p>
    <w:p w:rsidR="00301C33" w:rsidRPr="00301C33" w:rsidRDefault="00301C33" w:rsidP="00301C33">
      <w:pPr>
        <w:tabs>
          <w:tab w:val="center" w:pos="4680"/>
        </w:tabs>
        <w:jc w:val="both"/>
        <w:rPr>
          <w:rFonts w:ascii="Arial" w:hAnsi="Arial" w:cs="Arial"/>
        </w:rPr>
      </w:pPr>
      <w:r>
        <w:rPr>
          <w:rFonts w:ascii="Arial" w:hAnsi="Arial" w:cs="Arial"/>
          <w:b/>
        </w:rPr>
        <w:tab/>
      </w:r>
      <w:r w:rsidRPr="00301C33">
        <w:rPr>
          <w:rFonts w:ascii="Arial" w:hAnsi="Arial" w:cs="Arial"/>
        </w:rPr>
        <w:t>Membership in the academic community places a special obligation on all members to preserve an atmosphere conducive to a safe and positive learning environment.  Part of that obligation implies the responsibility of each member of the NAU community to maintain an environment in which the behavior of any individual is not disruptive.</w:t>
      </w:r>
    </w:p>
    <w:p w:rsidR="00301C33" w:rsidRDefault="00301C33" w:rsidP="00301C33">
      <w:pPr>
        <w:rPr>
          <w:rFonts w:ascii="Arial" w:hAnsi="Arial" w:cs="Arial"/>
        </w:rPr>
      </w:pPr>
    </w:p>
    <w:p w:rsidR="00301C33" w:rsidRPr="00301C33" w:rsidRDefault="00301C33" w:rsidP="00301C33">
      <w:pPr>
        <w:rPr>
          <w:rFonts w:ascii="Arial" w:hAnsi="Arial" w:cs="Arial"/>
        </w:rPr>
      </w:pPr>
      <w:r w:rsidRPr="00301C33">
        <w:rPr>
          <w:rFonts w:ascii="Arial" w:hAnsi="Arial" w:cs="Arial"/>
        </w:rPr>
        <w:t>It is the responsibility of each student to behave in a manner which does not interrupt or disrupt the delivery of education by faculty members or receipt of education by students, within or outside the classroom.  The determination of whether such interruption or disruption has occurred has to be made by the faculty member at the time the behavior occurs.  It becomes the responsibility of the individual faculty member to maintain and enforce the standards of behavior acceptable to preserving an atmosphere for teaching and learning in accordance with University regulations and the course syllabus.</w:t>
      </w:r>
    </w:p>
    <w:p w:rsidR="00301C33" w:rsidRDefault="00301C33" w:rsidP="00301C33">
      <w:pPr>
        <w:rPr>
          <w:rFonts w:ascii="Arial" w:hAnsi="Arial" w:cs="Arial"/>
        </w:rPr>
      </w:pPr>
    </w:p>
    <w:p w:rsidR="00301C33" w:rsidRPr="00301C33" w:rsidRDefault="00301C33" w:rsidP="00301C33">
      <w:pPr>
        <w:rPr>
          <w:rFonts w:ascii="Arial" w:hAnsi="Arial" w:cs="Arial"/>
          <w:b/>
          <w:highlight w:val="yellow"/>
        </w:rPr>
      </w:pPr>
      <w:r w:rsidRPr="00301C33">
        <w:rPr>
          <w:rFonts w:ascii="Arial" w:hAnsi="Arial" w:cs="Arial"/>
        </w:rPr>
        <w:t>At a minimum, students will be warned if their behavior is evaluated by the faculty member as disruptive.  Serious disruptions, as determined by the faculty member, may result in immediate removal of the student from the instructional environment.  Significant and/or continued violations may result in an administrative withdrawal from the class.  Additional responses by the faculty member to disruptive behavior may include a range of actions from discussing the disruptive behavior with the student to referral to the appropriate academic unit and/or the Office of Student Life for administrative review, with a view to implement corrective action up to and including suspension or expulsion.</w:t>
      </w:r>
    </w:p>
    <w:p w:rsidR="00301C33" w:rsidRDefault="00301C33" w:rsidP="00B41366">
      <w:pPr>
        <w:rPr>
          <w:rFonts w:ascii="Arial" w:hAnsi="Arial" w:cs="Arial"/>
          <w:b/>
          <w:highlight w:val="yellow"/>
        </w:rPr>
      </w:pPr>
    </w:p>
    <w:p w:rsidR="00301C33" w:rsidRDefault="00301C33" w:rsidP="00B41366">
      <w:pPr>
        <w:rPr>
          <w:rFonts w:ascii="Arial" w:hAnsi="Arial" w:cs="Arial"/>
          <w:b/>
          <w:highlight w:val="yellow"/>
        </w:rPr>
      </w:pPr>
    </w:p>
    <w:p w:rsidR="00002CFB" w:rsidRDefault="00002CFB" w:rsidP="00B41366">
      <w:pPr>
        <w:rPr>
          <w:rFonts w:ascii="Arial" w:hAnsi="Arial" w:cs="Arial"/>
          <w:b/>
          <w:highlight w:val="yellow"/>
        </w:rPr>
      </w:pPr>
    </w:p>
    <w:p w:rsidR="00002CFB" w:rsidRDefault="00002CFB" w:rsidP="00B41366">
      <w:pPr>
        <w:rPr>
          <w:rFonts w:ascii="Arial" w:hAnsi="Arial" w:cs="Arial"/>
          <w:b/>
          <w:highlight w:val="yellow"/>
        </w:rPr>
      </w:pPr>
    </w:p>
    <w:p w:rsidR="00002CFB" w:rsidRDefault="00002CFB" w:rsidP="00B41366">
      <w:pPr>
        <w:rPr>
          <w:rFonts w:ascii="Arial" w:hAnsi="Arial" w:cs="Arial"/>
          <w:b/>
          <w:highlight w:val="yellow"/>
        </w:rPr>
      </w:pPr>
    </w:p>
    <w:p w:rsidR="00002CFB" w:rsidRDefault="00002CFB" w:rsidP="00B41366">
      <w:pPr>
        <w:rPr>
          <w:rFonts w:ascii="Arial" w:hAnsi="Arial" w:cs="Arial"/>
          <w:b/>
          <w:highlight w:val="yellow"/>
        </w:rPr>
      </w:pPr>
    </w:p>
    <w:p w:rsidR="00002CFB" w:rsidRDefault="00002CFB" w:rsidP="00B41366">
      <w:pPr>
        <w:rPr>
          <w:rFonts w:ascii="Arial" w:hAnsi="Arial" w:cs="Arial"/>
          <w:b/>
          <w:highlight w:val="yellow"/>
        </w:rPr>
      </w:pPr>
    </w:p>
    <w:p w:rsidR="00002CFB" w:rsidRDefault="00002CFB" w:rsidP="00B41366">
      <w:pPr>
        <w:rPr>
          <w:rFonts w:ascii="Arial" w:hAnsi="Arial" w:cs="Arial"/>
          <w:b/>
          <w:highlight w:val="yellow"/>
        </w:rPr>
      </w:pPr>
    </w:p>
    <w:p w:rsidR="00002CFB" w:rsidRDefault="00002CFB" w:rsidP="00B41366">
      <w:pPr>
        <w:rPr>
          <w:rFonts w:ascii="Arial" w:hAnsi="Arial" w:cs="Arial"/>
          <w:b/>
          <w:highlight w:val="yellow"/>
        </w:rPr>
      </w:pPr>
    </w:p>
    <w:p w:rsidR="00301C33" w:rsidRDefault="00301C33" w:rsidP="00B41366">
      <w:pPr>
        <w:rPr>
          <w:rFonts w:ascii="Arial" w:hAnsi="Arial" w:cs="Arial"/>
          <w:b/>
          <w:highlight w:val="yellow"/>
        </w:rPr>
      </w:pPr>
    </w:p>
    <w:p w:rsidR="00301C33" w:rsidRDefault="00301C33" w:rsidP="00B41366">
      <w:pPr>
        <w:rPr>
          <w:rFonts w:ascii="Arial" w:hAnsi="Arial" w:cs="Arial"/>
          <w:b/>
          <w:highlight w:val="yellow"/>
        </w:rPr>
      </w:pPr>
    </w:p>
    <w:p w:rsidR="00301C33" w:rsidRDefault="00301C33" w:rsidP="00B41366">
      <w:pPr>
        <w:rPr>
          <w:rFonts w:ascii="Arial" w:hAnsi="Arial" w:cs="Arial"/>
          <w:b/>
          <w:highlight w:val="yellow"/>
        </w:rPr>
      </w:pPr>
    </w:p>
    <w:p w:rsidR="000D1D0F" w:rsidRDefault="000D1D0F" w:rsidP="000D1D0F">
      <w:pPr>
        <w:rPr>
          <w:rFonts w:ascii="Arial" w:hAnsi="Arial" w:cs="Arial"/>
          <w:b/>
        </w:rPr>
      </w:pPr>
      <w:r w:rsidRPr="00BD6277">
        <w:rPr>
          <w:rFonts w:ascii="Arial" w:hAnsi="Arial" w:cs="Arial"/>
          <w:b/>
          <w:highlight w:val="yellow"/>
        </w:rPr>
        <w:t>PROPOSED SYLLABUS</w:t>
      </w:r>
      <w:r>
        <w:rPr>
          <w:rFonts w:ascii="Arial" w:hAnsi="Arial" w:cs="Arial"/>
          <w:b/>
        </w:rPr>
        <w:t>:</w:t>
      </w:r>
    </w:p>
    <w:p w:rsidR="000D1D0F" w:rsidRDefault="000D1D0F" w:rsidP="000D1D0F">
      <w:pPr>
        <w:rPr>
          <w:rFonts w:ascii="Arial" w:hAnsi="Arial" w:cs="Arial"/>
          <w:b/>
        </w:rPr>
      </w:pPr>
    </w:p>
    <w:p w:rsidR="000D1D0F" w:rsidRPr="00652234" w:rsidRDefault="000D1D0F" w:rsidP="000D1D0F">
      <w:pPr>
        <w:jc w:val="center"/>
        <w:rPr>
          <w:rFonts w:ascii="Arial" w:hAnsi="Arial" w:cs="Arial"/>
          <w:b/>
          <w:caps/>
        </w:rPr>
      </w:pPr>
      <w:r w:rsidRPr="00652234">
        <w:rPr>
          <w:rFonts w:ascii="Arial" w:hAnsi="Arial" w:cs="Arial"/>
          <w:b/>
          <w:caps/>
        </w:rPr>
        <w:t>northern arizona university</w:t>
      </w:r>
    </w:p>
    <w:p w:rsidR="000D1D0F" w:rsidRPr="00652234" w:rsidRDefault="000D1D0F" w:rsidP="000D1D0F">
      <w:pPr>
        <w:jc w:val="center"/>
        <w:rPr>
          <w:rFonts w:ascii="Arial" w:hAnsi="Arial" w:cs="Arial"/>
          <w:b/>
        </w:rPr>
      </w:pPr>
      <w:r w:rsidRPr="00652234">
        <w:rPr>
          <w:rFonts w:ascii="Arial" w:hAnsi="Arial" w:cs="Arial"/>
          <w:b/>
        </w:rPr>
        <w:t>Course Syllabus</w:t>
      </w:r>
    </w:p>
    <w:p w:rsidR="000D1D0F" w:rsidRPr="00652234" w:rsidRDefault="000D1D0F" w:rsidP="000D1D0F">
      <w:pPr>
        <w:jc w:val="center"/>
        <w:rPr>
          <w:rFonts w:ascii="Arial" w:hAnsi="Arial" w:cs="Arial"/>
          <w:b/>
        </w:rPr>
      </w:pPr>
    </w:p>
    <w:p w:rsidR="000D1D0F" w:rsidRPr="00652234" w:rsidRDefault="000D1D0F" w:rsidP="000D1D0F">
      <w:pPr>
        <w:jc w:val="center"/>
        <w:rPr>
          <w:rFonts w:ascii="Arial" w:hAnsi="Arial" w:cs="Arial"/>
          <w:b/>
        </w:rPr>
      </w:pPr>
      <w:r w:rsidRPr="00652234">
        <w:rPr>
          <w:rFonts w:ascii="Arial" w:hAnsi="Arial" w:cs="Arial"/>
          <w:b/>
        </w:rPr>
        <w:t xml:space="preserve">FOR 415/515: </w:t>
      </w:r>
      <w:r w:rsidRPr="00652234">
        <w:rPr>
          <w:rFonts w:ascii="Arial" w:hAnsi="Arial" w:cs="Arial"/>
          <w:b/>
          <w:highlight w:val="yellow"/>
        </w:rPr>
        <w:t>International Forestry</w:t>
      </w:r>
      <w:r w:rsidRPr="00AA1686">
        <w:rPr>
          <w:rFonts w:ascii="Arial" w:hAnsi="Arial" w:cs="Arial"/>
          <w:b/>
          <w:highlight w:val="yellow"/>
        </w:rPr>
        <w:t>/Advanced International Forestry</w:t>
      </w:r>
      <w:r>
        <w:rPr>
          <w:rFonts w:ascii="Arial" w:hAnsi="Arial" w:cs="Arial"/>
          <w:b/>
        </w:rPr>
        <w:t xml:space="preserve"> </w:t>
      </w:r>
      <w:r w:rsidRPr="00652234">
        <w:rPr>
          <w:rFonts w:ascii="Arial" w:hAnsi="Arial" w:cs="Arial"/>
          <w:b/>
        </w:rPr>
        <w:t xml:space="preserve"> </w:t>
      </w:r>
    </w:p>
    <w:p w:rsidR="000D1D0F" w:rsidRPr="00652234" w:rsidRDefault="000D1D0F" w:rsidP="000D1D0F">
      <w:pPr>
        <w:jc w:val="center"/>
        <w:rPr>
          <w:rFonts w:ascii="Arial" w:hAnsi="Arial" w:cs="Arial"/>
          <w:b/>
        </w:rPr>
      </w:pPr>
      <w:r w:rsidRPr="00652234">
        <w:rPr>
          <w:rFonts w:ascii="Arial" w:hAnsi="Arial" w:cs="Arial"/>
          <w:b/>
        </w:rPr>
        <w:t>Spring 2014</w:t>
      </w:r>
    </w:p>
    <w:p w:rsidR="000D1D0F" w:rsidRPr="00652234" w:rsidRDefault="000D1D0F" w:rsidP="000D1D0F">
      <w:pPr>
        <w:jc w:val="center"/>
        <w:rPr>
          <w:rFonts w:ascii="Arial" w:hAnsi="Arial" w:cs="Arial"/>
          <w:b/>
        </w:rPr>
      </w:pPr>
    </w:p>
    <w:p w:rsidR="000D1D0F" w:rsidRPr="00652234" w:rsidRDefault="000D1D0F" w:rsidP="000D1D0F">
      <w:pPr>
        <w:autoSpaceDE w:val="0"/>
        <w:autoSpaceDN w:val="0"/>
        <w:adjustRightInd w:val="0"/>
        <w:rPr>
          <w:rFonts w:ascii="Arial" w:hAnsi="Arial" w:cs="Arial"/>
          <w:b/>
          <w:bCs/>
        </w:rPr>
      </w:pPr>
      <w:r w:rsidRPr="00652234">
        <w:rPr>
          <w:rFonts w:ascii="Arial" w:hAnsi="Arial" w:cs="Arial"/>
          <w:b/>
          <w:bCs/>
        </w:rPr>
        <w:t>General Information:</w:t>
      </w:r>
    </w:p>
    <w:p w:rsidR="000D1D0F" w:rsidRPr="00652234" w:rsidRDefault="000D1D0F" w:rsidP="000D1D0F">
      <w:pPr>
        <w:autoSpaceDE w:val="0"/>
        <w:autoSpaceDN w:val="0"/>
        <w:adjustRightInd w:val="0"/>
        <w:rPr>
          <w:rFonts w:ascii="Arial" w:hAnsi="Arial" w:cs="Arial"/>
          <w:bCs/>
        </w:rPr>
      </w:pPr>
      <w:r w:rsidRPr="00652234">
        <w:rPr>
          <w:rFonts w:ascii="Arial" w:hAnsi="Arial" w:cs="Arial"/>
          <w:bCs/>
        </w:rPr>
        <w:t>Time and place:</w:t>
      </w:r>
      <w:r w:rsidRPr="00652234">
        <w:rPr>
          <w:rFonts w:ascii="Arial" w:hAnsi="Arial" w:cs="Arial"/>
          <w:bCs/>
        </w:rPr>
        <w:tab/>
        <w:t>Mondays and Wednesdays; 12:45 – 2:00 pm</w:t>
      </w:r>
    </w:p>
    <w:p w:rsidR="000D1D0F" w:rsidRPr="00652234" w:rsidRDefault="000D1D0F" w:rsidP="000D1D0F">
      <w:pPr>
        <w:autoSpaceDE w:val="0"/>
        <w:autoSpaceDN w:val="0"/>
        <w:adjustRightInd w:val="0"/>
        <w:rPr>
          <w:rFonts w:ascii="Arial" w:hAnsi="Arial" w:cs="Arial"/>
          <w:bCs/>
        </w:rPr>
      </w:pPr>
      <w:r w:rsidRPr="00652234">
        <w:rPr>
          <w:rFonts w:ascii="Arial" w:hAnsi="Arial" w:cs="Arial"/>
          <w:bCs/>
        </w:rPr>
        <w:tab/>
      </w:r>
      <w:r w:rsidRPr="00652234">
        <w:rPr>
          <w:rFonts w:ascii="Arial" w:hAnsi="Arial" w:cs="Arial"/>
          <w:bCs/>
        </w:rPr>
        <w:tab/>
      </w:r>
      <w:r w:rsidRPr="00652234">
        <w:rPr>
          <w:rFonts w:ascii="Arial" w:hAnsi="Arial" w:cs="Arial"/>
          <w:bCs/>
        </w:rPr>
        <w:tab/>
        <w:t>Southwest Forest Science Complex (Bldg. 82), Room 133</w:t>
      </w:r>
    </w:p>
    <w:p w:rsidR="000D1D0F" w:rsidRPr="00652234" w:rsidRDefault="000D1D0F" w:rsidP="000D1D0F">
      <w:pPr>
        <w:autoSpaceDE w:val="0"/>
        <w:autoSpaceDN w:val="0"/>
        <w:adjustRightInd w:val="0"/>
        <w:rPr>
          <w:rFonts w:ascii="Arial" w:hAnsi="Arial" w:cs="Arial"/>
          <w:b/>
          <w:bCs/>
        </w:rPr>
      </w:pPr>
    </w:p>
    <w:p w:rsidR="000D1D0F" w:rsidRPr="00652234" w:rsidRDefault="000D1D0F" w:rsidP="000D1D0F">
      <w:pPr>
        <w:rPr>
          <w:rFonts w:ascii="Arial" w:hAnsi="Arial" w:cs="Arial"/>
        </w:rPr>
      </w:pPr>
      <w:r w:rsidRPr="00652234">
        <w:rPr>
          <w:rFonts w:ascii="Arial" w:hAnsi="Arial" w:cs="Arial"/>
        </w:rPr>
        <w:t>Instructors:</w:t>
      </w:r>
      <w:r w:rsidRPr="00652234">
        <w:rPr>
          <w:rFonts w:ascii="Arial" w:hAnsi="Arial" w:cs="Arial"/>
        </w:rPr>
        <w:tab/>
      </w:r>
      <w:r w:rsidRPr="00652234">
        <w:rPr>
          <w:rFonts w:ascii="Arial" w:hAnsi="Arial" w:cs="Arial"/>
        </w:rPr>
        <w:tab/>
        <w:t xml:space="preserve">Dr. Pete </w:t>
      </w:r>
      <w:proofErr w:type="spellStart"/>
      <w:r w:rsidRPr="00652234">
        <w:rPr>
          <w:rFonts w:ascii="Arial" w:hAnsi="Arial" w:cs="Arial"/>
        </w:rPr>
        <w:t>Fulé</w:t>
      </w:r>
      <w:proofErr w:type="spellEnd"/>
    </w:p>
    <w:p w:rsidR="000D1D0F" w:rsidRPr="00652234" w:rsidRDefault="000D1D0F" w:rsidP="000D1D0F">
      <w:pPr>
        <w:ind w:left="1440" w:firstLine="720"/>
        <w:rPr>
          <w:rFonts w:ascii="Arial" w:hAnsi="Arial" w:cs="Arial"/>
        </w:rPr>
      </w:pPr>
      <w:r w:rsidRPr="00652234">
        <w:rPr>
          <w:rFonts w:ascii="Arial" w:hAnsi="Arial" w:cs="Arial"/>
        </w:rPr>
        <w:t>Southwest Forest Science Complex, Room 246C</w:t>
      </w:r>
    </w:p>
    <w:p w:rsidR="000D1D0F" w:rsidRPr="00652234" w:rsidRDefault="000D1D0F" w:rsidP="000D1D0F">
      <w:pPr>
        <w:rPr>
          <w:rFonts w:ascii="Arial" w:hAnsi="Arial" w:cs="Arial"/>
        </w:rPr>
      </w:pPr>
      <w:r w:rsidRPr="00652234">
        <w:rPr>
          <w:rFonts w:ascii="Arial" w:hAnsi="Arial" w:cs="Arial"/>
        </w:rPr>
        <w:tab/>
      </w:r>
      <w:r w:rsidRPr="00652234">
        <w:rPr>
          <w:rFonts w:ascii="Arial" w:hAnsi="Arial" w:cs="Arial"/>
        </w:rPr>
        <w:tab/>
      </w:r>
      <w:r w:rsidRPr="00652234">
        <w:rPr>
          <w:rFonts w:ascii="Arial" w:hAnsi="Arial" w:cs="Arial"/>
        </w:rPr>
        <w:tab/>
        <w:t>Office Phone: 523-1463</w:t>
      </w:r>
    </w:p>
    <w:p w:rsidR="000D1D0F" w:rsidRPr="00652234" w:rsidRDefault="000D1D0F" w:rsidP="000D1D0F">
      <w:pPr>
        <w:rPr>
          <w:rFonts w:ascii="Arial" w:hAnsi="Arial" w:cs="Arial"/>
        </w:rPr>
      </w:pPr>
      <w:r w:rsidRPr="00652234">
        <w:rPr>
          <w:rFonts w:ascii="Arial" w:hAnsi="Arial" w:cs="Arial"/>
        </w:rPr>
        <w:tab/>
      </w:r>
      <w:r w:rsidRPr="00652234">
        <w:rPr>
          <w:rFonts w:ascii="Arial" w:hAnsi="Arial" w:cs="Arial"/>
        </w:rPr>
        <w:tab/>
      </w:r>
      <w:r w:rsidRPr="00652234">
        <w:rPr>
          <w:rFonts w:ascii="Arial" w:hAnsi="Arial" w:cs="Arial"/>
        </w:rPr>
        <w:tab/>
        <w:t xml:space="preserve">Email: </w:t>
      </w:r>
      <w:hyperlink r:id="rId19" w:history="1">
        <w:r w:rsidRPr="00652234">
          <w:rPr>
            <w:rStyle w:val="Hyperlink"/>
            <w:rFonts w:ascii="Arial" w:hAnsi="Arial" w:cs="Arial"/>
          </w:rPr>
          <w:t>Pete.Fule@nau.edu</w:t>
        </w:r>
      </w:hyperlink>
    </w:p>
    <w:p w:rsidR="000D1D0F" w:rsidRPr="00652234" w:rsidRDefault="000D1D0F" w:rsidP="000D1D0F">
      <w:pPr>
        <w:rPr>
          <w:rFonts w:ascii="Arial" w:hAnsi="Arial" w:cs="Arial"/>
        </w:rPr>
      </w:pPr>
    </w:p>
    <w:p w:rsidR="000D1D0F" w:rsidRPr="00652234" w:rsidRDefault="000D1D0F" w:rsidP="000D1D0F">
      <w:pPr>
        <w:ind w:left="2160" w:hanging="2160"/>
        <w:rPr>
          <w:rFonts w:ascii="Arial" w:hAnsi="Arial" w:cs="Arial"/>
        </w:rPr>
      </w:pPr>
      <w:r w:rsidRPr="00652234">
        <w:rPr>
          <w:rFonts w:ascii="Arial" w:hAnsi="Arial" w:cs="Arial"/>
        </w:rPr>
        <w:t>Office Hours:</w:t>
      </w:r>
      <w:r w:rsidRPr="00652234">
        <w:rPr>
          <w:rFonts w:ascii="Arial" w:hAnsi="Arial" w:cs="Arial"/>
        </w:rPr>
        <w:tab/>
        <w:t>By appointment.  On most days, I should be available immediately after class.</w:t>
      </w:r>
    </w:p>
    <w:p w:rsidR="000D1D0F" w:rsidRPr="00652234" w:rsidRDefault="000D1D0F" w:rsidP="000D1D0F">
      <w:pPr>
        <w:rPr>
          <w:rFonts w:ascii="Arial" w:hAnsi="Arial" w:cs="Arial"/>
        </w:rPr>
      </w:pPr>
    </w:p>
    <w:p w:rsidR="000D1D0F" w:rsidRPr="00CD36C0" w:rsidRDefault="000D1D0F" w:rsidP="000D1D0F">
      <w:pPr>
        <w:rPr>
          <w:rFonts w:ascii="Arial" w:hAnsi="Arial" w:cs="Arial"/>
        </w:rPr>
      </w:pPr>
      <w:r w:rsidRPr="00CD36C0">
        <w:rPr>
          <w:rFonts w:ascii="Arial" w:hAnsi="Arial" w:cs="Arial"/>
          <w:b/>
        </w:rPr>
        <w:t>Course Description:</w:t>
      </w:r>
    </w:p>
    <w:p w:rsidR="000D1D0F" w:rsidRPr="00CD36C0" w:rsidRDefault="000D1D0F" w:rsidP="000D1D0F">
      <w:pPr>
        <w:rPr>
          <w:rFonts w:ascii="Arial" w:hAnsi="Arial" w:cs="Arial"/>
          <w:b/>
        </w:rPr>
      </w:pPr>
      <w:r w:rsidRPr="00CD36C0">
        <w:rPr>
          <w:rFonts w:ascii="Arial" w:hAnsi="Arial" w:cs="Arial"/>
        </w:rPr>
        <w:t xml:space="preserve">The world´s forests provide many goods and services, including wood products, medicinal plants, food, environmental protection, carbon uptake, ecotourism opportunities, and much of the planet’s plant and animal biodiversity.  This course examines forests around the world in terms of their biological, social, and economic attributes. Contrasts between industrialized or “developed” nations and “developing” nations provide useful insights into challenges and opportunities for sustaining forests. Forests in developing countries are often at considerable risk due to factors such as deforestation, forest degradation, and climate change, but forest conservation is often also at risk in wealthier nations due to climate change, human pressure, non-native species, and inappropriate management.  The course begins with an introduction to the physical and biological environment of global forests.  The majority of the course is devoted to forest management approaches, including both the biological and socioeconomic aspects of forest management.  A number of individual country or regional case studies are also presented.    </w:t>
      </w:r>
      <w:r w:rsidRPr="00CD36C0">
        <w:rPr>
          <w:rFonts w:ascii="Arial" w:hAnsi="Arial" w:cs="Arial"/>
          <w:b/>
        </w:rPr>
        <w:t xml:space="preserve"> </w:t>
      </w:r>
    </w:p>
    <w:p w:rsidR="000D1D0F" w:rsidRPr="00CD36C0" w:rsidRDefault="000D1D0F" w:rsidP="000D1D0F">
      <w:pPr>
        <w:rPr>
          <w:rFonts w:ascii="Arial" w:hAnsi="Arial" w:cs="Arial"/>
          <w:b/>
        </w:rPr>
      </w:pPr>
    </w:p>
    <w:p w:rsidR="000D1D0F" w:rsidRPr="00CD36C0" w:rsidRDefault="000D1D0F" w:rsidP="000D1D0F">
      <w:pPr>
        <w:rPr>
          <w:rFonts w:ascii="Arial" w:hAnsi="Arial" w:cs="Arial"/>
          <w:b/>
          <w:u w:val="single"/>
        </w:rPr>
      </w:pPr>
      <w:r w:rsidRPr="00CD36C0">
        <w:rPr>
          <w:rFonts w:ascii="Arial" w:hAnsi="Arial" w:cs="Arial"/>
          <w:b/>
        </w:rPr>
        <w:t xml:space="preserve">Student Learning Expectations/Outcomes: </w:t>
      </w:r>
    </w:p>
    <w:p w:rsidR="000D1D0F" w:rsidRPr="00CD36C0" w:rsidRDefault="000D1D0F" w:rsidP="000D1D0F">
      <w:pPr>
        <w:rPr>
          <w:rFonts w:ascii="Arial" w:hAnsi="Arial" w:cs="Arial"/>
        </w:rPr>
      </w:pPr>
      <w:r w:rsidRPr="00CD36C0">
        <w:rPr>
          <w:rFonts w:ascii="Arial" w:hAnsi="Arial" w:cs="Arial"/>
        </w:rPr>
        <w:t>By the end of the course students will have:</w:t>
      </w:r>
    </w:p>
    <w:p w:rsidR="000D1D0F" w:rsidRPr="00CD36C0" w:rsidRDefault="000D1D0F" w:rsidP="000D1D0F">
      <w:pPr>
        <w:numPr>
          <w:ilvl w:val="0"/>
          <w:numId w:val="6"/>
        </w:numPr>
        <w:tabs>
          <w:tab w:val="clear" w:pos="360"/>
          <w:tab w:val="num" w:pos="1080"/>
        </w:tabs>
        <w:ind w:left="1080"/>
        <w:rPr>
          <w:rFonts w:ascii="Arial" w:hAnsi="Arial" w:cs="Arial"/>
        </w:rPr>
      </w:pPr>
      <w:r w:rsidRPr="00CD36C0">
        <w:rPr>
          <w:rFonts w:ascii="Arial" w:hAnsi="Arial" w:cs="Arial"/>
        </w:rPr>
        <w:t xml:space="preserve">Developed an understanding of the biology, management, and policy aspects of global forests.  </w:t>
      </w:r>
    </w:p>
    <w:p w:rsidR="000D1D0F" w:rsidRPr="00CD36C0" w:rsidRDefault="000D1D0F" w:rsidP="000D1D0F">
      <w:pPr>
        <w:numPr>
          <w:ilvl w:val="0"/>
          <w:numId w:val="6"/>
        </w:numPr>
        <w:tabs>
          <w:tab w:val="clear" w:pos="360"/>
          <w:tab w:val="num" w:pos="1080"/>
        </w:tabs>
        <w:ind w:left="1080"/>
        <w:rPr>
          <w:rFonts w:ascii="Arial" w:hAnsi="Arial" w:cs="Arial"/>
        </w:rPr>
      </w:pPr>
      <w:r w:rsidRPr="00CD36C0">
        <w:rPr>
          <w:rFonts w:ascii="Arial" w:hAnsi="Arial" w:cs="Arial"/>
        </w:rPr>
        <w:t>Acquired an understanding of social, political, economic, and environmental issues as they relate to people from countries across the spectrum of economic development and how they manage their forests.</w:t>
      </w:r>
    </w:p>
    <w:p w:rsidR="000D1D0F" w:rsidRPr="00CD36C0" w:rsidRDefault="000D1D0F" w:rsidP="000D1D0F">
      <w:pPr>
        <w:numPr>
          <w:ilvl w:val="0"/>
          <w:numId w:val="6"/>
        </w:numPr>
        <w:tabs>
          <w:tab w:val="clear" w:pos="360"/>
          <w:tab w:val="num" w:pos="1080"/>
        </w:tabs>
        <w:ind w:left="1080"/>
        <w:rPr>
          <w:rFonts w:ascii="Arial" w:hAnsi="Arial" w:cs="Arial"/>
        </w:rPr>
      </w:pPr>
      <w:r w:rsidRPr="00CD36C0">
        <w:rPr>
          <w:rFonts w:ascii="Arial" w:hAnsi="Arial" w:cs="Arial"/>
        </w:rPr>
        <w:t>Developed an understanding of traditional ecological knowledge and the role of minorities and underrepresented groups in economic development.</w:t>
      </w:r>
    </w:p>
    <w:p w:rsidR="000D1D0F" w:rsidRPr="00CD36C0" w:rsidRDefault="000D1D0F" w:rsidP="000D1D0F">
      <w:pPr>
        <w:numPr>
          <w:ilvl w:val="0"/>
          <w:numId w:val="6"/>
        </w:numPr>
        <w:tabs>
          <w:tab w:val="clear" w:pos="360"/>
          <w:tab w:val="num" w:pos="1080"/>
        </w:tabs>
        <w:ind w:left="1080"/>
        <w:rPr>
          <w:rFonts w:ascii="Arial" w:hAnsi="Arial" w:cs="Arial"/>
        </w:rPr>
      </w:pPr>
      <w:r w:rsidRPr="00CD36C0">
        <w:rPr>
          <w:rFonts w:ascii="Arial" w:hAnsi="Arial" w:cs="Arial"/>
        </w:rPr>
        <w:t>Studied the role of women in forest resource management worldwide.</w:t>
      </w:r>
    </w:p>
    <w:p w:rsidR="000D1D0F" w:rsidRDefault="000D1D0F" w:rsidP="000D1D0F">
      <w:pPr>
        <w:numPr>
          <w:ilvl w:val="0"/>
          <w:numId w:val="6"/>
        </w:numPr>
        <w:tabs>
          <w:tab w:val="clear" w:pos="360"/>
          <w:tab w:val="num" w:pos="1080"/>
        </w:tabs>
        <w:ind w:left="1080"/>
        <w:rPr>
          <w:rFonts w:ascii="Arial" w:hAnsi="Arial" w:cs="Arial"/>
        </w:rPr>
      </w:pPr>
      <w:r w:rsidRPr="00CD36C0">
        <w:rPr>
          <w:rFonts w:ascii="Arial" w:hAnsi="Arial" w:cs="Arial"/>
        </w:rPr>
        <w:t>Become familiar with organizations and career opportunities working in international forestry.</w:t>
      </w:r>
    </w:p>
    <w:p w:rsidR="000D1D0F" w:rsidRPr="00111809" w:rsidRDefault="000D1D0F" w:rsidP="000D1D0F">
      <w:pPr>
        <w:numPr>
          <w:ilvl w:val="0"/>
          <w:numId w:val="6"/>
        </w:numPr>
        <w:tabs>
          <w:tab w:val="clear" w:pos="360"/>
          <w:tab w:val="num" w:pos="1080"/>
        </w:tabs>
        <w:ind w:left="1080"/>
        <w:rPr>
          <w:rFonts w:ascii="Arial" w:hAnsi="Arial" w:cs="Arial"/>
          <w:highlight w:val="yellow"/>
        </w:rPr>
      </w:pPr>
      <w:r w:rsidRPr="00111809">
        <w:rPr>
          <w:rFonts w:ascii="Arial" w:hAnsi="Arial" w:cs="Arial"/>
          <w:highlight w:val="yellow"/>
        </w:rPr>
        <w:t>Demonstrated an ability to lead class discussions of journal articles and to serve as an effective team leader for the student project.</w:t>
      </w:r>
    </w:p>
    <w:p w:rsidR="000D1D0F" w:rsidRDefault="000D1D0F" w:rsidP="000D1D0F">
      <w:pPr>
        <w:rPr>
          <w:rFonts w:ascii="Arial" w:hAnsi="Arial" w:cs="Arial"/>
        </w:rPr>
      </w:pPr>
    </w:p>
    <w:p w:rsidR="000D1D0F" w:rsidRDefault="000D1D0F" w:rsidP="000D1D0F">
      <w:pPr>
        <w:rPr>
          <w:rFonts w:ascii="Arial" w:hAnsi="Arial" w:cs="Arial"/>
        </w:rPr>
      </w:pPr>
    </w:p>
    <w:p w:rsidR="000D1D0F" w:rsidRDefault="000D1D0F" w:rsidP="000D1D0F">
      <w:pPr>
        <w:rPr>
          <w:rFonts w:ascii="Arial" w:hAnsi="Arial" w:cs="Arial"/>
        </w:rPr>
      </w:pPr>
    </w:p>
    <w:p w:rsidR="000D1D0F" w:rsidRPr="00CD36C0" w:rsidRDefault="000D1D0F" w:rsidP="000D1D0F">
      <w:pPr>
        <w:rPr>
          <w:rFonts w:ascii="Arial" w:hAnsi="Arial" w:cs="Arial"/>
        </w:rPr>
      </w:pPr>
      <w:r w:rsidRPr="00CD36C0">
        <w:rPr>
          <w:rFonts w:ascii="Arial" w:hAnsi="Arial" w:cs="Arial"/>
        </w:rPr>
        <w:t>At the end of the course students will be able to:</w:t>
      </w:r>
    </w:p>
    <w:p w:rsidR="000D1D0F" w:rsidRPr="00CD36C0" w:rsidRDefault="000D1D0F" w:rsidP="000D1D0F">
      <w:pPr>
        <w:numPr>
          <w:ilvl w:val="0"/>
          <w:numId w:val="5"/>
        </w:numPr>
        <w:tabs>
          <w:tab w:val="num" w:pos="1080"/>
        </w:tabs>
        <w:ind w:left="1080"/>
        <w:rPr>
          <w:rFonts w:ascii="Arial" w:hAnsi="Arial" w:cs="Arial"/>
        </w:rPr>
      </w:pPr>
      <w:r w:rsidRPr="00CD36C0">
        <w:rPr>
          <w:rFonts w:ascii="Arial" w:hAnsi="Arial" w:cs="Arial"/>
        </w:rPr>
        <w:t>Discuss the differences and similarities between forests in different regions around the world.</w:t>
      </w:r>
    </w:p>
    <w:p w:rsidR="000D1D0F" w:rsidRPr="00CD36C0" w:rsidRDefault="000D1D0F" w:rsidP="000D1D0F">
      <w:pPr>
        <w:numPr>
          <w:ilvl w:val="0"/>
          <w:numId w:val="5"/>
        </w:numPr>
        <w:tabs>
          <w:tab w:val="num" w:pos="1080"/>
        </w:tabs>
        <w:ind w:left="1080"/>
        <w:rPr>
          <w:rFonts w:ascii="Arial" w:hAnsi="Arial" w:cs="Arial"/>
        </w:rPr>
      </w:pPr>
      <w:r w:rsidRPr="00CD36C0">
        <w:rPr>
          <w:rFonts w:ascii="Arial" w:hAnsi="Arial" w:cs="Arial"/>
        </w:rPr>
        <w:t>Demonstrate understanding of major forestry problems such as over-exploitation, deforestation, and loss of biological diversity.</w:t>
      </w:r>
    </w:p>
    <w:p w:rsidR="000D1D0F" w:rsidRPr="00CD36C0" w:rsidRDefault="000D1D0F" w:rsidP="000D1D0F">
      <w:pPr>
        <w:numPr>
          <w:ilvl w:val="0"/>
          <w:numId w:val="5"/>
        </w:numPr>
        <w:tabs>
          <w:tab w:val="num" w:pos="1080"/>
        </w:tabs>
        <w:ind w:left="1080"/>
        <w:rPr>
          <w:rFonts w:ascii="Arial" w:hAnsi="Arial" w:cs="Arial"/>
        </w:rPr>
      </w:pPr>
      <w:r w:rsidRPr="00CD36C0">
        <w:rPr>
          <w:rFonts w:ascii="Arial" w:hAnsi="Arial" w:cs="Arial"/>
        </w:rPr>
        <w:t>Communicate in writing and oral presentations an understanding of cultural and social aspects of a forest problem in an international setting.</w:t>
      </w:r>
    </w:p>
    <w:p w:rsidR="000D1D0F" w:rsidRPr="00CD36C0" w:rsidRDefault="000D1D0F" w:rsidP="000D1D0F">
      <w:pPr>
        <w:numPr>
          <w:ilvl w:val="0"/>
          <w:numId w:val="5"/>
        </w:numPr>
        <w:tabs>
          <w:tab w:val="num" w:pos="1080"/>
        </w:tabs>
        <w:ind w:left="1080"/>
        <w:rPr>
          <w:rFonts w:ascii="Arial" w:hAnsi="Arial" w:cs="Arial"/>
        </w:rPr>
      </w:pPr>
      <w:r w:rsidRPr="00CD36C0">
        <w:rPr>
          <w:rFonts w:ascii="Arial" w:hAnsi="Arial" w:cs="Arial"/>
        </w:rPr>
        <w:t xml:space="preserve">Describe the social and cultural context of the forestry enterprise and how it varies around the world. </w:t>
      </w:r>
    </w:p>
    <w:p w:rsidR="000D1D0F" w:rsidRPr="00CD36C0" w:rsidRDefault="000D1D0F" w:rsidP="000D1D0F">
      <w:pPr>
        <w:numPr>
          <w:ilvl w:val="0"/>
          <w:numId w:val="5"/>
        </w:numPr>
        <w:tabs>
          <w:tab w:val="num" w:pos="1080"/>
        </w:tabs>
        <w:ind w:left="1080"/>
        <w:rPr>
          <w:rFonts w:ascii="Arial" w:hAnsi="Arial" w:cs="Arial"/>
        </w:rPr>
      </w:pPr>
      <w:r w:rsidRPr="00CD36C0">
        <w:rPr>
          <w:rFonts w:ascii="Arial" w:hAnsi="Arial" w:cs="Arial"/>
        </w:rPr>
        <w:t xml:space="preserve">Demonstrate an understanding of how international policies and treaties can achieve improved management of the world´s forests.  </w:t>
      </w:r>
    </w:p>
    <w:p w:rsidR="000D1D0F" w:rsidRPr="00652234" w:rsidRDefault="000D1D0F" w:rsidP="000D1D0F">
      <w:pPr>
        <w:ind w:left="1080"/>
        <w:rPr>
          <w:rFonts w:ascii="Arial" w:hAnsi="Arial" w:cs="Arial"/>
        </w:rPr>
      </w:pPr>
    </w:p>
    <w:p w:rsidR="000D1D0F" w:rsidRPr="00652234" w:rsidRDefault="000D1D0F" w:rsidP="000D1D0F">
      <w:pPr>
        <w:rPr>
          <w:rFonts w:ascii="Arial" w:hAnsi="Arial" w:cs="Arial"/>
          <w:b/>
        </w:rPr>
      </w:pPr>
      <w:r w:rsidRPr="00652234">
        <w:rPr>
          <w:rFonts w:ascii="Arial" w:hAnsi="Arial" w:cs="Arial"/>
          <w:b/>
        </w:rPr>
        <w:t>Course Structure:</w:t>
      </w:r>
    </w:p>
    <w:p w:rsidR="000D1D0F" w:rsidRPr="00652234" w:rsidRDefault="000D1D0F" w:rsidP="000D1D0F">
      <w:pPr>
        <w:rPr>
          <w:rFonts w:ascii="Arial" w:hAnsi="Arial" w:cs="Arial"/>
        </w:rPr>
      </w:pPr>
      <w:r w:rsidRPr="00652234">
        <w:rPr>
          <w:rFonts w:ascii="Arial" w:hAnsi="Arial" w:cs="Arial"/>
        </w:rPr>
        <w:t>This is a three credit lecture course with most of the classes devoted to lectures by the instructors and guest speakers.  Approximately 25% of the class periods will be devoted to discussion sessions on specific topics and to student presentations.  Students will actively participate, as members of teams, in a special project that they will present to the class near the end of the semester.  Because this is a co-convened course, some assignments and expectations will vary depending on whether the student is enrolled in FOR 415 or FOR 515.</w:t>
      </w:r>
    </w:p>
    <w:p w:rsidR="000D1D0F" w:rsidRPr="00652234" w:rsidRDefault="000D1D0F" w:rsidP="000D1D0F">
      <w:pPr>
        <w:rPr>
          <w:rFonts w:ascii="Arial" w:hAnsi="Arial" w:cs="Arial"/>
        </w:rPr>
      </w:pPr>
    </w:p>
    <w:p w:rsidR="000D1D0F" w:rsidRPr="00652234" w:rsidRDefault="000D1D0F" w:rsidP="000D1D0F">
      <w:pPr>
        <w:rPr>
          <w:rFonts w:ascii="Arial" w:hAnsi="Arial" w:cs="Arial"/>
          <w:b/>
        </w:rPr>
      </w:pPr>
      <w:r w:rsidRPr="00652234">
        <w:rPr>
          <w:rFonts w:ascii="Arial" w:hAnsi="Arial" w:cs="Arial"/>
          <w:b/>
        </w:rPr>
        <w:t>Textbooks and Required Materials:</w:t>
      </w:r>
    </w:p>
    <w:p w:rsidR="000D1D0F" w:rsidRPr="00652234" w:rsidRDefault="000D1D0F" w:rsidP="000D1D0F">
      <w:pPr>
        <w:rPr>
          <w:rFonts w:ascii="Arial" w:hAnsi="Arial" w:cs="Arial"/>
        </w:rPr>
      </w:pPr>
      <w:r w:rsidRPr="00652234">
        <w:rPr>
          <w:rFonts w:ascii="Arial" w:hAnsi="Arial" w:cs="Arial"/>
        </w:rPr>
        <w:t xml:space="preserve">There is no textbook required for this course.  Selected readings are required and will be posted on the Blackboard Learn web page and/or handed out in class. </w:t>
      </w:r>
    </w:p>
    <w:p w:rsidR="000D1D0F" w:rsidRPr="00652234" w:rsidRDefault="000D1D0F" w:rsidP="000D1D0F">
      <w:pPr>
        <w:rPr>
          <w:rFonts w:ascii="Arial" w:hAnsi="Arial" w:cs="Arial"/>
        </w:rPr>
      </w:pPr>
    </w:p>
    <w:p w:rsidR="000D1D0F" w:rsidRPr="00652234" w:rsidRDefault="000D1D0F" w:rsidP="000D1D0F">
      <w:pPr>
        <w:rPr>
          <w:rFonts w:ascii="Arial" w:hAnsi="Arial" w:cs="Arial"/>
        </w:rPr>
      </w:pPr>
      <w:r w:rsidRPr="00652234">
        <w:rPr>
          <w:rFonts w:ascii="Arial" w:hAnsi="Arial" w:cs="Arial"/>
          <w:b/>
        </w:rPr>
        <w:t>Discussion Sessions:</w:t>
      </w:r>
    </w:p>
    <w:p w:rsidR="000D1D0F" w:rsidRPr="00652234" w:rsidRDefault="000D1D0F" w:rsidP="000D1D0F">
      <w:pPr>
        <w:rPr>
          <w:rFonts w:ascii="Arial" w:hAnsi="Arial" w:cs="Arial"/>
        </w:rPr>
      </w:pPr>
      <w:r w:rsidRPr="00652234">
        <w:rPr>
          <w:rFonts w:ascii="Arial" w:hAnsi="Arial" w:cs="Arial"/>
        </w:rPr>
        <w:t xml:space="preserve">Four discussion sessions are scheduled in the semester. Articles for discussion will be placed on </w:t>
      </w:r>
      <w:proofErr w:type="spellStart"/>
      <w:r w:rsidRPr="00652234">
        <w:rPr>
          <w:rFonts w:ascii="Arial" w:hAnsi="Arial" w:cs="Arial"/>
        </w:rPr>
        <w:t>BBLearn</w:t>
      </w:r>
      <w:proofErr w:type="spellEnd"/>
      <w:r w:rsidRPr="00652234">
        <w:rPr>
          <w:rFonts w:ascii="Arial" w:hAnsi="Arial" w:cs="Arial"/>
        </w:rPr>
        <w:t>. All students will participate in discussions and graduate students will be assigned to lead discussion sections. Further details will be given in a separate document.</w:t>
      </w:r>
    </w:p>
    <w:p w:rsidR="000D1D0F" w:rsidRPr="00652234" w:rsidRDefault="000D1D0F" w:rsidP="000D1D0F">
      <w:pPr>
        <w:rPr>
          <w:rFonts w:ascii="Arial" w:hAnsi="Arial" w:cs="Arial"/>
        </w:rPr>
      </w:pPr>
    </w:p>
    <w:p w:rsidR="000D1D0F" w:rsidRPr="00652234" w:rsidRDefault="000D1D0F" w:rsidP="000D1D0F">
      <w:pPr>
        <w:rPr>
          <w:rFonts w:ascii="Arial" w:hAnsi="Arial" w:cs="Arial"/>
          <w:b/>
        </w:rPr>
      </w:pPr>
      <w:r w:rsidRPr="00652234">
        <w:rPr>
          <w:rFonts w:ascii="Arial" w:hAnsi="Arial" w:cs="Arial"/>
          <w:b/>
        </w:rPr>
        <w:t>Student Project:</w:t>
      </w:r>
    </w:p>
    <w:p w:rsidR="000D1D0F" w:rsidRPr="00652234" w:rsidRDefault="000D1D0F" w:rsidP="000D1D0F">
      <w:pPr>
        <w:rPr>
          <w:rFonts w:ascii="Arial" w:hAnsi="Arial" w:cs="Arial"/>
        </w:rPr>
      </w:pPr>
      <w:r w:rsidRPr="00652234">
        <w:rPr>
          <w:rFonts w:ascii="Arial" w:hAnsi="Arial" w:cs="Arial"/>
        </w:rPr>
        <w:t xml:space="preserve">Each student in this class is required to participate in a special project on international forestry.  This project is designed to allow students to develop skills working in a team and to pursue in greater detail a topic of particular interest to that group. Teams will consist of a graduate student plus several undergraduate students. </w:t>
      </w:r>
      <w:r w:rsidRPr="00111809">
        <w:rPr>
          <w:rFonts w:ascii="Arial" w:hAnsi="Arial" w:cs="Arial"/>
          <w:highlight w:val="yellow"/>
        </w:rPr>
        <w:t>Graduate students will serve as the team leader and will be responsible for organizing meetings, assigning work, and coordinating the completion of the final report and presentation</w:t>
      </w:r>
      <w:r>
        <w:rPr>
          <w:rFonts w:ascii="Arial" w:hAnsi="Arial" w:cs="Arial"/>
          <w:color w:val="FF0000"/>
        </w:rPr>
        <w:t xml:space="preserve">. </w:t>
      </w:r>
      <w:r w:rsidRPr="00652234">
        <w:rPr>
          <w:rFonts w:ascii="Arial" w:hAnsi="Arial" w:cs="Arial"/>
        </w:rPr>
        <w:t>Assignment details will be given in a separate document.</w:t>
      </w:r>
    </w:p>
    <w:p w:rsidR="000D1D0F" w:rsidRPr="00652234" w:rsidRDefault="000D1D0F" w:rsidP="000D1D0F">
      <w:pPr>
        <w:rPr>
          <w:rFonts w:ascii="Arial" w:hAnsi="Arial" w:cs="Arial"/>
        </w:rPr>
      </w:pPr>
    </w:p>
    <w:p w:rsidR="000D1D0F" w:rsidRPr="00652234" w:rsidRDefault="000D1D0F" w:rsidP="000D1D0F">
      <w:pPr>
        <w:rPr>
          <w:rFonts w:ascii="Arial" w:hAnsi="Arial" w:cs="Arial"/>
          <w:b/>
        </w:rPr>
      </w:pPr>
      <w:r w:rsidRPr="00652234">
        <w:rPr>
          <w:rFonts w:ascii="Arial" w:hAnsi="Arial" w:cs="Arial"/>
          <w:b/>
        </w:rPr>
        <w:t>Assessment of Student Learning Outcomes:</w:t>
      </w:r>
    </w:p>
    <w:p w:rsidR="000D1D0F" w:rsidRPr="00652234" w:rsidRDefault="000D1D0F" w:rsidP="000D1D0F">
      <w:pPr>
        <w:rPr>
          <w:rFonts w:ascii="Arial" w:hAnsi="Arial" w:cs="Arial"/>
        </w:rPr>
      </w:pPr>
      <w:r w:rsidRPr="00652234">
        <w:rPr>
          <w:rFonts w:ascii="Arial" w:hAnsi="Arial" w:cs="Arial"/>
        </w:rPr>
        <w:t xml:space="preserve">The rubric or guideline below describes the characteristics of excellent academic work, as well as levels that are less than excellent.  The rubric is organized around “answering a question”, as on a traditional test, but the guidelines below can be easily adapted for presentations, reports, and the mid-term essays.  </w:t>
      </w:r>
    </w:p>
    <w:p w:rsidR="000D1D0F" w:rsidRPr="00652234" w:rsidRDefault="000D1D0F" w:rsidP="000D1D0F">
      <w:pPr>
        <w:numPr>
          <w:ilvl w:val="0"/>
          <w:numId w:val="8"/>
        </w:numPr>
        <w:rPr>
          <w:rFonts w:ascii="Arial" w:hAnsi="Arial" w:cs="Arial"/>
        </w:rPr>
      </w:pPr>
      <w:r w:rsidRPr="00652234">
        <w:rPr>
          <w:rFonts w:ascii="Arial" w:hAnsi="Arial" w:cs="Arial"/>
        </w:rPr>
        <w:t>Excellent:  Clearly and completely addresses the question.  Thorough and logical development of thoughts.  Points supported by literature.  Correct grammar and spelling, citations in proper format.</w:t>
      </w:r>
    </w:p>
    <w:p w:rsidR="000D1D0F" w:rsidRPr="00652234" w:rsidRDefault="000D1D0F" w:rsidP="000D1D0F">
      <w:pPr>
        <w:numPr>
          <w:ilvl w:val="0"/>
          <w:numId w:val="8"/>
        </w:numPr>
        <w:rPr>
          <w:rFonts w:ascii="Arial" w:hAnsi="Arial" w:cs="Arial"/>
        </w:rPr>
      </w:pPr>
      <w:r w:rsidRPr="00652234">
        <w:rPr>
          <w:rFonts w:ascii="Arial" w:hAnsi="Arial" w:cs="Arial"/>
        </w:rPr>
        <w:t>Good: Complete or nearly complete in addressing the question.  Thoughts are generally logically and thoroughly expressed.  Most arguments or questions of fact are supported by the literature.  Only minor errors of grammar, spelling, or citation format.</w:t>
      </w:r>
    </w:p>
    <w:p w:rsidR="000D1D0F" w:rsidRPr="00652234" w:rsidRDefault="000D1D0F" w:rsidP="000D1D0F">
      <w:pPr>
        <w:numPr>
          <w:ilvl w:val="0"/>
          <w:numId w:val="8"/>
        </w:numPr>
        <w:rPr>
          <w:rFonts w:ascii="Arial" w:hAnsi="Arial" w:cs="Arial"/>
        </w:rPr>
      </w:pPr>
      <w:r w:rsidRPr="00652234">
        <w:rPr>
          <w:rFonts w:ascii="Arial" w:hAnsi="Arial" w:cs="Arial"/>
        </w:rPr>
        <w:lastRenderedPageBreak/>
        <w:t>Needs Improvement:  Incomplete answer or discussion that is tangential to the question.  Thoughts sometimes illogical or incomplete.  Arguments or questions of fact sporadically supported by the literature.  Moderate errors of grammar, spelling, or citation format.</w:t>
      </w:r>
    </w:p>
    <w:p w:rsidR="000D1D0F" w:rsidRPr="00652234" w:rsidRDefault="000D1D0F" w:rsidP="000D1D0F">
      <w:pPr>
        <w:numPr>
          <w:ilvl w:val="0"/>
          <w:numId w:val="8"/>
        </w:numPr>
        <w:rPr>
          <w:rFonts w:ascii="Arial" w:hAnsi="Arial" w:cs="Arial"/>
        </w:rPr>
      </w:pPr>
      <w:r w:rsidRPr="00652234">
        <w:rPr>
          <w:rFonts w:ascii="Arial" w:hAnsi="Arial" w:cs="Arial"/>
        </w:rPr>
        <w:t>Poor: Answer mostly fails to address the question.  Thoughts often illogical or incomplete.  Arguments or questions of fact rarely supported by the literature.  Substantial errors of grammar, spelling, or citation format.</w:t>
      </w:r>
    </w:p>
    <w:p w:rsidR="000D1D0F" w:rsidRPr="00652234" w:rsidRDefault="000D1D0F" w:rsidP="000D1D0F">
      <w:pPr>
        <w:rPr>
          <w:rFonts w:ascii="Arial" w:hAnsi="Arial" w:cs="Arial"/>
        </w:rPr>
      </w:pPr>
    </w:p>
    <w:p w:rsidR="000D1D0F" w:rsidRPr="00652234" w:rsidRDefault="000D1D0F" w:rsidP="000D1D0F">
      <w:pPr>
        <w:rPr>
          <w:rFonts w:ascii="Arial" w:hAnsi="Arial" w:cs="Arial"/>
        </w:rPr>
      </w:pPr>
      <w:r w:rsidRPr="00652234">
        <w:rPr>
          <w:rFonts w:ascii="Arial" w:hAnsi="Arial" w:cs="Arial"/>
        </w:rPr>
        <w:t>Excellent participation in discussions means reading and considering the articles ahead of class, actively seeking any additional information needed to understand the concepts, and participating thoughtfully and actively in the class discussion.</w:t>
      </w:r>
    </w:p>
    <w:p w:rsidR="000D1D0F" w:rsidRPr="00652234" w:rsidRDefault="000D1D0F" w:rsidP="000D1D0F">
      <w:pPr>
        <w:rPr>
          <w:rFonts w:ascii="Arial" w:hAnsi="Arial" w:cs="Arial"/>
        </w:rPr>
      </w:pPr>
    </w:p>
    <w:p w:rsidR="000D1D0F" w:rsidRPr="00652234" w:rsidRDefault="000D1D0F" w:rsidP="000D1D0F">
      <w:pPr>
        <w:rPr>
          <w:rFonts w:ascii="Arial" w:hAnsi="Arial" w:cs="Arial"/>
        </w:rPr>
      </w:pPr>
      <w:r w:rsidRPr="00652234">
        <w:rPr>
          <w:rFonts w:ascii="Arial" w:hAnsi="Arial" w:cs="Arial"/>
        </w:rPr>
        <w:t>Graduate students are expected to display a good knowledge of the scientific literature, including the capability to find literature independently and interpret technical information.</w:t>
      </w:r>
      <w:r w:rsidRPr="00652234">
        <w:rPr>
          <w:rFonts w:ascii="Arial" w:hAnsi="Arial" w:cs="Arial"/>
          <w:b/>
        </w:rPr>
        <w:t xml:space="preserve">  </w:t>
      </w:r>
    </w:p>
    <w:p w:rsidR="000D1D0F" w:rsidRPr="00652234" w:rsidRDefault="000D1D0F" w:rsidP="000D1D0F">
      <w:pPr>
        <w:rPr>
          <w:rFonts w:ascii="Arial" w:hAnsi="Arial" w:cs="Arial"/>
        </w:rPr>
      </w:pPr>
    </w:p>
    <w:p w:rsidR="000D1D0F" w:rsidRPr="00652234" w:rsidRDefault="000D1D0F" w:rsidP="000D1D0F">
      <w:pPr>
        <w:rPr>
          <w:rFonts w:ascii="Arial" w:hAnsi="Arial" w:cs="Arial"/>
        </w:rPr>
      </w:pPr>
      <w:r w:rsidRPr="00652234">
        <w:rPr>
          <w:rFonts w:ascii="Arial" w:hAnsi="Arial" w:cs="Arial"/>
          <w:b/>
        </w:rPr>
        <w:t>Grading:</w:t>
      </w:r>
    </w:p>
    <w:p w:rsidR="000D1D0F" w:rsidRPr="00652234" w:rsidRDefault="000D1D0F" w:rsidP="000D1D0F">
      <w:pPr>
        <w:rPr>
          <w:rFonts w:ascii="Arial" w:hAnsi="Arial" w:cs="Arial"/>
        </w:rPr>
      </w:pPr>
      <w:r w:rsidRPr="00652234">
        <w:rPr>
          <w:rFonts w:ascii="Arial" w:hAnsi="Arial" w:cs="Arial"/>
        </w:rPr>
        <w:t xml:space="preserve">There will be two in-class exams, a mid-term and a final.  The exams will consist primarily of short answer and essay questions, although other types of questions (e.g., multiple </w:t>
      </w:r>
      <w:proofErr w:type="gramStart"/>
      <w:r w:rsidRPr="00652234">
        <w:rPr>
          <w:rFonts w:ascii="Arial" w:hAnsi="Arial" w:cs="Arial"/>
        </w:rPr>
        <w:t>choice</w:t>
      </w:r>
      <w:proofErr w:type="gramEnd"/>
      <w:r w:rsidRPr="00652234">
        <w:rPr>
          <w:rFonts w:ascii="Arial" w:hAnsi="Arial" w:cs="Arial"/>
        </w:rPr>
        <w:t xml:space="preserve">) may be included.  </w:t>
      </w:r>
    </w:p>
    <w:p w:rsidR="000D1D0F" w:rsidRPr="00652234" w:rsidRDefault="000D1D0F" w:rsidP="000D1D0F">
      <w:pPr>
        <w:rPr>
          <w:rFonts w:ascii="Arial" w:hAnsi="Arial" w:cs="Arial"/>
        </w:rPr>
      </w:pPr>
    </w:p>
    <w:p w:rsidR="000D1D0F" w:rsidRPr="00652234" w:rsidRDefault="000D1D0F" w:rsidP="000D1D0F">
      <w:pPr>
        <w:rPr>
          <w:rFonts w:ascii="Arial" w:hAnsi="Arial" w:cs="Arial"/>
        </w:rPr>
      </w:pPr>
      <w:r w:rsidRPr="00652234">
        <w:rPr>
          <w:rFonts w:ascii="Arial" w:hAnsi="Arial" w:cs="Arial"/>
        </w:rPr>
        <w:t>Grading will be based on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88"/>
        <w:gridCol w:w="3240"/>
        <w:gridCol w:w="3330"/>
      </w:tblGrid>
      <w:tr w:rsidR="000D1D0F" w:rsidRPr="00652234" w:rsidTr="00C21657">
        <w:tc>
          <w:tcPr>
            <w:tcW w:w="3888" w:type="dxa"/>
            <w:shd w:val="clear" w:color="auto" w:fill="auto"/>
          </w:tcPr>
          <w:p w:rsidR="000D1D0F" w:rsidRPr="00652234" w:rsidRDefault="000D1D0F" w:rsidP="00C21657">
            <w:pPr>
              <w:rPr>
                <w:rFonts w:ascii="Arial" w:eastAsia="Calibri" w:hAnsi="Arial" w:cs="Arial"/>
              </w:rPr>
            </w:pPr>
          </w:p>
        </w:tc>
        <w:tc>
          <w:tcPr>
            <w:tcW w:w="3240" w:type="dxa"/>
            <w:shd w:val="clear" w:color="auto" w:fill="auto"/>
          </w:tcPr>
          <w:p w:rsidR="000D1D0F" w:rsidRPr="00652234" w:rsidRDefault="000D1D0F" w:rsidP="00C21657">
            <w:pPr>
              <w:jc w:val="center"/>
              <w:rPr>
                <w:rFonts w:ascii="Arial" w:eastAsia="Calibri" w:hAnsi="Arial" w:cs="Arial"/>
                <w:b/>
              </w:rPr>
            </w:pPr>
            <w:r w:rsidRPr="00652234">
              <w:rPr>
                <w:rFonts w:ascii="Arial" w:eastAsia="Calibri" w:hAnsi="Arial" w:cs="Arial"/>
                <w:b/>
              </w:rPr>
              <w:t>FOR 415</w:t>
            </w:r>
          </w:p>
        </w:tc>
        <w:tc>
          <w:tcPr>
            <w:tcW w:w="3330" w:type="dxa"/>
            <w:shd w:val="clear" w:color="auto" w:fill="auto"/>
          </w:tcPr>
          <w:p w:rsidR="000D1D0F" w:rsidRPr="00652234" w:rsidRDefault="000D1D0F" w:rsidP="00C21657">
            <w:pPr>
              <w:jc w:val="center"/>
              <w:rPr>
                <w:rFonts w:ascii="Arial" w:eastAsia="Calibri" w:hAnsi="Arial" w:cs="Arial"/>
                <w:b/>
              </w:rPr>
            </w:pPr>
            <w:r w:rsidRPr="00652234">
              <w:rPr>
                <w:rFonts w:ascii="Arial" w:eastAsia="Calibri" w:hAnsi="Arial" w:cs="Arial"/>
                <w:b/>
              </w:rPr>
              <w:t>FOR 515</w:t>
            </w:r>
          </w:p>
        </w:tc>
      </w:tr>
      <w:tr w:rsidR="000D1D0F" w:rsidRPr="00652234" w:rsidTr="00C21657">
        <w:tc>
          <w:tcPr>
            <w:tcW w:w="3888" w:type="dxa"/>
            <w:shd w:val="clear" w:color="auto" w:fill="auto"/>
          </w:tcPr>
          <w:p w:rsidR="000D1D0F" w:rsidRPr="00652234" w:rsidRDefault="000D1D0F" w:rsidP="00C21657">
            <w:pPr>
              <w:rPr>
                <w:rFonts w:ascii="Arial" w:eastAsia="Calibri" w:hAnsi="Arial" w:cs="Arial"/>
              </w:rPr>
            </w:pPr>
            <w:r w:rsidRPr="00652234">
              <w:rPr>
                <w:rFonts w:ascii="Arial" w:eastAsia="Calibri" w:hAnsi="Arial" w:cs="Arial"/>
              </w:rPr>
              <w:t>Mid-Term Exam</w:t>
            </w:r>
          </w:p>
        </w:tc>
        <w:tc>
          <w:tcPr>
            <w:tcW w:w="3240" w:type="dxa"/>
            <w:shd w:val="clear" w:color="auto" w:fill="auto"/>
          </w:tcPr>
          <w:p w:rsidR="000D1D0F" w:rsidRPr="00652234" w:rsidRDefault="000D1D0F" w:rsidP="00C21657">
            <w:pPr>
              <w:jc w:val="center"/>
              <w:rPr>
                <w:rFonts w:ascii="Arial" w:eastAsia="Calibri" w:hAnsi="Arial" w:cs="Arial"/>
              </w:rPr>
            </w:pPr>
            <w:r w:rsidRPr="00652234">
              <w:rPr>
                <w:rFonts w:ascii="Arial" w:eastAsia="Calibri" w:hAnsi="Arial" w:cs="Arial"/>
              </w:rPr>
              <w:t>30%</w:t>
            </w:r>
          </w:p>
        </w:tc>
        <w:tc>
          <w:tcPr>
            <w:tcW w:w="3330" w:type="dxa"/>
            <w:shd w:val="clear" w:color="auto" w:fill="auto"/>
          </w:tcPr>
          <w:p w:rsidR="000D1D0F" w:rsidRPr="00652234" w:rsidRDefault="000D1D0F" w:rsidP="00C21657">
            <w:pPr>
              <w:jc w:val="center"/>
              <w:rPr>
                <w:rFonts w:ascii="Arial" w:eastAsia="Calibri" w:hAnsi="Arial" w:cs="Arial"/>
              </w:rPr>
            </w:pPr>
            <w:r w:rsidRPr="00652234">
              <w:rPr>
                <w:rFonts w:ascii="Arial" w:eastAsia="Calibri" w:hAnsi="Arial" w:cs="Arial"/>
              </w:rPr>
              <w:t>25%</w:t>
            </w:r>
          </w:p>
        </w:tc>
      </w:tr>
      <w:tr w:rsidR="000D1D0F" w:rsidRPr="00652234" w:rsidTr="00C21657">
        <w:tc>
          <w:tcPr>
            <w:tcW w:w="3888" w:type="dxa"/>
            <w:shd w:val="clear" w:color="auto" w:fill="auto"/>
          </w:tcPr>
          <w:p w:rsidR="000D1D0F" w:rsidRPr="00652234" w:rsidRDefault="000D1D0F" w:rsidP="00C21657">
            <w:pPr>
              <w:rPr>
                <w:rFonts w:ascii="Arial" w:eastAsia="Calibri" w:hAnsi="Arial" w:cs="Arial"/>
              </w:rPr>
            </w:pPr>
            <w:r w:rsidRPr="00652234">
              <w:rPr>
                <w:rFonts w:ascii="Arial" w:eastAsia="Calibri" w:hAnsi="Arial" w:cs="Arial"/>
              </w:rPr>
              <w:t>Student Project:</w:t>
            </w:r>
          </w:p>
        </w:tc>
        <w:tc>
          <w:tcPr>
            <w:tcW w:w="3240" w:type="dxa"/>
            <w:shd w:val="clear" w:color="auto" w:fill="auto"/>
          </w:tcPr>
          <w:p w:rsidR="000D1D0F" w:rsidRPr="00652234" w:rsidRDefault="000D1D0F" w:rsidP="00C21657">
            <w:pPr>
              <w:jc w:val="center"/>
              <w:rPr>
                <w:rFonts w:ascii="Arial" w:eastAsia="Calibri" w:hAnsi="Arial" w:cs="Arial"/>
              </w:rPr>
            </w:pPr>
          </w:p>
        </w:tc>
        <w:tc>
          <w:tcPr>
            <w:tcW w:w="3330" w:type="dxa"/>
            <w:shd w:val="clear" w:color="auto" w:fill="auto"/>
          </w:tcPr>
          <w:p w:rsidR="000D1D0F" w:rsidRPr="00652234" w:rsidRDefault="000D1D0F" w:rsidP="00C21657">
            <w:pPr>
              <w:jc w:val="center"/>
              <w:rPr>
                <w:rFonts w:ascii="Arial" w:eastAsia="Calibri" w:hAnsi="Arial" w:cs="Arial"/>
              </w:rPr>
            </w:pPr>
          </w:p>
        </w:tc>
      </w:tr>
      <w:tr w:rsidR="000D1D0F" w:rsidRPr="00652234" w:rsidTr="00C21657">
        <w:tc>
          <w:tcPr>
            <w:tcW w:w="3888" w:type="dxa"/>
            <w:shd w:val="clear" w:color="auto" w:fill="auto"/>
          </w:tcPr>
          <w:p w:rsidR="000D1D0F" w:rsidRPr="00652234" w:rsidRDefault="000D1D0F" w:rsidP="00C21657">
            <w:pPr>
              <w:ind w:left="720"/>
              <w:rPr>
                <w:rFonts w:ascii="Arial" w:eastAsia="Calibri" w:hAnsi="Arial" w:cs="Arial"/>
              </w:rPr>
            </w:pPr>
            <w:r w:rsidRPr="00652234">
              <w:rPr>
                <w:rFonts w:ascii="Arial" w:eastAsia="Calibri" w:hAnsi="Arial" w:cs="Arial"/>
              </w:rPr>
              <w:t>Individual Performance</w:t>
            </w:r>
          </w:p>
        </w:tc>
        <w:tc>
          <w:tcPr>
            <w:tcW w:w="3240" w:type="dxa"/>
            <w:shd w:val="clear" w:color="auto" w:fill="auto"/>
          </w:tcPr>
          <w:p w:rsidR="000D1D0F" w:rsidRPr="00652234" w:rsidRDefault="000D1D0F" w:rsidP="00C21657">
            <w:pPr>
              <w:jc w:val="center"/>
              <w:rPr>
                <w:rFonts w:ascii="Arial" w:eastAsia="Calibri" w:hAnsi="Arial" w:cs="Arial"/>
              </w:rPr>
            </w:pPr>
            <w:r w:rsidRPr="00652234">
              <w:rPr>
                <w:rFonts w:ascii="Arial" w:eastAsia="Calibri" w:hAnsi="Arial" w:cs="Arial"/>
              </w:rPr>
              <w:t>30%</w:t>
            </w:r>
          </w:p>
        </w:tc>
        <w:tc>
          <w:tcPr>
            <w:tcW w:w="3330" w:type="dxa"/>
            <w:shd w:val="clear" w:color="auto" w:fill="auto"/>
          </w:tcPr>
          <w:p w:rsidR="000D1D0F" w:rsidRPr="00652234" w:rsidRDefault="000D1D0F" w:rsidP="00C21657">
            <w:pPr>
              <w:jc w:val="center"/>
              <w:rPr>
                <w:rFonts w:ascii="Arial" w:eastAsia="Calibri" w:hAnsi="Arial" w:cs="Arial"/>
              </w:rPr>
            </w:pPr>
            <w:r w:rsidRPr="00652234">
              <w:rPr>
                <w:rFonts w:ascii="Arial" w:eastAsia="Calibri" w:hAnsi="Arial" w:cs="Arial"/>
              </w:rPr>
              <w:t>20%</w:t>
            </w:r>
          </w:p>
        </w:tc>
      </w:tr>
      <w:tr w:rsidR="000D1D0F" w:rsidRPr="00652234" w:rsidTr="00C21657">
        <w:tc>
          <w:tcPr>
            <w:tcW w:w="3888" w:type="dxa"/>
            <w:shd w:val="clear" w:color="auto" w:fill="auto"/>
          </w:tcPr>
          <w:p w:rsidR="000D1D0F" w:rsidRPr="00652234" w:rsidRDefault="000D1D0F" w:rsidP="00C21657">
            <w:pPr>
              <w:ind w:left="720"/>
              <w:rPr>
                <w:rFonts w:ascii="Arial" w:eastAsia="Calibri" w:hAnsi="Arial" w:cs="Arial"/>
              </w:rPr>
            </w:pPr>
            <w:r w:rsidRPr="00652234">
              <w:rPr>
                <w:rFonts w:ascii="Arial" w:eastAsia="Calibri" w:hAnsi="Arial" w:cs="Arial"/>
              </w:rPr>
              <w:t>Project Leadership</w:t>
            </w:r>
          </w:p>
        </w:tc>
        <w:tc>
          <w:tcPr>
            <w:tcW w:w="3240" w:type="dxa"/>
            <w:shd w:val="clear" w:color="auto" w:fill="auto"/>
          </w:tcPr>
          <w:p w:rsidR="000D1D0F" w:rsidRPr="00652234" w:rsidRDefault="000D1D0F" w:rsidP="00C21657">
            <w:pPr>
              <w:jc w:val="center"/>
              <w:rPr>
                <w:rFonts w:ascii="Arial" w:eastAsia="Calibri" w:hAnsi="Arial" w:cs="Arial"/>
              </w:rPr>
            </w:pPr>
          </w:p>
        </w:tc>
        <w:tc>
          <w:tcPr>
            <w:tcW w:w="3330" w:type="dxa"/>
            <w:shd w:val="clear" w:color="auto" w:fill="auto"/>
          </w:tcPr>
          <w:p w:rsidR="000D1D0F" w:rsidRPr="00652234" w:rsidRDefault="000D1D0F" w:rsidP="00C21657">
            <w:pPr>
              <w:jc w:val="center"/>
              <w:rPr>
                <w:rFonts w:ascii="Arial" w:eastAsia="Calibri" w:hAnsi="Arial" w:cs="Arial"/>
              </w:rPr>
            </w:pPr>
            <w:r w:rsidRPr="00652234">
              <w:rPr>
                <w:rFonts w:ascii="Arial" w:eastAsia="Calibri" w:hAnsi="Arial" w:cs="Arial"/>
              </w:rPr>
              <w:t>10%</w:t>
            </w:r>
          </w:p>
        </w:tc>
      </w:tr>
      <w:tr w:rsidR="000D1D0F" w:rsidRPr="00652234" w:rsidTr="00C21657">
        <w:tc>
          <w:tcPr>
            <w:tcW w:w="3888" w:type="dxa"/>
            <w:shd w:val="clear" w:color="auto" w:fill="auto"/>
          </w:tcPr>
          <w:p w:rsidR="000D1D0F" w:rsidRPr="00652234" w:rsidRDefault="000D1D0F" w:rsidP="00C21657">
            <w:pPr>
              <w:rPr>
                <w:rFonts w:ascii="Arial" w:eastAsia="Calibri" w:hAnsi="Arial" w:cs="Arial"/>
              </w:rPr>
            </w:pPr>
            <w:r w:rsidRPr="00652234">
              <w:rPr>
                <w:rFonts w:ascii="Arial" w:eastAsia="Calibri" w:hAnsi="Arial" w:cs="Arial"/>
              </w:rPr>
              <w:t>Discussion Participation</w:t>
            </w:r>
          </w:p>
        </w:tc>
        <w:tc>
          <w:tcPr>
            <w:tcW w:w="3240" w:type="dxa"/>
            <w:shd w:val="clear" w:color="auto" w:fill="auto"/>
          </w:tcPr>
          <w:p w:rsidR="000D1D0F" w:rsidRPr="00652234" w:rsidRDefault="000D1D0F" w:rsidP="00C21657">
            <w:pPr>
              <w:jc w:val="center"/>
              <w:rPr>
                <w:rFonts w:ascii="Arial" w:eastAsia="Calibri" w:hAnsi="Arial" w:cs="Arial"/>
              </w:rPr>
            </w:pPr>
            <w:r w:rsidRPr="00652234">
              <w:rPr>
                <w:rFonts w:ascii="Arial" w:eastAsia="Calibri" w:hAnsi="Arial" w:cs="Arial"/>
              </w:rPr>
              <w:t>10%</w:t>
            </w:r>
          </w:p>
        </w:tc>
        <w:tc>
          <w:tcPr>
            <w:tcW w:w="3330" w:type="dxa"/>
            <w:shd w:val="clear" w:color="auto" w:fill="auto"/>
          </w:tcPr>
          <w:p w:rsidR="000D1D0F" w:rsidRPr="00652234" w:rsidRDefault="000D1D0F" w:rsidP="00C21657">
            <w:pPr>
              <w:jc w:val="center"/>
              <w:rPr>
                <w:rFonts w:ascii="Arial" w:eastAsia="Calibri" w:hAnsi="Arial" w:cs="Arial"/>
              </w:rPr>
            </w:pPr>
            <w:r w:rsidRPr="00652234">
              <w:rPr>
                <w:rFonts w:ascii="Arial" w:eastAsia="Calibri" w:hAnsi="Arial" w:cs="Arial"/>
              </w:rPr>
              <w:t>10%</w:t>
            </w:r>
          </w:p>
        </w:tc>
      </w:tr>
      <w:tr w:rsidR="000D1D0F" w:rsidRPr="00652234" w:rsidTr="00C21657">
        <w:tc>
          <w:tcPr>
            <w:tcW w:w="3888" w:type="dxa"/>
            <w:shd w:val="clear" w:color="auto" w:fill="auto"/>
          </w:tcPr>
          <w:p w:rsidR="000D1D0F" w:rsidRPr="00652234" w:rsidRDefault="000D1D0F" w:rsidP="00C21657">
            <w:pPr>
              <w:rPr>
                <w:rFonts w:ascii="Arial" w:eastAsia="Calibri" w:hAnsi="Arial" w:cs="Arial"/>
              </w:rPr>
            </w:pPr>
            <w:r w:rsidRPr="00652234">
              <w:rPr>
                <w:rFonts w:ascii="Arial" w:eastAsia="Calibri" w:hAnsi="Arial" w:cs="Arial"/>
              </w:rPr>
              <w:t>Discussion Leadership</w:t>
            </w:r>
          </w:p>
        </w:tc>
        <w:tc>
          <w:tcPr>
            <w:tcW w:w="3240" w:type="dxa"/>
            <w:shd w:val="clear" w:color="auto" w:fill="auto"/>
          </w:tcPr>
          <w:p w:rsidR="000D1D0F" w:rsidRPr="00652234" w:rsidRDefault="000D1D0F" w:rsidP="00C21657">
            <w:pPr>
              <w:jc w:val="center"/>
              <w:rPr>
                <w:rFonts w:ascii="Arial" w:eastAsia="Calibri" w:hAnsi="Arial" w:cs="Arial"/>
              </w:rPr>
            </w:pPr>
          </w:p>
        </w:tc>
        <w:tc>
          <w:tcPr>
            <w:tcW w:w="3330" w:type="dxa"/>
            <w:shd w:val="clear" w:color="auto" w:fill="auto"/>
          </w:tcPr>
          <w:p w:rsidR="000D1D0F" w:rsidRPr="00652234" w:rsidRDefault="000D1D0F" w:rsidP="00C21657">
            <w:pPr>
              <w:jc w:val="center"/>
              <w:rPr>
                <w:rFonts w:ascii="Arial" w:eastAsia="Calibri" w:hAnsi="Arial" w:cs="Arial"/>
              </w:rPr>
            </w:pPr>
            <w:r w:rsidRPr="00652234">
              <w:rPr>
                <w:rFonts w:ascii="Arial" w:eastAsia="Calibri" w:hAnsi="Arial" w:cs="Arial"/>
              </w:rPr>
              <w:t>10%</w:t>
            </w:r>
          </w:p>
        </w:tc>
      </w:tr>
      <w:tr w:rsidR="000D1D0F" w:rsidRPr="00652234" w:rsidTr="00C21657">
        <w:tc>
          <w:tcPr>
            <w:tcW w:w="3888" w:type="dxa"/>
            <w:shd w:val="clear" w:color="auto" w:fill="auto"/>
          </w:tcPr>
          <w:p w:rsidR="000D1D0F" w:rsidRPr="00652234" w:rsidRDefault="000D1D0F" w:rsidP="00C21657">
            <w:pPr>
              <w:rPr>
                <w:rFonts w:ascii="Arial" w:eastAsia="Calibri" w:hAnsi="Arial" w:cs="Arial"/>
              </w:rPr>
            </w:pPr>
            <w:r w:rsidRPr="00652234">
              <w:rPr>
                <w:rFonts w:ascii="Arial" w:eastAsia="Calibri" w:hAnsi="Arial" w:cs="Arial"/>
              </w:rPr>
              <w:t>Final Exam</w:t>
            </w:r>
          </w:p>
        </w:tc>
        <w:tc>
          <w:tcPr>
            <w:tcW w:w="3240" w:type="dxa"/>
            <w:shd w:val="clear" w:color="auto" w:fill="auto"/>
          </w:tcPr>
          <w:p w:rsidR="000D1D0F" w:rsidRPr="00652234" w:rsidRDefault="000D1D0F" w:rsidP="00C21657">
            <w:pPr>
              <w:jc w:val="center"/>
              <w:rPr>
                <w:rFonts w:ascii="Arial" w:eastAsia="Calibri" w:hAnsi="Arial" w:cs="Arial"/>
              </w:rPr>
            </w:pPr>
            <w:r w:rsidRPr="00652234">
              <w:rPr>
                <w:rFonts w:ascii="Arial" w:eastAsia="Calibri" w:hAnsi="Arial" w:cs="Arial"/>
              </w:rPr>
              <w:t>30%</w:t>
            </w:r>
          </w:p>
        </w:tc>
        <w:tc>
          <w:tcPr>
            <w:tcW w:w="3330" w:type="dxa"/>
            <w:shd w:val="clear" w:color="auto" w:fill="auto"/>
          </w:tcPr>
          <w:p w:rsidR="000D1D0F" w:rsidRPr="00652234" w:rsidRDefault="000D1D0F" w:rsidP="00C21657">
            <w:pPr>
              <w:jc w:val="center"/>
              <w:rPr>
                <w:rFonts w:ascii="Arial" w:eastAsia="Calibri" w:hAnsi="Arial" w:cs="Arial"/>
              </w:rPr>
            </w:pPr>
            <w:r w:rsidRPr="00652234">
              <w:rPr>
                <w:rFonts w:ascii="Arial" w:eastAsia="Calibri" w:hAnsi="Arial" w:cs="Arial"/>
              </w:rPr>
              <w:t>25%</w:t>
            </w:r>
          </w:p>
        </w:tc>
      </w:tr>
      <w:tr w:rsidR="000D1D0F" w:rsidRPr="00652234" w:rsidTr="00C21657">
        <w:tc>
          <w:tcPr>
            <w:tcW w:w="3888" w:type="dxa"/>
            <w:shd w:val="clear" w:color="auto" w:fill="auto"/>
          </w:tcPr>
          <w:p w:rsidR="000D1D0F" w:rsidRPr="00652234" w:rsidRDefault="000D1D0F" w:rsidP="00C21657">
            <w:pPr>
              <w:rPr>
                <w:rFonts w:ascii="Arial" w:eastAsia="Calibri" w:hAnsi="Arial" w:cs="Arial"/>
                <w:b/>
              </w:rPr>
            </w:pPr>
            <w:r w:rsidRPr="00652234">
              <w:rPr>
                <w:rFonts w:ascii="Arial" w:eastAsia="Calibri" w:hAnsi="Arial" w:cs="Arial"/>
                <w:b/>
              </w:rPr>
              <w:t>Total</w:t>
            </w:r>
          </w:p>
        </w:tc>
        <w:tc>
          <w:tcPr>
            <w:tcW w:w="3240" w:type="dxa"/>
            <w:shd w:val="clear" w:color="auto" w:fill="auto"/>
          </w:tcPr>
          <w:p w:rsidR="000D1D0F" w:rsidRPr="00652234" w:rsidRDefault="000D1D0F" w:rsidP="00C21657">
            <w:pPr>
              <w:jc w:val="center"/>
              <w:rPr>
                <w:rFonts w:ascii="Arial" w:eastAsia="Calibri" w:hAnsi="Arial" w:cs="Arial"/>
                <w:b/>
              </w:rPr>
            </w:pPr>
            <w:r w:rsidRPr="00652234">
              <w:rPr>
                <w:rFonts w:ascii="Arial" w:eastAsia="Calibri" w:hAnsi="Arial" w:cs="Arial"/>
                <w:b/>
              </w:rPr>
              <w:t>100%</w:t>
            </w:r>
          </w:p>
        </w:tc>
        <w:tc>
          <w:tcPr>
            <w:tcW w:w="3330" w:type="dxa"/>
            <w:shd w:val="clear" w:color="auto" w:fill="auto"/>
          </w:tcPr>
          <w:p w:rsidR="000D1D0F" w:rsidRPr="00652234" w:rsidRDefault="000D1D0F" w:rsidP="00C21657">
            <w:pPr>
              <w:jc w:val="center"/>
              <w:rPr>
                <w:rFonts w:ascii="Arial" w:eastAsia="Calibri" w:hAnsi="Arial" w:cs="Arial"/>
                <w:b/>
              </w:rPr>
            </w:pPr>
            <w:r w:rsidRPr="00652234">
              <w:rPr>
                <w:rFonts w:ascii="Arial" w:eastAsia="Calibri" w:hAnsi="Arial" w:cs="Arial"/>
                <w:b/>
              </w:rPr>
              <w:t>100%</w:t>
            </w:r>
          </w:p>
        </w:tc>
      </w:tr>
    </w:tbl>
    <w:p w:rsidR="000D1D0F" w:rsidRPr="00652234" w:rsidRDefault="000D1D0F" w:rsidP="000D1D0F">
      <w:pPr>
        <w:rPr>
          <w:rFonts w:ascii="Arial" w:hAnsi="Arial" w:cs="Arial"/>
        </w:rPr>
      </w:pPr>
    </w:p>
    <w:p w:rsidR="000D1D0F" w:rsidRPr="00652234" w:rsidRDefault="000D1D0F" w:rsidP="000D1D0F">
      <w:pPr>
        <w:jc w:val="center"/>
        <w:rPr>
          <w:rFonts w:ascii="Arial" w:hAnsi="Arial" w:cs="Arial"/>
          <w:b/>
        </w:rPr>
      </w:pPr>
      <w:r w:rsidRPr="00652234">
        <w:rPr>
          <w:rFonts w:ascii="Arial" w:hAnsi="Arial" w:cs="Arial"/>
          <w:b/>
        </w:rPr>
        <w:t>Course Outline 2014</w:t>
      </w:r>
    </w:p>
    <w:p w:rsidR="000D1D0F" w:rsidRPr="00652234" w:rsidRDefault="000D1D0F" w:rsidP="000D1D0F">
      <w:pPr>
        <w:jc w:val="center"/>
        <w:rPr>
          <w:rFonts w:ascii="Arial" w:hAnsi="Arial" w:cs="Arial"/>
        </w:rPr>
      </w:pPr>
      <w:r w:rsidRPr="00652234">
        <w:rPr>
          <w:rFonts w:ascii="Arial" w:hAnsi="Arial" w:cs="Arial"/>
          <w:highlight w:val="yellow"/>
        </w:rPr>
        <w:t xml:space="preserve">Highlighted topics are major changes from “Forestry </w:t>
      </w:r>
      <w:proofErr w:type="gramStart"/>
      <w:r w:rsidRPr="00652234">
        <w:rPr>
          <w:rFonts w:ascii="Arial" w:hAnsi="Arial" w:cs="Arial"/>
          <w:highlight w:val="yellow"/>
        </w:rPr>
        <w:t>In</w:t>
      </w:r>
      <w:proofErr w:type="gramEnd"/>
      <w:r w:rsidRPr="00652234">
        <w:rPr>
          <w:rFonts w:ascii="Arial" w:hAnsi="Arial" w:cs="Arial"/>
          <w:highlight w:val="yellow"/>
        </w:rPr>
        <w:t xml:space="preserve"> Developing Countries”</w:t>
      </w:r>
    </w:p>
    <w:p w:rsidR="000D1D0F" w:rsidRPr="00652234" w:rsidRDefault="000D1D0F" w:rsidP="000D1D0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5670"/>
        <w:gridCol w:w="3330"/>
      </w:tblGrid>
      <w:tr w:rsidR="000D1D0F" w:rsidRPr="00652234" w:rsidTr="00C21657">
        <w:tc>
          <w:tcPr>
            <w:tcW w:w="1458" w:type="dxa"/>
            <w:shd w:val="clear" w:color="auto" w:fill="D9D9D9"/>
          </w:tcPr>
          <w:p w:rsidR="000D1D0F" w:rsidRPr="00652234" w:rsidRDefault="000D1D0F" w:rsidP="00C21657">
            <w:pPr>
              <w:jc w:val="center"/>
              <w:rPr>
                <w:rFonts w:ascii="Arial" w:eastAsia="Calibri" w:hAnsi="Arial" w:cs="Arial"/>
                <w:b/>
              </w:rPr>
            </w:pPr>
            <w:r w:rsidRPr="00652234">
              <w:rPr>
                <w:rFonts w:ascii="Arial" w:eastAsia="Calibri" w:hAnsi="Arial" w:cs="Arial"/>
                <w:b/>
              </w:rPr>
              <w:t>Date</w:t>
            </w:r>
          </w:p>
        </w:tc>
        <w:tc>
          <w:tcPr>
            <w:tcW w:w="5670" w:type="dxa"/>
            <w:shd w:val="clear" w:color="auto" w:fill="D9D9D9"/>
          </w:tcPr>
          <w:p w:rsidR="000D1D0F" w:rsidRPr="00652234" w:rsidRDefault="000D1D0F" w:rsidP="00C21657">
            <w:pPr>
              <w:jc w:val="center"/>
              <w:rPr>
                <w:rFonts w:ascii="Arial" w:eastAsia="Calibri" w:hAnsi="Arial" w:cs="Arial"/>
                <w:b/>
              </w:rPr>
            </w:pPr>
            <w:r w:rsidRPr="00652234">
              <w:rPr>
                <w:rFonts w:ascii="Arial" w:eastAsia="Calibri" w:hAnsi="Arial" w:cs="Arial"/>
                <w:b/>
              </w:rPr>
              <w:t>Topic</w:t>
            </w:r>
          </w:p>
        </w:tc>
        <w:tc>
          <w:tcPr>
            <w:tcW w:w="3330" w:type="dxa"/>
            <w:shd w:val="clear" w:color="auto" w:fill="D9D9D9"/>
          </w:tcPr>
          <w:p w:rsidR="000D1D0F" w:rsidRPr="00652234" w:rsidRDefault="000D1D0F" w:rsidP="00C21657">
            <w:pPr>
              <w:jc w:val="center"/>
              <w:rPr>
                <w:rFonts w:ascii="Arial" w:eastAsia="Calibri" w:hAnsi="Arial" w:cs="Arial"/>
                <w:b/>
              </w:rPr>
            </w:pPr>
            <w:r w:rsidRPr="00652234">
              <w:rPr>
                <w:rFonts w:ascii="Arial" w:eastAsia="Calibri" w:hAnsi="Arial" w:cs="Arial"/>
                <w:b/>
              </w:rPr>
              <w:t>Presenter</w:t>
            </w:r>
          </w:p>
        </w:tc>
      </w:tr>
      <w:tr w:rsidR="000D1D0F" w:rsidRPr="00652234" w:rsidTr="00C21657">
        <w:tc>
          <w:tcPr>
            <w:tcW w:w="1458" w:type="dxa"/>
            <w:shd w:val="clear" w:color="auto" w:fill="auto"/>
          </w:tcPr>
          <w:p w:rsidR="000D1D0F" w:rsidRPr="00652234" w:rsidRDefault="000D1D0F" w:rsidP="00C21657">
            <w:pPr>
              <w:rPr>
                <w:rFonts w:ascii="Arial" w:eastAsia="Calibri" w:hAnsi="Arial" w:cs="Arial"/>
              </w:rPr>
            </w:pPr>
            <w:r w:rsidRPr="00652234">
              <w:rPr>
                <w:rFonts w:ascii="Arial" w:eastAsia="Calibri" w:hAnsi="Arial" w:cs="Arial"/>
              </w:rPr>
              <w:t>14 Jan</w:t>
            </w:r>
            <w:r w:rsidRPr="00652234">
              <w:rPr>
                <w:rStyle w:val="FootnoteReference"/>
                <w:rFonts w:ascii="Arial" w:eastAsia="Calibri" w:hAnsi="Arial" w:cs="Arial"/>
              </w:rPr>
              <w:footnoteReference w:id="1"/>
            </w:r>
          </w:p>
        </w:tc>
        <w:tc>
          <w:tcPr>
            <w:tcW w:w="5670" w:type="dxa"/>
            <w:shd w:val="clear" w:color="auto" w:fill="auto"/>
          </w:tcPr>
          <w:p w:rsidR="000D1D0F" w:rsidRPr="00652234" w:rsidRDefault="000D1D0F" w:rsidP="00C21657">
            <w:pPr>
              <w:rPr>
                <w:rFonts w:ascii="Arial" w:eastAsia="Calibri" w:hAnsi="Arial" w:cs="Arial"/>
              </w:rPr>
            </w:pPr>
            <w:r w:rsidRPr="00652234">
              <w:rPr>
                <w:rFonts w:ascii="Arial" w:eastAsia="Calibri" w:hAnsi="Arial" w:cs="Arial"/>
              </w:rPr>
              <w:t xml:space="preserve">Intro, syllabus, </w:t>
            </w:r>
            <w:r w:rsidRPr="00652234">
              <w:rPr>
                <w:rFonts w:ascii="Arial" w:eastAsia="Calibri" w:hAnsi="Arial" w:cs="Arial"/>
                <w:highlight w:val="yellow"/>
              </w:rPr>
              <w:t>overview of international forestry</w:t>
            </w:r>
          </w:p>
        </w:tc>
        <w:tc>
          <w:tcPr>
            <w:tcW w:w="3330" w:type="dxa"/>
            <w:shd w:val="clear" w:color="auto" w:fill="auto"/>
          </w:tcPr>
          <w:p w:rsidR="000D1D0F" w:rsidRPr="00652234" w:rsidRDefault="000D1D0F" w:rsidP="00C21657">
            <w:pPr>
              <w:rPr>
                <w:rFonts w:ascii="Arial" w:eastAsia="Calibri" w:hAnsi="Arial" w:cs="Arial"/>
              </w:rPr>
            </w:pPr>
          </w:p>
        </w:tc>
      </w:tr>
      <w:tr w:rsidR="000D1D0F" w:rsidRPr="00652234" w:rsidTr="00C21657">
        <w:tc>
          <w:tcPr>
            <w:tcW w:w="1458" w:type="dxa"/>
            <w:tcBorders>
              <w:bottom w:val="single" w:sz="4" w:space="0" w:color="auto"/>
            </w:tcBorders>
            <w:shd w:val="clear" w:color="auto" w:fill="auto"/>
          </w:tcPr>
          <w:p w:rsidR="000D1D0F" w:rsidRPr="00652234" w:rsidRDefault="000D1D0F" w:rsidP="00C21657">
            <w:pPr>
              <w:rPr>
                <w:rFonts w:ascii="Arial" w:eastAsia="Calibri" w:hAnsi="Arial" w:cs="Arial"/>
              </w:rPr>
            </w:pPr>
            <w:r w:rsidRPr="00652234">
              <w:rPr>
                <w:rFonts w:ascii="Arial" w:eastAsia="Calibri" w:hAnsi="Arial" w:cs="Arial"/>
              </w:rPr>
              <w:t>16 Jan</w:t>
            </w:r>
          </w:p>
        </w:tc>
        <w:tc>
          <w:tcPr>
            <w:tcW w:w="5670" w:type="dxa"/>
            <w:tcBorders>
              <w:bottom w:val="single" w:sz="4" w:space="0" w:color="auto"/>
            </w:tcBorders>
            <w:shd w:val="clear" w:color="auto" w:fill="auto"/>
          </w:tcPr>
          <w:p w:rsidR="000D1D0F" w:rsidRPr="00652234" w:rsidRDefault="000D1D0F" w:rsidP="00C21657">
            <w:pPr>
              <w:rPr>
                <w:rFonts w:ascii="Arial" w:eastAsia="Calibri" w:hAnsi="Arial" w:cs="Arial"/>
              </w:rPr>
            </w:pPr>
            <w:r w:rsidRPr="00652234">
              <w:rPr>
                <w:rFonts w:ascii="Arial" w:eastAsia="Calibri" w:hAnsi="Arial" w:cs="Arial"/>
              </w:rPr>
              <w:t xml:space="preserve">Physical environment </w:t>
            </w:r>
            <w:r w:rsidRPr="00652234">
              <w:rPr>
                <w:rFonts w:ascii="Arial" w:eastAsia="Calibri" w:hAnsi="Arial" w:cs="Arial"/>
                <w:highlight w:val="yellow"/>
              </w:rPr>
              <w:t>of global forests</w:t>
            </w:r>
          </w:p>
        </w:tc>
        <w:tc>
          <w:tcPr>
            <w:tcW w:w="3330" w:type="dxa"/>
            <w:tcBorders>
              <w:bottom w:val="single" w:sz="4" w:space="0" w:color="auto"/>
            </w:tcBorders>
            <w:shd w:val="clear" w:color="auto" w:fill="auto"/>
          </w:tcPr>
          <w:p w:rsidR="000D1D0F" w:rsidRPr="00652234" w:rsidRDefault="000D1D0F" w:rsidP="00C21657">
            <w:pPr>
              <w:rPr>
                <w:rFonts w:ascii="Arial" w:eastAsia="Calibri" w:hAnsi="Arial" w:cs="Arial"/>
              </w:rPr>
            </w:pPr>
          </w:p>
        </w:tc>
      </w:tr>
      <w:tr w:rsidR="000D1D0F" w:rsidRPr="00652234" w:rsidTr="00C21657">
        <w:tc>
          <w:tcPr>
            <w:tcW w:w="1458" w:type="dxa"/>
            <w:shd w:val="clear" w:color="auto" w:fill="D9D9D9"/>
          </w:tcPr>
          <w:p w:rsidR="000D1D0F" w:rsidRPr="00652234" w:rsidRDefault="000D1D0F" w:rsidP="00C21657">
            <w:pPr>
              <w:rPr>
                <w:rFonts w:ascii="Arial" w:eastAsia="Calibri" w:hAnsi="Arial" w:cs="Arial"/>
              </w:rPr>
            </w:pPr>
            <w:r w:rsidRPr="00652234">
              <w:rPr>
                <w:rFonts w:ascii="Arial" w:eastAsia="Calibri" w:hAnsi="Arial" w:cs="Arial"/>
              </w:rPr>
              <w:t>21 Jan</w:t>
            </w:r>
          </w:p>
        </w:tc>
        <w:tc>
          <w:tcPr>
            <w:tcW w:w="5670" w:type="dxa"/>
            <w:shd w:val="clear" w:color="auto" w:fill="D9D9D9"/>
          </w:tcPr>
          <w:p w:rsidR="000D1D0F" w:rsidRPr="00652234" w:rsidRDefault="000D1D0F" w:rsidP="00C21657">
            <w:pPr>
              <w:jc w:val="center"/>
              <w:rPr>
                <w:rFonts w:ascii="Arial" w:eastAsia="Calibri" w:hAnsi="Arial" w:cs="Arial"/>
                <w:b/>
              </w:rPr>
            </w:pPr>
            <w:r w:rsidRPr="00652234">
              <w:rPr>
                <w:rFonts w:ascii="Arial" w:eastAsia="Calibri" w:hAnsi="Arial" w:cs="Arial"/>
                <w:b/>
              </w:rPr>
              <w:t>Holiday: Martin Luther King, Jr. Day</w:t>
            </w:r>
          </w:p>
        </w:tc>
        <w:tc>
          <w:tcPr>
            <w:tcW w:w="3330" w:type="dxa"/>
            <w:shd w:val="clear" w:color="auto" w:fill="D9D9D9"/>
          </w:tcPr>
          <w:p w:rsidR="000D1D0F" w:rsidRPr="00652234" w:rsidRDefault="000D1D0F" w:rsidP="00C21657">
            <w:pPr>
              <w:rPr>
                <w:rFonts w:ascii="Arial" w:eastAsia="Calibri" w:hAnsi="Arial" w:cs="Arial"/>
              </w:rPr>
            </w:pPr>
          </w:p>
        </w:tc>
      </w:tr>
      <w:tr w:rsidR="000D1D0F" w:rsidRPr="00652234" w:rsidTr="00C21657">
        <w:tc>
          <w:tcPr>
            <w:tcW w:w="1458" w:type="dxa"/>
            <w:shd w:val="clear" w:color="auto" w:fill="auto"/>
          </w:tcPr>
          <w:p w:rsidR="000D1D0F" w:rsidRPr="00652234" w:rsidRDefault="000D1D0F" w:rsidP="00C21657">
            <w:pPr>
              <w:rPr>
                <w:rFonts w:ascii="Arial" w:eastAsia="Calibri" w:hAnsi="Arial" w:cs="Arial"/>
              </w:rPr>
            </w:pPr>
            <w:r w:rsidRPr="00652234">
              <w:rPr>
                <w:rFonts w:ascii="Arial" w:eastAsia="Calibri" w:hAnsi="Arial" w:cs="Arial"/>
              </w:rPr>
              <w:t>23 Jan</w:t>
            </w:r>
          </w:p>
        </w:tc>
        <w:tc>
          <w:tcPr>
            <w:tcW w:w="5670" w:type="dxa"/>
            <w:shd w:val="clear" w:color="auto" w:fill="auto"/>
          </w:tcPr>
          <w:p w:rsidR="000D1D0F" w:rsidRPr="00652234" w:rsidRDefault="000D1D0F" w:rsidP="00C21657">
            <w:pPr>
              <w:rPr>
                <w:rFonts w:ascii="Arial" w:eastAsia="Calibri" w:hAnsi="Arial" w:cs="Arial"/>
              </w:rPr>
            </w:pPr>
            <w:r w:rsidRPr="00652234">
              <w:rPr>
                <w:rFonts w:ascii="Arial" w:eastAsia="Calibri" w:hAnsi="Arial" w:cs="Arial"/>
              </w:rPr>
              <w:t xml:space="preserve">Biological environment </w:t>
            </w:r>
            <w:r w:rsidRPr="00652234">
              <w:rPr>
                <w:rFonts w:ascii="Arial" w:eastAsia="Calibri" w:hAnsi="Arial" w:cs="Arial"/>
                <w:highlight w:val="yellow"/>
              </w:rPr>
              <w:t>of global forests</w:t>
            </w:r>
          </w:p>
        </w:tc>
        <w:tc>
          <w:tcPr>
            <w:tcW w:w="3330" w:type="dxa"/>
            <w:shd w:val="clear" w:color="auto" w:fill="auto"/>
          </w:tcPr>
          <w:p w:rsidR="000D1D0F" w:rsidRPr="00652234" w:rsidRDefault="000D1D0F" w:rsidP="00C21657">
            <w:pPr>
              <w:rPr>
                <w:rFonts w:ascii="Arial" w:eastAsia="Calibri" w:hAnsi="Arial" w:cs="Arial"/>
              </w:rPr>
            </w:pPr>
          </w:p>
        </w:tc>
      </w:tr>
      <w:tr w:rsidR="000D1D0F" w:rsidRPr="00652234" w:rsidTr="00C21657">
        <w:tc>
          <w:tcPr>
            <w:tcW w:w="1458" w:type="dxa"/>
            <w:shd w:val="clear" w:color="auto" w:fill="auto"/>
          </w:tcPr>
          <w:p w:rsidR="000D1D0F" w:rsidRPr="00652234" w:rsidRDefault="000D1D0F" w:rsidP="00C21657">
            <w:pPr>
              <w:rPr>
                <w:rFonts w:ascii="Arial" w:eastAsia="Calibri" w:hAnsi="Arial" w:cs="Arial"/>
              </w:rPr>
            </w:pPr>
            <w:r w:rsidRPr="00652234">
              <w:rPr>
                <w:rFonts w:ascii="Arial" w:eastAsia="Calibri" w:hAnsi="Arial" w:cs="Arial"/>
              </w:rPr>
              <w:t>28 Jan</w:t>
            </w:r>
          </w:p>
        </w:tc>
        <w:tc>
          <w:tcPr>
            <w:tcW w:w="5670" w:type="dxa"/>
            <w:shd w:val="clear" w:color="auto" w:fill="auto"/>
          </w:tcPr>
          <w:p w:rsidR="000D1D0F" w:rsidRPr="00652234" w:rsidRDefault="000D1D0F" w:rsidP="00C21657">
            <w:pPr>
              <w:rPr>
                <w:rFonts w:ascii="Arial" w:eastAsia="Calibri" w:hAnsi="Arial" w:cs="Arial"/>
              </w:rPr>
            </w:pPr>
            <w:r w:rsidRPr="00652234">
              <w:rPr>
                <w:rFonts w:ascii="Arial" w:eastAsia="Calibri" w:hAnsi="Arial" w:cs="Arial"/>
              </w:rPr>
              <w:t xml:space="preserve">Approaches &amp; challenges to forestry: </w:t>
            </w:r>
            <w:r w:rsidRPr="00652234">
              <w:rPr>
                <w:rFonts w:ascii="Arial" w:eastAsia="Calibri" w:hAnsi="Arial" w:cs="Arial"/>
                <w:highlight w:val="yellow"/>
              </w:rPr>
              <w:t>contrasts of “developed” and “developing” nations</w:t>
            </w:r>
          </w:p>
        </w:tc>
        <w:tc>
          <w:tcPr>
            <w:tcW w:w="3330" w:type="dxa"/>
            <w:shd w:val="clear" w:color="auto" w:fill="auto"/>
          </w:tcPr>
          <w:p w:rsidR="000D1D0F" w:rsidRPr="00652234" w:rsidRDefault="000D1D0F" w:rsidP="00C21657">
            <w:pPr>
              <w:rPr>
                <w:rFonts w:ascii="Arial" w:eastAsia="Calibri" w:hAnsi="Arial" w:cs="Arial"/>
              </w:rPr>
            </w:pPr>
          </w:p>
        </w:tc>
      </w:tr>
      <w:tr w:rsidR="000D1D0F" w:rsidRPr="00652234" w:rsidTr="00C21657">
        <w:tc>
          <w:tcPr>
            <w:tcW w:w="1458" w:type="dxa"/>
            <w:shd w:val="clear" w:color="auto" w:fill="auto"/>
          </w:tcPr>
          <w:p w:rsidR="000D1D0F" w:rsidRPr="00652234" w:rsidRDefault="000D1D0F" w:rsidP="00C21657">
            <w:pPr>
              <w:rPr>
                <w:rFonts w:ascii="Arial" w:eastAsia="Calibri" w:hAnsi="Arial" w:cs="Arial"/>
              </w:rPr>
            </w:pPr>
            <w:r w:rsidRPr="00652234">
              <w:rPr>
                <w:rFonts w:ascii="Arial" w:eastAsia="Calibri" w:hAnsi="Arial" w:cs="Arial"/>
              </w:rPr>
              <w:t>30 Jan</w:t>
            </w:r>
          </w:p>
        </w:tc>
        <w:tc>
          <w:tcPr>
            <w:tcW w:w="5670" w:type="dxa"/>
            <w:shd w:val="clear" w:color="auto" w:fill="auto"/>
          </w:tcPr>
          <w:p w:rsidR="000D1D0F" w:rsidRPr="00652234" w:rsidRDefault="000D1D0F" w:rsidP="00C21657">
            <w:pPr>
              <w:rPr>
                <w:rFonts w:ascii="Arial" w:eastAsia="Calibri" w:hAnsi="Arial" w:cs="Arial"/>
              </w:rPr>
            </w:pPr>
            <w:r w:rsidRPr="00652234">
              <w:rPr>
                <w:rFonts w:ascii="Arial" w:eastAsia="Calibri" w:hAnsi="Arial" w:cs="Arial"/>
              </w:rPr>
              <w:t>Community forestry</w:t>
            </w:r>
          </w:p>
        </w:tc>
        <w:tc>
          <w:tcPr>
            <w:tcW w:w="3330" w:type="dxa"/>
            <w:shd w:val="clear" w:color="auto" w:fill="auto"/>
          </w:tcPr>
          <w:p w:rsidR="000D1D0F" w:rsidRPr="00652234" w:rsidRDefault="000D1D0F" w:rsidP="00C21657">
            <w:pPr>
              <w:rPr>
                <w:rFonts w:ascii="Arial" w:eastAsia="Calibri" w:hAnsi="Arial" w:cs="Arial"/>
              </w:rPr>
            </w:pPr>
          </w:p>
        </w:tc>
      </w:tr>
      <w:tr w:rsidR="000D1D0F" w:rsidRPr="00652234" w:rsidTr="00C21657">
        <w:tc>
          <w:tcPr>
            <w:tcW w:w="1458" w:type="dxa"/>
            <w:shd w:val="clear" w:color="auto" w:fill="auto"/>
          </w:tcPr>
          <w:p w:rsidR="000D1D0F" w:rsidRPr="00652234" w:rsidRDefault="000D1D0F" w:rsidP="00C21657">
            <w:pPr>
              <w:rPr>
                <w:rFonts w:ascii="Arial" w:eastAsia="Calibri" w:hAnsi="Arial" w:cs="Arial"/>
              </w:rPr>
            </w:pPr>
            <w:r w:rsidRPr="00652234">
              <w:rPr>
                <w:rFonts w:ascii="Arial" w:eastAsia="Calibri" w:hAnsi="Arial" w:cs="Arial"/>
              </w:rPr>
              <w:t>4 Feb</w:t>
            </w:r>
          </w:p>
        </w:tc>
        <w:tc>
          <w:tcPr>
            <w:tcW w:w="5670" w:type="dxa"/>
            <w:shd w:val="clear" w:color="auto" w:fill="auto"/>
          </w:tcPr>
          <w:p w:rsidR="000D1D0F" w:rsidRPr="00652234" w:rsidRDefault="000D1D0F" w:rsidP="00C21657">
            <w:pPr>
              <w:rPr>
                <w:rFonts w:ascii="Arial" w:eastAsia="Calibri" w:hAnsi="Arial" w:cs="Arial"/>
              </w:rPr>
            </w:pPr>
            <w:proofErr w:type="spellStart"/>
            <w:r w:rsidRPr="00652234">
              <w:rPr>
                <w:rFonts w:ascii="Arial" w:eastAsia="Calibri" w:hAnsi="Arial" w:cs="Arial"/>
              </w:rPr>
              <w:t>Agroforestry</w:t>
            </w:r>
            <w:proofErr w:type="spellEnd"/>
            <w:r w:rsidRPr="00652234">
              <w:rPr>
                <w:rFonts w:ascii="Arial" w:eastAsia="Calibri" w:hAnsi="Arial" w:cs="Arial"/>
              </w:rPr>
              <w:t xml:space="preserve"> </w:t>
            </w:r>
          </w:p>
        </w:tc>
        <w:tc>
          <w:tcPr>
            <w:tcW w:w="3330" w:type="dxa"/>
            <w:shd w:val="clear" w:color="auto" w:fill="auto"/>
          </w:tcPr>
          <w:p w:rsidR="000D1D0F" w:rsidRPr="00652234" w:rsidRDefault="000D1D0F" w:rsidP="00C21657">
            <w:pPr>
              <w:rPr>
                <w:rFonts w:ascii="Arial" w:eastAsia="Calibri" w:hAnsi="Arial" w:cs="Arial"/>
              </w:rPr>
            </w:pPr>
          </w:p>
        </w:tc>
      </w:tr>
      <w:tr w:rsidR="000D1D0F" w:rsidRPr="00652234" w:rsidTr="00C21657">
        <w:tc>
          <w:tcPr>
            <w:tcW w:w="1458" w:type="dxa"/>
            <w:shd w:val="clear" w:color="auto" w:fill="auto"/>
          </w:tcPr>
          <w:p w:rsidR="000D1D0F" w:rsidRPr="00652234" w:rsidRDefault="000D1D0F" w:rsidP="00C21657">
            <w:pPr>
              <w:rPr>
                <w:rFonts w:ascii="Arial" w:eastAsia="Calibri" w:hAnsi="Arial" w:cs="Arial"/>
              </w:rPr>
            </w:pPr>
            <w:r w:rsidRPr="00652234">
              <w:rPr>
                <w:rFonts w:ascii="Arial" w:eastAsia="Calibri" w:hAnsi="Arial" w:cs="Arial"/>
              </w:rPr>
              <w:t>6 Feb</w:t>
            </w:r>
          </w:p>
        </w:tc>
        <w:tc>
          <w:tcPr>
            <w:tcW w:w="5670" w:type="dxa"/>
            <w:shd w:val="clear" w:color="auto" w:fill="auto"/>
          </w:tcPr>
          <w:p w:rsidR="000D1D0F" w:rsidRPr="00652234" w:rsidRDefault="000D1D0F" w:rsidP="00C21657">
            <w:pPr>
              <w:rPr>
                <w:rFonts w:ascii="Arial" w:eastAsia="Calibri" w:hAnsi="Arial" w:cs="Arial"/>
              </w:rPr>
            </w:pPr>
            <w:r w:rsidRPr="00652234">
              <w:rPr>
                <w:rFonts w:ascii="Arial" w:eastAsia="Calibri" w:hAnsi="Arial" w:cs="Arial"/>
              </w:rPr>
              <w:t>Discussion #1 (topic: community/</w:t>
            </w:r>
            <w:proofErr w:type="spellStart"/>
            <w:r w:rsidRPr="00652234">
              <w:rPr>
                <w:rFonts w:ascii="Arial" w:eastAsia="Calibri" w:hAnsi="Arial" w:cs="Arial"/>
              </w:rPr>
              <w:t>agroforestry</w:t>
            </w:r>
            <w:proofErr w:type="spellEnd"/>
            <w:r w:rsidRPr="00652234">
              <w:rPr>
                <w:rFonts w:ascii="Arial" w:eastAsia="Calibri" w:hAnsi="Arial" w:cs="Arial"/>
              </w:rPr>
              <w:t>)</w:t>
            </w:r>
          </w:p>
        </w:tc>
        <w:tc>
          <w:tcPr>
            <w:tcW w:w="3330" w:type="dxa"/>
            <w:shd w:val="clear" w:color="auto" w:fill="auto"/>
          </w:tcPr>
          <w:p w:rsidR="000D1D0F" w:rsidRPr="00652234" w:rsidRDefault="000D1D0F" w:rsidP="00C21657">
            <w:pPr>
              <w:rPr>
                <w:rFonts w:ascii="Arial" w:eastAsia="Calibri" w:hAnsi="Arial" w:cs="Arial"/>
              </w:rPr>
            </w:pPr>
            <w:r w:rsidRPr="00652234">
              <w:rPr>
                <w:rFonts w:ascii="Arial" w:eastAsia="Calibri" w:hAnsi="Arial" w:cs="Arial"/>
              </w:rPr>
              <w:t>Graduate students</w:t>
            </w:r>
          </w:p>
        </w:tc>
      </w:tr>
      <w:tr w:rsidR="000D1D0F" w:rsidRPr="00652234" w:rsidTr="00C21657">
        <w:tc>
          <w:tcPr>
            <w:tcW w:w="1458" w:type="dxa"/>
            <w:shd w:val="clear" w:color="auto" w:fill="auto"/>
          </w:tcPr>
          <w:p w:rsidR="000D1D0F" w:rsidRPr="00652234" w:rsidRDefault="000D1D0F" w:rsidP="00C21657">
            <w:pPr>
              <w:rPr>
                <w:rFonts w:ascii="Arial" w:eastAsia="Calibri" w:hAnsi="Arial" w:cs="Arial"/>
              </w:rPr>
            </w:pPr>
            <w:r w:rsidRPr="00652234">
              <w:rPr>
                <w:rFonts w:ascii="Arial" w:eastAsia="Calibri" w:hAnsi="Arial" w:cs="Arial"/>
              </w:rPr>
              <w:t>11 Feb</w:t>
            </w:r>
          </w:p>
        </w:tc>
        <w:tc>
          <w:tcPr>
            <w:tcW w:w="5670" w:type="dxa"/>
            <w:shd w:val="clear" w:color="auto" w:fill="auto"/>
          </w:tcPr>
          <w:p w:rsidR="000D1D0F" w:rsidRPr="00652234" w:rsidRDefault="000D1D0F" w:rsidP="00C21657">
            <w:pPr>
              <w:rPr>
                <w:rFonts w:ascii="Arial" w:eastAsia="Calibri" w:hAnsi="Arial" w:cs="Arial"/>
              </w:rPr>
            </w:pPr>
            <w:r w:rsidRPr="00652234">
              <w:rPr>
                <w:rFonts w:ascii="Arial" w:eastAsia="Calibri" w:hAnsi="Arial" w:cs="Arial"/>
              </w:rPr>
              <w:t>Indigenous forest management</w:t>
            </w:r>
          </w:p>
        </w:tc>
        <w:tc>
          <w:tcPr>
            <w:tcW w:w="3330" w:type="dxa"/>
            <w:shd w:val="clear" w:color="auto" w:fill="auto"/>
          </w:tcPr>
          <w:p w:rsidR="000D1D0F" w:rsidRPr="00652234" w:rsidRDefault="000D1D0F" w:rsidP="00C21657">
            <w:pPr>
              <w:rPr>
                <w:rFonts w:ascii="Arial" w:eastAsia="Calibri" w:hAnsi="Arial" w:cs="Arial"/>
              </w:rPr>
            </w:pPr>
          </w:p>
        </w:tc>
      </w:tr>
      <w:tr w:rsidR="000D1D0F" w:rsidRPr="00652234" w:rsidTr="00C21657">
        <w:tc>
          <w:tcPr>
            <w:tcW w:w="1458" w:type="dxa"/>
            <w:shd w:val="clear" w:color="auto" w:fill="auto"/>
          </w:tcPr>
          <w:p w:rsidR="000D1D0F" w:rsidRPr="00652234" w:rsidRDefault="000D1D0F" w:rsidP="00C21657">
            <w:pPr>
              <w:rPr>
                <w:rFonts w:ascii="Arial" w:eastAsia="Calibri" w:hAnsi="Arial" w:cs="Arial"/>
              </w:rPr>
            </w:pPr>
            <w:r w:rsidRPr="00652234">
              <w:rPr>
                <w:rFonts w:ascii="Arial" w:eastAsia="Calibri" w:hAnsi="Arial" w:cs="Arial"/>
              </w:rPr>
              <w:t>13 Feb</w:t>
            </w:r>
          </w:p>
        </w:tc>
        <w:tc>
          <w:tcPr>
            <w:tcW w:w="5670" w:type="dxa"/>
            <w:shd w:val="clear" w:color="auto" w:fill="auto"/>
          </w:tcPr>
          <w:p w:rsidR="000D1D0F" w:rsidRPr="00652234" w:rsidRDefault="000D1D0F" w:rsidP="00C21657">
            <w:pPr>
              <w:rPr>
                <w:rFonts w:ascii="Arial" w:eastAsia="Calibri" w:hAnsi="Arial" w:cs="Arial"/>
              </w:rPr>
            </w:pPr>
            <w:r w:rsidRPr="00652234">
              <w:rPr>
                <w:rFonts w:ascii="Arial" w:eastAsia="Calibri" w:hAnsi="Arial" w:cs="Arial"/>
              </w:rPr>
              <w:t xml:space="preserve">Case study: Bolivia, Mexico, </w:t>
            </w:r>
            <w:r w:rsidRPr="00652234">
              <w:rPr>
                <w:rFonts w:ascii="Arial" w:eastAsia="Calibri" w:hAnsi="Arial" w:cs="Arial"/>
                <w:highlight w:val="yellow"/>
              </w:rPr>
              <w:t>France</w:t>
            </w:r>
          </w:p>
        </w:tc>
        <w:tc>
          <w:tcPr>
            <w:tcW w:w="3330" w:type="dxa"/>
            <w:shd w:val="clear" w:color="auto" w:fill="auto"/>
          </w:tcPr>
          <w:p w:rsidR="000D1D0F" w:rsidRPr="00652234" w:rsidRDefault="000D1D0F" w:rsidP="00C21657">
            <w:pPr>
              <w:rPr>
                <w:rFonts w:ascii="Arial" w:eastAsia="Calibri" w:hAnsi="Arial" w:cs="Arial"/>
              </w:rPr>
            </w:pPr>
          </w:p>
        </w:tc>
      </w:tr>
      <w:tr w:rsidR="000D1D0F" w:rsidRPr="00652234" w:rsidTr="00C21657">
        <w:tc>
          <w:tcPr>
            <w:tcW w:w="1458" w:type="dxa"/>
            <w:shd w:val="clear" w:color="auto" w:fill="auto"/>
          </w:tcPr>
          <w:p w:rsidR="000D1D0F" w:rsidRPr="00652234" w:rsidRDefault="000D1D0F" w:rsidP="00C21657">
            <w:pPr>
              <w:rPr>
                <w:rFonts w:ascii="Arial" w:eastAsia="Calibri" w:hAnsi="Arial" w:cs="Arial"/>
              </w:rPr>
            </w:pPr>
            <w:r w:rsidRPr="00652234">
              <w:rPr>
                <w:rFonts w:ascii="Arial" w:eastAsia="Calibri" w:hAnsi="Arial" w:cs="Arial"/>
              </w:rPr>
              <w:t>18 Feb</w:t>
            </w:r>
          </w:p>
        </w:tc>
        <w:tc>
          <w:tcPr>
            <w:tcW w:w="5670" w:type="dxa"/>
            <w:shd w:val="clear" w:color="auto" w:fill="auto"/>
          </w:tcPr>
          <w:p w:rsidR="000D1D0F" w:rsidRPr="00652234" w:rsidRDefault="000D1D0F" w:rsidP="00C21657">
            <w:pPr>
              <w:rPr>
                <w:rFonts w:ascii="Arial" w:eastAsia="Calibri" w:hAnsi="Arial" w:cs="Arial"/>
              </w:rPr>
            </w:pPr>
            <w:r w:rsidRPr="00652234">
              <w:rPr>
                <w:rFonts w:ascii="Arial" w:eastAsia="Calibri" w:hAnsi="Arial" w:cs="Arial"/>
                <w:highlight w:val="yellow"/>
              </w:rPr>
              <w:t>Commercial plantation forestry</w:t>
            </w:r>
          </w:p>
        </w:tc>
        <w:tc>
          <w:tcPr>
            <w:tcW w:w="3330" w:type="dxa"/>
            <w:shd w:val="clear" w:color="auto" w:fill="auto"/>
          </w:tcPr>
          <w:p w:rsidR="000D1D0F" w:rsidRPr="00652234" w:rsidRDefault="000D1D0F" w:rsidP="00C21657">
            <w:pPr>
              <w:rPr>
                <w:rFonts w:ascii="Arial" w:eastAsia="Calibri" w:hAnsi="Arial" w:cs="Arial"/>
              </w:rPr>
            </w:pPr>
          </w:p>
        </w:tc>
      </w:tr>
      <w:tr w:rsidR="000D1D0F" w:rsidRPr="00652234" w:rsidTr="00C21657">
        <w:tc>
          <w:tcPr>
            <w:tcW w:w="1458" w:type="dxa"/>
            <w:shd w:val="clear" w:color="auto" w:fill="auto"/>
          </w:tcPr>
          <w:p w:rsidR="000D1D0F" w:rsidRPr="00652234" w:rsidRDefault="000D1D0F" w:rsidP="00C21657">
            <w:pPr>
              <w:rPr>
                <w:rFonts w:ascii="Arial" w:eastAsia="Calibri" w:hAnsi="Arial" w:cs="Arial"/>
              </w:rPr>
            </w:pPr>
            <w:r w:rsidRPr="00652234">
              <w:rPr>
                <w:rFonts w:ascii="Arial" w:eastAsia="Calibri" w:hAnsi="Arial" w:cs="Arial"/>
              </w:rPr>
              <w:t>20 Feb</w:t>
            </w:r>
          </w:p>
        </w:tc>
        <w:tc>
          <w:tcPr>
            <w:tcW w:w="5670" w:type="dxa"/>
            <w:shd w:val="clear" w:color="auto" w:fill="auto"/>
          </w:tcPr>
          <w:p w:rsidR="000D1D0F" w:rsidRPr="00652234" w:rsidRDefault="000D1D0F" w:rsidP="00C21657">
            <w:pPr>
              <w:rPr>
                <w:rFonts w:ascii="Arial" w:eastAsia="Calibri" w:hAnsi="Arial" w:cs="Arial"/>
              </w:rPr>
            </w:pPr>
            <w:r w:rsidRPr="00652234">
              <w:rPr>
                <w:rFonts w:ascii="Arial" w:eastAsia="Calibri" w:hAnsi="Arial" w:cs="Arial"/>
                <w:highlight w:val="yellow"/>
              </w:rPr>
              <w:t>Case study: New Zealand</w:t>
            </w:r>
          </w:p>
        </w:tc>
        <w:tc>
          <w:tcPr>
            <w:tcW w:w="3330" w:type="dxa"/>
            <w:shd w:val="clear" w:color="auto" w:fill="auto"/>
          </w:tcPr>
          <w:p w:rsidR="000D1D0F" w:rsidRPr="00652234" w:rsidRDefault="000D1D0F" w:rsidP="00C21657">
            <w:pPr>
              <w:rPr>
                <w:rFonts w:ascii="Arial" w:eastAsia="Calibri" w:hAnsi="Arial" w:cs="Arial"/>
              </w:rPr>
            </w:pPr>
          </w:p>
        </w:tc>
      </w:tr>
      <w:tr w:rsidR="000D1D0F" w:rsidRPr="00652234" w:rsidTr="00C21657">
        <w:tc>
          <w:tcPr>
            <w:tcW w:w="1458" w:type="dxa"/>
            <w:shd w:val="clear" w:color="auto" w:fill="auto"/>
          </w:tcPr>
          <w:p w:rsidR="000D1D0F" w:rsidRPr="00652234" w:rsidRDefault="000D1D0F" w:rsidP="00C21657">
            <w:pPr>
              <w:rPr>
                <w:rFonts w:ascii="Arial" w:eastAsia="Calibri" w:hAnsi="Arial" w:cs="Arial"/>
              </w:rPr>
            </w:pPr>
            <w:r w:rsidRPr="00652234">
              <w:rPr>
                <w:rFonts w:ascii="Arial" w:eastAsia="Calibri" w:hAnsi="Arial" w:cs="Arial"/>
              </w:rPr>
              <w:t>25 Feb</w:t>
            </w:r>
          </w:p>
        </w:tc>
        <w:tc>
          <w:tcPr>
            <w:tcW w:w="5670" w:type="dxa"/>
            <w:shd w:val="clear" w:color="auto" w:fill="auto"/>
          </w:tcPr>
          <w:p w:rsidR="000D1D0F" w:rsidRPr="00652234" w:rsidRDefault="000D1D0F" w:rsidP="00C21657">
            <w:pPr>
              <w:rPr>
                <w:rFonts w:ascii="Arial" w:eastAsia="Calibri" w:hAnsi="Arial" w:cs="Arial"/>
              </w:rPr>
            </w:pPr>
            <w:r w:rsidRPr="00652234">
              <w:rPr>
                <w:rFonts w:ascii="Arial" w:eastAsia="Calibri" w:hAnsi="Arial" w:cs="Arial"/>
              </w:rPr>
              <w:t xml:space="preserve">Gender roles </w:t>
            </w:r>
          </w:p>
        </w:tc>
        <w:tc>
          <w:tcPr>
            <w:tcW w:w="3330" w:type="dxa"/>
            <w:shd w:val="clear" w:color="auto" w:fill="auto"/>
          </w:tcPr>
          <w:p w:rsidR="000D1D0F" w:rsidRPr="00652234" w:rsidRDefault="000D1D0F" w:rsidP="00C21657">
            <w:pPr>
              <w:rPr>
                <w:rFonts w:ascii="Arial" w:eastAsia="Calibri" w:hAnsi="Arial" w:cs="Arial"/>
              </w:rPr>
            </w:pPr>
          </w:p>
        </w:tc>
      </w:tr>
      <w:tr w:rsidR="000D1D0F" w:rsidRPr="00652234" w:rsidTr="00C21657">
        <w:tc>
          <w:tcPr>
            <w:tcW w:w="1458" w:type="dxa"/>
            <w:shd w:val="clear" w:color="auto" w:fill="auto"/>
          </w:tcPr>
          <w:p w:rsidR="000D1D0F" w:rsidRPr="00652234" w:rsidRDefault="000D1D0F" w:rsidP="00C21657">
            <w:pPr>
              <w:rPr>
                <w:rFonts w:ascii="Arial" w:eastAsia="Calibri" w:hAnsi="Arial" w:cs="Arial"/>
              </w:rPr>
            </w:pPr>
            <w:r w:rsidRPr="00652234">
              <w:rPr>
                <w:rFonts w:ascii="Arial" w:eastAsia="Calibri" w:hAnsi="Arial" w:cs="Arial"/>
              </w:rPr>
              <w:lastRenderedPageBreak/>
              <w:t>27 Feb</w:t>
            </w:r>
          </w:p>
        </w:tc>
        <w:tc>
          <w:tcPr>
            <w:tcW w:w="5670" w:type="dxa"/>
            <w:shd w:val="clear" w:color="auto" w:fill="auto"/>
          </w:tcPr>
          <w:p w:rsidR="000D1D0F" w:rsidRPr="00652234" w:rsidRDefault="000D1D0F" w:rsidP="00C21657">
            <w:pPr>
              <w:rPr>
                <w:rFonts w:ascii="Arial" w:eastAsia="Calibri" w:hAnsi="Arial" w:cs="Arial"/>
              </w:rPr>
            </w:pPr>
            <w:r w:rsidRPr="00652234">
              <w:rPr>
                <w:rFonts w:ascii="Arial" w:eastAsia="Calibri" w:hAnsi="Arial" w:cs="Arial"/>
              </w:rPr>
              <w:t>Discussion #2 (topic: gender roles)</w:t>
            </w:r>
          </w:p>
        </w:tc>
        <w:tc>
          <w:tcPr>
            <w:tcW w:w="3330" w:type="dxa"/>
            <w:shd w:val="clear" w:color="auto" w:fill="auto"/>
          </w:tcPr>
          <w:p w:rsidR="000D1D0F" w:rsidRPr="00652234" w:rsidRDefault="000D1D0F" w:rsidP="00C21657">
            <w:pPr>
              <w:rPr>
                <w:rFonts w:ascii="Arial" w:eastAsia="Calibri" w:hAnsi="Arial" w:cs="Arial"/>
              </w:rPr>
            </w:pPr>
            <w:r w:rsidRPr="00652234">
              <w:rPr>
                <w:rFonts w:ascii="Arial" w:eastAsia="Calibri" w:hAnsi="Arial" w:cs="Arial"/>
              </w:rPr>
              <w:t>Graduate students</w:t>
            </w:r>
          </w:p>
        </w:tc>
      </w:tr>
      <w:tr w:rsidR="000D1D0F" w:rsidRPr="00652234" w:rsidTr="00C21657">
        <w:tc>
          <w:tcPr>
            <w:tcW w:w="1458" w:type="dxa"/>
            <w:shd w:val="clear" w:color="auto" w:fill="auto"/>
          </w:tcPr>
          <w:p w:rsidR="000D1D0F" w:rsidRPr="00652234" w:rsidRDefault="000D1D0F" w:rsidP="00C21657">
            <w:pPr>
              <w:rPr>
                <w:rFonts w:ascii="Arial" w:eastAsia="Calibri" w:hAnsi="Arial" w:cs="Arial"/>
              </w:rPr>
            </w:pPr>
            <w:r w:rsidRPr="00652234">
              <w:rPr>
                <w:rFonts w:ascii="Arial" w:eastAsia="Calibri" w:hAnsi="Arial" w:cs="Arial"/>
              </w:rPr>
              <w:t>4 Mar</w:t>
            </w:r>
          </w:p>
        </w:tc>
        <w:tc>
          <w:tcPr>
            <w:tcW w:w="5670" w:type="dxa"/>
            <w:shd w:val="clear" w:color="auto" w:fill="auto"/>
          </w:tcPr>
          <w:p w:rsidR="000D1D0F" w:rsidRPr="00652234" w:rsidRDefault="000D1D0F" w:rsidP="00C21657">
            <w:pPr>
              <w:rPr>
                <w:rFonts w:ascii="Arial" w:eastAsia="Calibri" w:hAnsi="Arial" w:cs="Arial"/>
                <w:b/>
              </w:rPr>
            </w:pPr>
            <w:r w:rsidRPr="00652234">
              <w:rPr>
                <w:rFonts w:ascii="Arial" w:eastAsia="Calibri" w:hAnsi="Arial" w:cs="Arial"/>
              </w:rPr>
              <w:t xml:space="preserve">Carbon management, REDD </w:t>
            </w:r>
          </w:p>
        </w:tc>
        <w:tc>
          <w:tcPr>
            <w:tcW w:w="3330" w:type="dxa"/>
            <w:shd w:val="clear" w:color="auto" w:fill="auto"/>
          </w:tcPr>
          <w:p w:rsidR="000D1D0F" w:rsidRPr="00652234" w:rsidRDefault="000D1D0F" w:rsidP="00C21657">
            <w:pPr>
              <w:rPr>
                <w:rFonts w:ascii="Arial" w:eastAsia="Calibri" w:hAnsi="Arial" w:cs="Arial"/>
              </w:rPr>
            </w:pPr>
          </w:p>
        </w:tc>
      </w:tr>
      <w:tr w:rsidR="000D1D0F" w:rsidRPr="00652234" w:rsidTr="00C21657">
        <w:tc>
          <w:tcPr>
            <w:tcW w:w="1458" w:type="dxa"/>
            <w:tcBorders>
              <w:bottom w:val="single" w:sz="4" w:space="0" w:color="auto"/>
            </w:tcBorders>
            <w:shd w:val="clear" w:color="auto" w:fill="auto"/>
          </w:tcPr>
          <w:p w:rsidR="000D1D0F" w:rsidRPr="00652234" w:rsidRDefault="000D1D0F" w:rsidP="00C21657">
            <w:pPr>
              <w:rPr>
                <w:rFonts w:ascii="Arial" w:eastAsia="Calibri" w:hAnsi="Arial" w:cs="Arial"/>
              </w:rPr>
            </w:pPr>
            <w:r w:rsidRPr="00652234">
              <w:rPr>
                <w:rFonts w:ascii="Arial" w:eastAsia="Calibri" w:hAnsi="Arial" w:cs="Arial"/>
              </w:rPr>
              <w:t>6 Mar</w:t>
            </w:r>
          </w:p>
        </w:tc>
        <w:tc>
          <w:tcPr>
            <w:tcW w:w="5670" w:type="dxa"/>
            <w:tcBorders>
              <w:bottom w:val="single" w:sz="4" w:space="0" w:color="auto"/>
            </w:tcBorders>
            <w:shd w:val="clear" w:color="auto" w:fill="auto"/>
          </w:tcPr>
          <w:p w:rsidR="000D1D0F" w:rsidRPr="00652234" w:rsidRDefault="000D1D0F" w:rsidP="00C21657">
            <w:pPr>
              <w:rPr>
                <w:rFonts w:ascii="Arial" w:eastAsia="Calibri" w:hAnsi="Arial" w:cs="Arial"/>
              </w:rPr>
            </w:pPr>
            <w:r w:rsidRPr="00652234">
              <w:rPr>
                <w:rFonts w:ascii="Arial" w:eastAsia="Calibri" w:hAnsi="Arial" w:cs="Arial"/>
              </w:rPr>
              <w:t>Ecotourism</w:t>
            </w:r>
          </w:p>
        </w:tc>
        <w:tc>
          <w:tcPr>
            <w:tcW w:w="3330" w:type="dxa"/>
            <w:tcBorders>
              <w:bottom w:val="single" w:sz="4" w:space="0" w:color="auto"/>
            </w:tcBorders>
            <w:shd w:val="clear" w:color="auto" w:fill="auto"/>
          </w:tcPr>
          <w:p w:rsidR="000D1D0F" w:rsidRPr="00652234" w:rsidRDefault="000D1D0F" w:rsidP="00C21657">
            <w:pPr>
              <w:rPr>
                <w:rFonts w:ascii="Arial" w:eastAsia="Calibri" w:hAnsi="Arial" w:cs="Arial"/>
              </w:rPr>
            </w:pPr>
          </w:p>
        </w:tc>
      </w:tr>
      <w:tr w:rsidR="000D1D0F" w:rsidRPr="00652234" w:rsidTr="00C21657">
        <w:tc>
          <w:tcPr>
            <w:tcW w:w="1458" w:type="dxa"/>
            <w:tcBorders>
              <w:bottom w:val="single" w:sz="4" w:space="0" w:color="auto"/>
            </w:tcBorders>
            <w:shd w:val="clear" w:color="auto" w:fill="auto"/>
          </w:tcPr>
          <w:p w:rsidR="000D1D0F" w:rsidRPr="00652234" w:rsidRDefault="000D1D0F" w:rsidP="00C21657">
            <w:pPr>
              <w:rPr>
                <w:rFonts w:ascii="Arial" w:eastAsia="Calibri" w:hAnsi="Arial" w:cs="Arial"/>
              </w:rPr>
            </w:pPr>
            <w:r w:rsidRPr="00652234">
              <w:rPr>
                <w:rFonts w:ascii="Arial" w:eastAsia="Calibri" w:hAnsi="Arial" w:cs="Arial"/>
              </w:rPr>
              <w:t>11 Mar</w:t>
            </w:r>
          </w:p>
        </w:tc>
        <w:tc>
          <w:tcPr>
            <w:tcW w:w="5670" w:type="dxa"/>
            <w:tcBorders>
              <w:bottom w:val="single" w:sz="4" w:space="0" w:color="auto"/>
            </w:tcBorders>
            <w:shd w:val="clear" w:color="auto" w:fill="auto"/>
          </w:tcPr>
          <w:p w:rsidR="000D1D0F" w:rsidRPr="00652234" w:rsidRDefault="000D1D0F" w:rsidP="00C21657">
            <w:pPr>
              <w:rPr>
                <w:rFonts w:ascii="Arial" w:eastAsia="Calibri" w:hAnsi="Arial" w:cs="Arial"/>
              </w:rPr>
            </w:pPr>
            <w:r w:rsidRPr="00652234">
              <w:rPr>
                <w:rFonts w:ascii="Arial" w:eastAsia="Calibri" w:hAnsi="Arial" w:cs="Arial"/>
                <w:b/>
              </w:rPr>
              <w:t>Midterm Exam</w:t>
            </w:r>
            <w:r w:rsidRPr="00652234">
              <w:rPr>
                <w:rFonts w:ascii="Arial" w:eastAsia="Calibri" w:hAnsi="Arial" w:cs="Arial"/>
              </w:rPr>
              <w:t xml:space="preserve"> </w:t>
            </w:r>
          </w:p>
        </w:tc>
        <w:tc>
          <w:tcPr>
            <w:tcW w:w="3330" w:type="dxa"/>
            <w:tcBorders>
              <w:bottom w:val="single" w:sz="4" w:space="0" w:color="auto"/>
            </w:tcBorders>
            <w:shd w:val="clear" w:color="auto" w:fill="auto"/>
          </w:tcPr>
          <w:p w:rsidR="000D1D0F" w:rsidRPr="00652234" w:rsidRDefault="000D1D0F" w:rsidP="00C21657">
            <w:pPr>
              <w:rPr>
                <w:rFonts w:ascii="Arial" w:eastAsia="Calibri" w:hAnsi="Arial" w:cs="Arial"/>
              </w:rPr>
            </w:pPr>
          </w:p>
        </w:tc>
      </w:tr>
      <w:tr w:rsidR="000D1D0F" w:rsidRPr="00652234" w:rsidTr="00C21657">
        <w:tc>
          <w:tcPr>
            <w:tcW w:w="1458" w:type="dxa"/>
            <w:tcBorders>
              <w:bottom w:val="single" w:sz="4" w:space="0" w:color="auto"/>
            </w:tcBorders>
            <w:shd w:val="clear" w:color="auto" w:fill="auto"/>
          </w:tcPr>
          <w:p w:rsidR="000D1D0F" w:rsidRPr="00652234" w:rsidRDefault="000D1D0F" w:rsidP="00C21657">
            <w:pPr>
              <w:rPr>
                <w:rFonts w:ascii="Arial" w:eastAsia="Calibri" w:hAnsi="Arial" w:cs="Arial"/>
              </w:rPr>
            </w:pPr>
            <w:r w:rsidRPr="00652234">
              <w:rPr>
                <w:rFonts w:ascii="Arial" w:eastAsia="Calibri" w:hAnsi="Arial" w:cs="Arial"/>
              </w:rPr>
              <w:t>13 Mar</w:t>
            </w:r>
          </w:p>
        </w:tc>
        <w:tc>
          <w:tcPr>
            <w:tcW w:w="5670" w:type="dxa"/>
            <w:tcBorders>
              <w:bottom w:val="single" w:sz="4" w:space="0" w:color="auto"/>
            </w:tcBorders>
            <w:shd w:val="clear" w:color="auto" w:fill="auto"/>
          </w:tcPr>
          <w:p w:rsidR="000D1D0F" w:rsidRPr="00652234" w:rsidRDefault="000D1D0F" w:rsidP="00C21657">
            <w:pPr>
              <w:rPr>
                <w:rFonts w:ascii="Arial" w:eastAsia="Calibri" w:hAnsi="Arial" w:cs="Arial"/>
              </w:rPr>
            </w:pPr>
            <w:r w:rsidRPr="00652234">
              <w:rPr>
                <w:rFonts w:ascii="Arial" w:eastAsia="Calibri" w:hAnsi="Arial" w:cs="Arial"/>
              </w:rPr>
              <w:t>Non-market forest products</w:t>
            </w:r>
          </w:p>
        </w:tc>
        <w:tc>
          <w:tcPr>
            <w:tcW w:w="3330" w:type="dxa"/>
            <w:tcBorders>
              <w:bottom w:val="single" w:sz="4" w:space="0" w:color="auto"/>
            </w:tcBorders>
            <w:shd w:val="clear" w:color="auto" w:fill="auto"/>
          </w:tcPr>
          <w:p w:rsidR="000D1D0F" w:rsidRPr="00652234" w:rsidRDefault="000D1D0F" w:rsidP="00C21657">
            <w:pPr>
              <w:rPr>
                <w:rFonts w:ascii="Arial" w:eastAsia="Calibri" w:hAnsi="Arial" w:cs="Arial"/>
              </w:rPr>
            </w:pPr>
          </w:p>
        </w:tc>
      </w:tr>
      <w:tr w:rsidR="000D1D0F" w:rsidRPr="00652234" w:rsidTr="00C21657">
        <w:tc>
          <w:tcPr>
            <w:tcW w:w="1458" w:type="dxa"/>
            <w:shd w:val="clear" w:color="auto" w:fill="D9D9D9"/>
          </w:tcPr>
          <w:p w:rsidR="000D1D0F" w:rsidRPr="00652234" w:rsidRDefault="000D1D0F" w:rsidP="00C21657">
            <w:pPr>
              <w:rPr>
                <w:rFonts w:ascii="Arial" w:eastAsia="Calibri" w:hAnsi="Arial" w:cs="Arial"/>
              </w:rPr>
            </w:pPr>
            <w:r w:rsidRPr="00652234">
              <w:rPr>
                <w:rFonts w:ascii="Arial" w:eastAsia="Calibri" w:hAnsi="Arial" w:cs="Arial"/>
              </w:rPr>
              <w:t>18-22 Mar</w:t>
            </w:r>
          </w:p>
        </w:tc>
        <w:tc>
          <w:tcPr>
            <w:tcW w:w="5670" w:type="dxa"/>
            <w:shd w:val="clear" w:color="auto" w:fill="D9D9D9"/>
          </w:tcPr>
          <w:p w:rsidR="000D1D0F" w:rsidRPr="00652234" w:rsidRDefault="000D1D0F" w:rsidP="00C21657">
            <w:pPr>
              <w:jc w:val="center"/>
              <w:rPr>
                <w:rFonts w:ascii="Arial" w:eastAsia="Calibri" w:hAnsi="Arial" w:cs="Arial"/>
                <w:b/>
              </w:rPr>
            </w:pPr>
            <w:r w:rsidRPr="00652234">
              <w:rPr>
                <w:rFonts w:ascii="Arial" w:eastAsia="Calibri" w:hAnsi="Arial" w:cs="Arial"/>
                <w:b/>
              </w:rPr>
              <w:t>Spring Break</w:t>
            </w:r>
          </w:p>
        </w:tc>
        <w:tc>
          <w:tcPr>
            <w:tcW w:w="3330" w:type="dxa"/>
            <w:shd w:val="clear" w:color="auto" w:fill="D9D9D9"/>
          </w:tcPr>
          <w:p w:rsidR="000D1D0F" w:rsidRPr="00652234" w:rsidRDefault="000D1D0F" w:rsidP="00C21657">
            <w:pPr>
              <w:rPr>
                <w:rFonts w:ascii="Arial" w:eastAsia="Calibri" w:hAnsi="Arial" w:cs="Arial"/>
              </w:rPr>
            </w:pPr>
          </w:p>
        </w:tc>
      </w:tr>
      <w:tr w:rsidR="000D1D0F" w:rsidRPr="00652234" w:rsidTr="00C21657">
        <w:tc>
          <w:tcPr>
            <w:tcW w:w="1458" w:type="dxa"/>
            <w:shd w:val="clear" w:color="auto" w:fill="auto"/>
          </w:tcPr>
          <w:p w:rsidR="000D1D0F" w:rsidRPr="00652234" w:rsidRDefault="000D1D0F" w:rsidP="00C21657">
            <w:pPr>
              <w:rPr>
                <w:rFonts w:ascii="Arial" w:eastAsia="Calibri" w:hAnsi="Arial" w:cs="Arial"/>
              </w:rPr>
            </w:pPr>
            <w:r w:rsidRPr="00652234">
              <w:rPr>
                <w:rFonts w:ascii="Arial" w:eastAsia="Calibri" w:hAnsi="Arial" w:cs="Arial"/>
              </w:rPr>
              <w:t>25 Mar</w:t>
            </w:r>
          </w:p>
        </w:tc>
        <w:tc>
          <w:tcPr>
            <w:tcW w:w="5670" w:type="dxa"/>
            <w:shd w:val="clear" w:color="auto" w:fill="auto"/>
          </w:tcPr>
          <w:p w:rsidR="000D1D0F" w:rsidRPr="00652234" w:rsidRDefault="000D1D0F" w:rsidP="00C21657">
            <w:pPr>
              <w:rPr>
                <w:rFonts w:ascii="Arial" w:eastAsia="Calibri" w:hAnsi="Arial" w:cs="Arial"/>
              </w:rPr>
            </w:pPr>
            <w:r w:rsidRPr="00652234">
              <w:rPr>
                <w:rFonts w:ascii="Arial" w:eastAsia="Calibri" w:hAnsi="Arial" w:cs="Arial"/>
              </w:rPr>
              <w:t>International development policy &amp; legal issues</w:t>
            </w:r>
          </w:p>
        </w:tc>
        <w:tc>
          <w:tcPr>
            <w:tcW w:w="3330" w:type="dxa"/>
            <w:shd w:val="clear" w:color="auto" w:fill="auto"/>
          </w:tcPr>
          <w:p w:rsidR="000D1D0F" w:rsidRPr="00652234" w:rsidRDefault="000D1D0F" w:rsidP="00C21657">
            <w:pPr>
              <w:rPr>
                <w:rFonts w:ascii="Arial" w:eastAsia="Calibri" w:hAnsi="Arial" w:cs="Arial"/>
              </w:rPr>
            </w:pPr>
          </w:p>
        </w:tc>
      </w:tr>
      <w:tr w:rsidR="000D1D0F" w:rsidRPr="00652234" w:rsidTr="00C21657">
        <w:tc>
          <w:tcPr>
            <w:tcW w:w="1458" w:type="dxa"/>
            <w:shd w:val="clear" w:color="auto" w:fill="auto"/>
          </w:tcPr>
          <w:p w:rsidR="000D1D0F" w:rsidRPr="00652234" w:rsidRDefault="000D1D0F" w:rsidP="00C21657">
            <w:pPr>
              <w:rPr>
                <w:rFonts w:ascii="Arial" w:eastAsia="Calibri" w:hAnsi="Arial" w:cs="Arial"/>
              </w:rPr>
            </w:pPr>
            <w:r w:rsidRPr="00652234">
              <w:rPr>
                <w:rFonts w:ascii="Arial" w:eastAsia="Calibri" w:hAnsi="Arial" w:cs="Arial"/>
              </w:rPr>
              <w:t>27 Mar</w:t>
            </w:r>
          </w:p>
        </w:tc>
        <w:tc>
          <w:tcPr>
            <w:tcW w:w="5670" w:type="dxa"/>
            <w:shd w:val="clear" w:color="auto" w:fill="auto"/>
          </w:tcPr>
          <w:p w:rsidR="000D1D0F" w:rsidRPr="00652234" w:rsidRDefault="000D1D0F" w:rsidP="00C21657">
            <w:pPr>
              <w:rPr>
                <w:rFonts w:ascii="Arial" w:eastAsia="Calibri" w:hAnsi="Arial" w:cs="Arial"/>
              </w:rPr>
            </w:pPr>
            <w:r w:rsidRPr="00652234">
              <w:rPr>
                <w:rFonts w:ascii="Arial" w:eastAsia="Calibri" w:hAnsi="Arial" w:cs="Arial"/>
              </w:rPr>
              <w:t>Discussion #3 (topic: TBA)</w:t>
            </w:r>
          </w:p>
        </w:tc>
        <w:tc>
          <w:tcPr>
            <w:tcW w:w="3330" w:type="dxa"/>
            <w:shd w:val="clear" w:color="auto" w:fill="auto"/>
          </w:tcPr>
          <w:p w:rsidR="000D1D0F" w:rsidRPr="00652234" w:rsidRDefault="000D1D0F" w:rsidP="00C21657">
            <w:pPr>
              <w:rPr>
                <w:rFonts w:ascii="Arial" w:eastAsia="Calibri" w:hAnsi="Arial" w:cs="Arial"/>
              </w:rPr>
            </w:pPr>
            <w:r w:rsidRPr="00652234">
              <w:rPr>
                <w:rFonts w:ascii="Arial" w:eastAsia="Calibri" w:hAnsi="Arial" w:cs="Arial"/>
              </w:rPr>
              <w:t>Graduate students</w:t>
            </w:r>
          </w:p>
        </w:tc>
      </w:tr>
      <w:tr w:rsidR="000D1D0F" w:rsidRPr="00652234" w:rsidTr="00C21657">
        <w:tc>
          <w:tcPr>
            <w:tcW w:w="1458" w:type="dxa"/>
            <w:shd w:val="clear" w:color="auto" w:fill="auto"/>
          </w:tcPr>
          <w:p w:rsidR="000D1D0F" w:rsidRPr="00652234" w:rsidRDefault="000D1D0F" w:rsidP="00C21657">
            <w:pPr>
              <w:rPr>
                <w:rFonts w:ascii="Arial" w:eastAsia="Calibri" w:hAnsi="Arial" w:cs="Arial"/>
              </w:rPr>
            </w:pPr>
            <w:r w:rsidRPr="00652234">
              <w:rPr>
                <w:rFonts w:ascii="Arial" w:eastAsia="Calibri" w:hAnsi="Arial" w:cs="Arial"/>
              </w:rPr>
              <w:t>1 Apr</w:t>
            </w:r>
          </w:p>
        </w:tc>
        <w:tc>
          <w:tcPr>
            <w:tcW w:w="5670" w:type="dxa"/>
            <w:tcBorders>
              <w:bottom w:val="single" w:sz="4" w:space="0" w:color="auto"/>
            </w:tcBorders>
            <w:shd w:val="clear" w:color="auto" w:fill="auto"/>
          </w:tcPr>
          <w:p w:rsidR="000D1D0F" w:rsidRPr="00652234" w:rsidRDefault="000D1D0F" w:rsidP="00C21657">
            <w:pPr>
              <w:rPr>
                <w:rFonts w:ascii="Arial" w:eastAsia="Calibri" w:hAnsi="Arial" w:cs="Arial"/>
              </w:rPr>
            </w:pPr>
            <w:r w:rsidRPr="00652234">
              <w:rPr>
                <w:rFonts w:ascii="Arial" w:eastAsia="Calibri" w:hAnsi="Arial" w:cs="Arial"/>
              </w:rPr>
              <w:t>Case study: Pacific islands</w:t>
            </w:r>
          </w:p>
        </w:tc>
        <w:tc>
          <w:tcPr>
            <w:tcW w:w="3330" w:type="dxa"/>
            <w:tcBorders>
              <w:bottom w:val="single" w:sz="4" w:space="0" w:color="auto"/>
            </w:tcBorders>
            <w:shd w:val="clear" w:color="auto" w:fill="auto"/>
          </w:tcPr>
          <w:p w:rsidR="000D1D0F" w:rsidRPr="00652234" w:rsidRDefault="000D1D0F" w:rsidP="00C21657">
            <w:pPr>
              <w:rPr>
                <w:rFonts w:ascii="Arial" w:hAnsi="Arial" w:cs="Arial"/>
              </w:rPr>
            </w:pPr>
          </w:p>
        </w:tc>
      </w:tr>
      <w:tr w:rsidR="000D1D0F" w:rsidRPr="00652234" w:rsidTr="00C21657">
        <w:tc>
          <w:tcPr>
            <w:tcW w:w="1458" w:type="dxa"/>
            <w:shd w:val="clear" w:color="auto" w:fill="auto"/>
          </w:tcPr>
          <w:p w:rsidR="000D1D0F" w:rsidRPr="00652234" w:rsidRDefault="000D1D0F" w:rsidP="00C21657">
            <w:pPr>
              <w:rPr>
                <w:rFonts w:ascii="Arial" w:eastAsia="Calibri" w:hAnsi="Arial" w:cs="Arial"/>
              </w:rPr>
            </w:pPr>
            <w:r w:rsidRPr="00652234">
              <w:rPr>
                <w:rFonts w:ascii="Arial" w:eastAsia="Calibri" w:hAnsi="Arial" w:cs="Arial"/>
              </w:rPr>
              <w:t>3 Apr</w:t>
            </w:r>
          </w:p>
        </w:tc>
        <w:tc>
          <w:tcPr>
            <w:tcW w:w="5670" w:type="dxa"/>
            <w:shd w:val="clear" w:color="auto" w:fill="auto"/>
          </w:tcPr>
          <w:p w:rsidR="000D1D0F" w:rsidRPr="00652234" w:rsidRDefault="000D1D0F" w:rsidP="00C21657">
            <w:pPr>
              <w:rPr>
                <w:rFonts w:ascii="Arial" w:eastAsia="Calibri" w:hAnsi="Arial" w:cs="Arial"/>
              </w:rPr>
            </w:pPr>
            <w:r w:rsidRPr="00652234">
              <w:rPr>
                <w:rFonts w:ascii="Arial" w:eastAsia="Calibri" w:hAnsi="Arial" w:cs="Arial"/>
                <w:highlight w:val="yellow"/>
              </w:rPr>
              <w:t>Investments, tariffs, trade agreements and barriers</w:t>
            </w:r>
            <w:r w:rsidRPr="00652234">
              <w:rPr>
                <w:rFonts w:ascii="Arial" w:eastAsia="Calibri" w:hAnsi="Arial" w:cs="Arial"/>
              </w:rPr>
              <w:t xml:space="preserve"> </w:t>
            </w:r>
          </w:p>
        </w:tc>
        <w:tc>
          <w:tcPr>
            <w:tcW w:w="3330" w:type="dxa"/>
            <w:shd w:val="clear" w:color="auto" w:fill="auto"/>
          </w:tcPr>
          <w:p w:rsidR="000D1D0F" w:rsidRPr="00652234" w:rsidRDefault="000D1D0F" w:rsidP="00C21657">
            <w:pPr>
              <w:rPr>
                <w:rFonts w:ascii="Arial" w:hAnsi="Arial" w:cs="Arial"/>
              </w:rPr>
            </w:pPr>
          </w:p>
        </w:tc>
      </w:tr>
      <w:tr w:rsidR="000D1D0F" w:rsidRPr="00652234" w:rsidTr="00C21657">
        <w:tc>
          <w:tcPr>
            <w:tcW w:w="1458" w:type="dxa"/>
            <w:tcBorders>
              <w:bottom w:val="single" w:sz="4" w:space="0" w:color="auto"/>
            </w:tcBorders>
            <w:shd w:val="clear" w:color="auto" w:fill="auto"/>
          </w:tcPr>
          <w:p w:rsidR="000D1D0F" w:rsidRPr="00652234" w:rsidRDefault="000D1D0F" w:rsidP="00C21657">
            <w:pPr>
              <w:rPr>
                <w:rFonts w:ascii="Arial" w:eastAsia="Calibri" w:hAnsi="Arial" w:cs="Arial"/>
              </w:rPr>
            </w:pPr>
            <w:r w:rsidRPr="00652234">
              <w:rPr>
                <w:rFonts w:ascii="Arial" w:eastAsia="Calibri" w:hAnsi="Arial" w:cs="Arial"/>
              </w:rPr>
              <w:t>8 Apr</w:t>
            </w:r>
          </w:p>
        </w:tc>
        <w:tc>
          <w:tcPr>
            <w:tcW w:w="5670" w:type="dxa"/>
            <w:tcBorders>
              <w:bottom w:val="single" w:sz="4" w:space="0" w:color="auto"/>
            </w:tcBorders>
            <w:shd w:val="clear" w:color="auto" w:fill="auto"/>
          </w:tcPr>
          <w:p w:rsidR="000D1D0F" w:rsidRPr="00652234" w:rsidRDefault="000D1D0F" w:rsidP="00C21657">
            <w:pPr>
              <w:rPr>
                <w:rFonts w:ascii="Arial" w:eastAsia="Calibri" w:hAnsi="Arial" w:cs="Arial"/>
              </w:rPr>
            </w:pPr>
            <w:r w:rsidRPr="00652234">
              <w:rPr>
                <w:rFonts w:ascii="Arial" w:eastAsia="Calibri" w:hAnsi="Arial" w:cs="Arial"/>
                <w:highlight w:val="yellow"/>
              </w:rPr>
              <w:t>Case study: International forestry corporations</w:t>
            </w:r>
          </w:p>
        </w:tc>
        <w:tc>
          <w:tcPr>
            <w:tcW w:w="3330" w:type="dxa"/>
            <w:tcBorders>
              <w:bottom w:val="single" w:sz="4" w:space="0" w:color="auto"/>
            </w:tcBorders>
            <w:shd w:val="clear" w:color="auto" w:fill="auto"/>
          </w:tcPr>
          <w:p w:rsidR="000D1D0F" w:rsidRPr="00652234" w:rsidRDefault="000D1D0F" w:rsidP="00C21657">
            <w:pPr>
              <w:rPr>
                <w:rFonts w:ascii="Arial" w:hAnsi="Arial" w:cs="Arial"/>
              </w:rPr>
            </w:pPr>
          </w:p>
        </w:tc>
      </w:tr>
      <w:tr w:rsidR="000D1D0F" w:rsidRPr="00652234" w:rsidTr="00C21657">
        <w:tc>
          <w:tcPr>
            <w:tcW w:w="1458" w:type="dxa"/>
            <w:shd w:val="clear" w:color="auto" w:fill="auto"/>
          </w:tcPr>
          <w:p w:rsidR="000D1D0F" w:rsidRPr="00652234" w:rsidRDefault="000D1D0F" w:rsidP="00C21657">
            <w:pPr>
              <w:rPr>
                <w:rFonts w:ascii="Arial" w:eastAsia="Calibri" w:hAnsi="Arial" w:cs="Arial"/>
              </w:rPr>
            </w:pPr>
            <w:r w:rsidRPr="00652234">
              <w:rPr>
                <w:rFonts w:ascii="Arial" w:eastAsia="Calibri" w:hAnsi="Arial" w:cs="Arial"/>
              </w:rPr>
              <w:t>10 Apr</w:t>
            </w:r>
          </w:p>
        </w:tc>
        <w:tc>
          <w:tcPr>
            <w:tcW w:w="5670" w:type="dxa"/>
            <w:shd w:val="clear" w:color="auto" w:fill="auto"/>
          </w:tcPr>
          <w:p w:rsidR="000D1D0F" w:rsidRPr="00652234" w:rsidRDefault="000D1D0F" w:rsidP="00C21657">
            <w:pPr>
              <w:rPr>
                <w:rFonts w:ascii="Arial" w:eastAsia="Calibri" w:hAnsi="Arial" w:cs="Arial"/>
              </w:rPr>
            </w:pPr>
            <w:r w:rsidRPr="00652234">
              <w:rPr>
                <w:rFonts w:ascii="Arial" w:eastAsia="Calibri" w:hAnsi="Arial" w:cs="Arial"/>
              </w:rPr>
              <w:t xml:space="preserve">Case study: Honduras </w:t>
            </w:r>
          </w:p>
        </w:tc>
        <w:tc>
          <w:tcPr>
            <w:tcW w:w="3330" w:type="dxa"/>
            <w:shd w:val="clear" w:color="auto" w:fill="auto"/>
          </w:tcPr>
          <w:p w:rsidR="000D1D0F" w:rsidRPr="00652234" w:rsidRDefault="000D1D0F" w:rsidP="00C21657">
            <w:pPr>
              <w:rPr>
                <w:rFonts w:ascii="Arial" w:hAnsi="Arial" w:cs="Arial"/>
              </w:rPr>
            </w:pPr>
          </w:p>
        </w:tc>
      </w:tr>
      <w:tr w:rsidR="000D1D0F" w:rsidRPr="00652234" w:rsidTr="00C21657">
        <w:tc>
          <w:tcPr>
            <w:tcW w:w="1458" w:type="dxa"/>
            <w:shd w:val="clear" w:color="auto" w:fill="auto"/>
          </w:tcPr>
          <w:p w:rsidR="000D1D0F" w:rsidRPr="00652234" w:rsidRDefault="000D1D0F" w:rsidP="00C21657">
            <w:pPr>
              <w:rPr>
                <w:rFonts w:ascii="Arial" w:eastAsia="Calibri" w:hAnsi="Arial" w:cs="Arial"/>
              </w:rPr>
            </w:pPr>
            <w:r w:rsidRPr="00652234">
              <w:rPr>
                <w:rFonts w:ascii="Arial" w:eastAsia="Calibri" w:hAnsi="Arial" w:cs="Arial"/>
              </w:rPr>
              <w:t>15 Apr</w:t>
            </w:r>
          </w:p>
        </w:tc>
        <w:tc>
          <w:tcPr>
            <w:tcW w:w="5670" w:type="dxa"/>
            <w:shd w:val="clear" w:color="auto" w:fill="auto"/>
          </w:tcPr>
          <w:p w:rsidR="000D1D0F" w:rsidRPr="00652234" w:rsidRDefault="000D1D0F" w:rsidP="00C21657">
            <w:pPr>
              <w:rPr>
                <w:rFonts w:ascii="Arial" w:eastAsia="Calibri" w:hAnsi="Arial" w:cs="Arial"/>
              </w:rPr>
            </w:pPr>
            <w:r w:rsidRPr="00652234">
              <w:rPr>
                <w:rFonts w:ascii="Arial" w:eastAsia="Calibri" w:hAnsi="Arial" w:cs="Arial"/>
              </w:rPr>
              <w:t>Student presentations</w:t>
            </w:r>
          </w:p>
        </w:tc>
        <w:tc>
          <w:tcPr>
            <w:tcW w:w="3330" w:type="dxa"/>
            <w:shd w:val="clear" w:color="auto" w:fill="auto"/>
          </w:tcPr>
          <w:p w:rsidR="000D1D0F" w:rsidRPr="00652234" w:rsidRDefault="000D1D0F" w:rsidP="00C21657">
            <w:pPr>
              <w:rPr>
                <w:rFonts w:ascii="Arial" w:eastAsia="Calibri" w:hAnsi="Arial" w:cs="Arial"/>
              </w:rPr>
            </w:pPr>
          </w:p>
        </w:tc>
      </w:tr>
      <w:tr w:rsidR="000D1D0F" w:rsidRPr="00652234" w:rsidTr="00C21657">
        <w:tc>
          <w:tcPr>
            <w:tcW w:w="1458" w:type="dxa"/>
            <w:shd w:val="clear" w:color="auto" w:fill="auto"/>
          </w:tcPr>
          <w:p w:rsidR="000D1D0F" w:rsidRPr="00652234" w:rsidRDefault="000D1D0F" w:rsidP="00C21657">
            <w:pPr>
              <w:rPr>
                <w:rFonts w:ascii="Arial" w:eastAsia="Calibri" w:hAnsi="Arial" w:cs="Arial"/>
              </w:rPr>
            </w:pPr>
            <w:r w:rsidRPr="00652234">
              <w:rPr>
                <w:rFonts w:ascii="Arial" w:eastAsia="Calibri" w:hAnsi="Arial" w:cs="Arial"/>
              </w:rPr>
              <w:t>17 Apr</w:t>
            </w:r>
          </w:p>
        </w:tc>
        <w:tc>
          <w:tcPr>
            <w:tcW w:w="5670" w:type="dxa"/>
            <w:shd w:val="clear" w:color="auto" w:fill="auto"/>
          </w:tcPr>
          <w:p w:rsidR="000D1D0F" w:rsidRPr="00652234" w:rsidRDefault="000D1D0F" w:rsidP="00C21657">
            <w:pPr>
              <w:rPr>
                <w:rFonts w:ascii="Arial" w:eastAsia="Calibri" w:hAnsi="Arial" w:cs="Arial"/>
              </w:rPr>
            </w:pPr>
            <w:r w:rsidRPr="00652234">
              <w:rPr>
                <w:rFonts w:ascii="Arial" w:eastAsia="Calibri" w:hAnsi="Arial" w:cs="Arial"/>
              </w:rPr>
              <w:t>Student presentations</w:t>
            </w:r>
          </w:p>
        </w:tc>
        <w:tc>
          <w:tcPr>
            <w:tcW w:w="3330" w:type="dxa"/>
            <w:shd w:val="clear" w:color="auto" w:fill="auto"/>
          </w:tcPr>
          <w:p w:rsidR="000D1D0F" w:rsidRPr="00652234" w:rsidRDefault="000D1D0F" w:rsidP="00C21657">
            <w:pPr>
              <w:rPr>
                <w:rFonts w:ascii="Arial" w:eastAsia="Calibri" w:hAnsi="Arial" w:cs="Arial"/>
              </w:rPr>
            </w:pPr>
          </w:p>
        </w:tc>
      </w:tr>
      <w:tr w:rsidR="000D1D0F" w:rsidRPr="00652234" w:rsidTr="00C21657">
        <w:tc>
          <w:tcPr>
            <w:tcW w:w="1458" w:type="dxa"/>
            <w:shd w:val="clear" w:color="auto" w:fill="auto"/>
          </w:tcPr>
          <w:p w:rsidR="000D1D0F" w:rsidRPr="00652234" w:rsidRDefault="000D1D0F" w:rsidP="00C21657">
            <w:pPr>
              <w:rPr>
                <w:rFonts w:ascii="Arial" w:eastAsia="Calibri" w:hAnsi="Arial" w:cs="Arial"/>
              </w:rPr>
            </w:pPr>
            <w:r w:rsidRPr="00652234">
              <w:rPr>
                <w:rFonts w:ascii="Arial" w:eastAsia="Calibri" w:hAnsi="Arial" w:cs="Arial"/>
              </w:rPr>
              <w:t>22 Apr</w:t>
            </w:r>
          </w:p>
        </w:tc>
        <w:tc>
          <w:tcPr>
            <w:tcW w:w="5670" w:type="dxa"/>
            <w:shd w:val="clear" w:color="auto" w:fill="auto"/>
          </w:tcPr>
          <w:p w:rsidR="000D1D0F" w:rsidRPr="00652234" w:rsidRDefault="000D1D0F" w:rsidP="00C21657">
            <w:pPr>
              <w:rPr>
                <w:rFonts w:ascii="Arial" w:eastAsia="Calibri" w:hAnsi="Arial" w:cs="Arial"/>
              </w:rPr>
            </w:pPr>
            <w:r w:rsidRPr="00652234">
              <w:rPr>
                <w:rFonts w:ascii="Arial" w:eastAsia="Calibri" w:hAnsi="Arial" w:cs="Arial"/>
              </w:rPr>
              <w:t>Student presentations</w:t>
            </w:r>
          </w:p>
        </w:tc>
        <w:tc>
          <w:tcPr>
            <w:tcW w:w="3330" w:type="dxa"/>
            <w:shd w:val="clear" w:color="auto" w:fill="auto"/>
          </w:tcPr>
          <w:p w:rsidR="000D1D0F" w:rsidRPr="00652234" w:rsidRDefault="000D1D0F" w:rsidP="00C21657">
            <w:pPr>
              <w:rPr>
                <w:rFonts w:ascii="Arial" w:eastAsia="Calibri" w:hAnsi="Arial" w:cs="Arial"/>
              </w:rPr>
            </w:pPr>
          </w:p>
        </w:tc>
      </w:tr>
      <w:tr w:rsidR="000D1D0F" w:rsidRPr="00652234" w:rsidTr="00C21657">
        <w:tc>
          <w:tcPr>
            <w:tcW w:w="1458" w:type="dxa"/>
            <w:shd w:val="clear" w:color="auto" w:fill="auto"/>
          </w:tcPr>
          <w:p w:rsidR="000D1D0F" w:rsidRPr="00652234" w:rsidRDefault="000D1D0F" w:rsidP="00C21657">
            <w:pPr>
              <w:rPr>
                <w:rFonts w:ascii="Arial" w:eastAsia="Calibri" w:hAnsi="Arial" w:cs="Arial"/>
              </w:rPr>
            </w:pPr>
            <w:r w:rsidRPr="00652234">
              <w:rPr>
                <w:rFonts w:ascii="Arial" w:eastAsia="Calibri" w:hAnsi="Arial" w:cs="Arial"/>
              </w:rPr>
              <w:t>24 Apr</w:t>
            </w:r>
          </w:p>
        </w:tc>
        <w:tc>
          <w:tcPr>
            <w:tcW w:w="5670" w:type="dxa"/>
            <w:shd w:val="clear" w:color="auto" w:fill="auto"/>
          </w:tcPr>
          <w:p w:rsidR="000D1D0F" w:rsidRPr="00652234" w:rsidRDefault="000D1D0F" w:rsidP="00C21657">
            <w:pPr>
              <w:rPr>
                <w:rFonts w:ascii="Arial" w:eastAsia="Calibri" w:hAnsi="Arial" w:cs="Arial"/>
              </w:rPr>
            </w:pPr>
            <w:r w:rsidRPr="00652234">
              <w:rPr>
                <w:rFonts w:ascii="Arial" w:eastAsia="Calibri" w:hAnsi="Arial" w:cs="Arial"/>
              </w:rPr>
              <w:t>Peace Corps</w:t>
            </w:r>
          </w:p>
        </w:tc>
        <w:tc>
          <w:tcPr>
            <w:tcW w:w="3330" w:type="dxa"/>
            <w:shd w:val="clear" w:color="auto" w:fill="auto"/>
          </w:tcPr>
          <w:p w:rsidR="000D1D0F" w:rsidRPr="00652234" w:rsidRDefault="000D1D0F" w:rsidP="00C21657">
            <w:pPr>
              <w:rPr>
                <w:rFonts w:ascii="Arial" w:eastAsia="Calibri" w:hAnsi="Arial" w:cs="Arial"/>
              </w:rPr>
            </w:pPr>
          </w:p>
        </w:tc>
      </w:tr>
      <w:tr w:rsidR="000D1D0F" w:rsidRPr="00652234" w:rsidTr="00C21657">
        <w:tc>
          <w:tcPr>
            <w:tcW w:w="1458" w:type="dxa"/>
            <w:shd w:val="clear" w:color="auto" w:fill="auto"/>
          </w:tcPr>
          <w:p w:rsidR="000D1D0F" w:rsidRPr="00652234" w:rsidRDefault="000D1D0F" w:rsidP="00C21657">
            <w:pPr>
              <w:rPr>
                <w:rFonts w:ascii="Arial" w:eastAsia="Calibri" w:hAnsi="Arial" w:cs="Arial"/>
              </w:rPr>
            </w:pPr>
            <w:r w:rsidRPr="00652234">
              <w:rPr>
                <w:rFonts w:ascii="Arial" w:eastAsia="Calibri" w:hAnsi="Arial" w:cs="Arial"/>
              </w:rPr>
              <w:t>29 Apr</w:t>
            </w:r>
          </w:p>
        </w:tc>
        <w:tc>
          <w:tcPr>
            <w:tcW w:w="5670" w:type="dxa"/>
            <w:shd w:val="clear" w:color="auto" w:fill="auto"/>
          </w:tcPr>
          <w:p w:rsidR="000D1D0F" w:rsidRPr="00652234" w:rsidRDefault="000D1D0F" w:rsidP="00C21657">
            <w:pPr>
              <w:rPr>
                <w:rFonts w:ascii="Arial" w:eastAsia="Calibri" w:hAnsi="Arial" w:cs="Arial"/>
              </w:rPr>
            </w:pPr>
            <w:r w:rsidRPr="00652234">
              <w:rPr>
                <w:rFonts w:ascii="Arial" w:eastAsia="Calibri" w:hAnsi="Arial" w:cs="Arial"/>
              </w:rPr>
              <w:t xml:space="preserve">Case study: </w:t>
            </w:r>
            <w:proofErr w:type="spellStart"/>
            <w:r w:rsidRPr="00652234">
              <w:rPr>
                <w:rFonts w:ascii="Arial" w:eastAsia="Calibri" w:hAnsi="Arial" w:cs="Arial"/>
              </w:rPr>
              <w:t>Mainpat</w:t>
            </w:r>
            <w:proofErr w:type="spellEnd"/>
            <w:r w:rsidRPr="00652234">
              <w:rPr>
                <w:rFonts w:ascii="Arial" w:eastAsia="Calibri" w:hAnsi="Arial" w:cs="Arial"/>
              </w:rPr>
              <w:t>, India</w:t>
            </w:r>
          </w:p>
        </w:tc>
        <w:tc>
          <w:tcPr>
            <w:tcW w:w="3330" w:type="dxa"/>
            <w:shd w:val="clear" w:color="auto" w:fill="auto"/>
          </w:tcPr>
          <w:p w:rsidR="000D1D0F" w:rsidRPr="00652234" w:rsidRDefault="000D1D0F" w:rsidP="00C21657">
            <w:pPr>
              <w:rPr>
                <w:rFonts w:ascii="Arial" w:eastAsia="Calibri" w:hAnsi="Arial" w:cs="Arial"/>
              </w:rPr>
            </w:pPr>
          </w:p>
        </w:tc>
      </w:tr>
      <w:tr w:rsidR="000D1D0F" w:rsidRPr="00652234" w:rsidTr="00C21657">
        <w:tc>
          <w:tcPr>
            <w:tcW w:w="1458" w:type="dxa"/>
            <w:shd w:val="clear" w:color="auto" w:fill="auto"/>
          </w:tcPr>
          <w:p w:rsidR="000D1D0F" w:rsidRPr="00652234" w:rsidRDefault="000D1D0F" w:rsidP="00C21657">
            <w:pPr>
              <w:rPr>
                <w:rFonts w:ascii="Arial" w:eastAsia="Calibri" w:hAnsi="Arial" w:cs="Arial"/>
              </w:rPr>
            </w:pPr>
            <w:r w:rsidRPr="00652234">
              <w:rPr>
                <w:rFonts w:ascii="Arial" w:eastAsia="Calibri" w:hAnsi="Arial" w:cs="Arial"/>
              </w:rPr>
              <w:t>1 May</w:t>
            </w:r>
          </w:p>
        </w:tc>
        <w:tc>
          <w:tcPr>
            <w:tcW w:w="5670" w:type="dxa"/>
            <w:shd w:val="clear" w:color="auto" w:fill="auto"/>
          </w:tcPr>
          <w:p w:rsidR="000D1D0F" w:rsidRPr="00652234" w:rsidRDefault="000D1D0F" w:rsidP="00C21657">
            <w:pPr>
              <w:rPr>
                <w:rFonts w:ascii="Arial" w:eastAsia="Calibri" w:hAnsi="Arial" w:cs="Arial"/>
              </w:rPr>
            </w:pPr>
            <w:r w:rsidRPr="00652234">
              <w:rPr>
                <w:rFonts w:ascii="Arial" w:eastAsia="Calibri" w:hAnsi="Arial" w:cs="Arial"/>
              </w:rPr>
              <w:t>Discussion #4 (topic: TBA)</w:t>
            </w:r>
          </w:p>
        </w:tc>
        <w:tc>
          <w:tcPr>
            <w:tcW w:w="3330" w:type="dxa"/>
            <w:shd w:val="clear" w:color="auto" w:fill="auto"/>
          </w:tcPr>
          <w:p w:rsidR="000D1D0F" w:rsidRPr="00652234" w:rsidRDefault="000D1D0F" w:rsidP="00C21657">
            <w:pPr>
              <w:rPr>
                <w:rFonts w:ascii="Arial" w:eastAsia="Calibri" w:hAnsi="Arial" w:cs="Arial"/>
              </w:rPr>
            </w:pPr>
            <w:r w:rsidRPr="00652234">
              <w:rPr>
                <w:rFonts w:ascii="Arial" w:eastAsia="Calibri" w:hAnsi="Arial" w:cs="Arial"/>
              </w:rPr>
              <w:t>Graduate students</w:t>
            </w:r>
          </w:p>
        </w:tc>
      </w:tr>
      <w:tr w:rsidR="000D1D0F" w:rsidRPr="00652234" w:rsidTr="00C21657">
        <w:tc>
          <w:tcPr>
            <w:tcW w:w="1458" w:type="dxa"/>
            <w:shd w:val="clear" w:color="auto" w:fill="auto"/>
          </w:tcPr>
          <w:p w:rsidR="000D1D0F" w:rsidRPr="00652234" w:rsidRDefault="000D1D0F" w:rsidP="00C21657">
            <w:pPr>
              <w:rPr>
                <w:rFonts w:ascii="Arial" w:eastAsia="Calibri" w:hAnsi="Arial" w:cs="Arial"/>
              </w:rPr>
            </w:pPr>
            <w:r w:rsidRPr="00652234">
              <w:rPr>
                <w:rFonts w:ascii="Arial" w:eastAsia="Calibri" w:hAnsi="Arial" w:cs="Arial"/>
              </w:rPr>
              <w:t>6 May</w:t>
            </w:r>
          </w:p>
        </w:tc>
        <w:tc>
          <w:tcPr>
            <w:tcW w:w="5670" w:type="dxa"/>
            <w:shd w:val="clear" w:color="auto" w:fill="auto"/>
          </w:tcPr>
          <w:p w:rsidR="000D1D0F" w:rsidRPr="00652234" w:rsidRDefault="000D1D0F" w:rsidP="00C21657">
            <w:pPr>
              <w:rPr>
                <w:rFonts w:ascii="Arial" w:eastAsia="Calibri" w:hAnsi="Arial" w:cs="Arial"/>
                <w:b/>
              </w:rPr>
            </w:pPr>
            <w:r w:rsidRPr="00652234">
              <w:rPr>
                <w:rFonts w:ascii="Arial" w:eastAsia="Calibri" w:hAnsi="Arial" w:cs="Arial"/>
                <w:b/>
              </w:rPr>
              <w:t>Final Exam 12:30-2:30</w:t>
            </w:r>
          </w:p>
        </w:tc>
        <w:tc>
          <w:tcPr>
            <w:tcW w:w="3330" w:type="dxa"/>
            <w:shd w:val="clear" w:color="auto" w:fill="auto"/>
          </w:tcPr>
          <w:p w:rsidR="000D1D0F" w:rsidRPr="00652234" w:rsidRDefault="000D1D0F" w:rsidP="00C21657">
            <w:pPr>
              <w:rPr>
                <w:rFonts w:ascii="Arial" w:eastAsia="Calibri" w:hAnsi="Arial" w:cs="Arial"/>
              </w:rPr>
            </w:pPr>
          </w:p>
        </w:tc>
      </w:tr>
    </w:tbl>
    <w:p w:rsidR="000D1D0F" w:rsidRPr="00652234" w:rsidRDefault="000D1D0F" w:rsidP="000D1D0F">
      <w:pPr>
        <w:rPr>
          <w:rFonts w:ascii="Arial" w:hAnsi="Arial" w:cs="Arial"/>
        </w:rPr>
      </w:pPr>
    </w:p>
    <w:p w:rsidR="000D1D0F" w:rsidRPr="00652234" w:rsidRDefault="000D1D0F" w:rsidP="000D1D0F">
      <w:pPr>
        <w:ind w:left="2880" w:hanging="2880"/>
        <w:jc w:val="center"/>
        <w:rPr>
          <w:rFonts w:ascii="Arial" w:hAnsi="Arial" w:cs="Arial"/>
          <w:b/>
        </w:rPr>
      </w:pPr>
      <w:r w:rsidRPr="00652234">
        <w:rPr>
          <w:rFonts w:ascii="Arial" w:hAnsi="Arial" w:cs="Arial"/>
          <w:b/>
        </w:rPr>
        <w:t>General Course and NAU Policies</w:t>
      </w:r>
    </w:p>
    <w:p w:rsidR="000D1D0F" w:rsidRPr="00652234" w:rsidRDefault="000D1D0F" w:rsidP="000D1D0F">
      <w:pPr>
        <w:rPr>
          <w:rFonts w:ascii="Arial" w:hAnsi="Arial" w:cs="Arial"/>
          <w:b/>
        </w:rPr>
      </w:pPr>
      <w:r w:rsidRPr="00652234">
        <w:rPr>
          <w:rFonts w:ascii="Arial" w:hAnsi="Arial" w:cs="Arial"/>
          <w:b/>
        </w:rPr>
        <w:t>Course Policies:</w:t>
      </w:r>
    </w:p>
    <w:p w:rsidR="000D1D0F" w:rsidRPr="00652234" w:rsidRDefault="000D1D0F" w:rsidP="000D1D0F">
      <w:pPr>
        <w:rPr>
          <w:rFonts w:ascii="Arial" w:hAnsi="Arial" w:cs="Arial"/>
        </w:rPr>
      </w:pPr>
      <w:r w:rsidRPr="00652234">
        <w:rPr>
          <w:rFonts w:ascii="Arial" w:hAnsi="Arial" w:cs="Arial"/>
          <w:b/>
          <w:i/>
        </w:rPr>
        <w:t>Makeup exams</w:t>
      </w:r>
      <w:r w:rsidRPr="00652234">
        <w:rPr>
          <w:rFonts w:ascii="Arial" w:hAnsi="Arial" w:cs="Arial"/>
          <w:b/>
        </w:rPr>
        <w:t>:</w:t>
      </w:r>
      <w:r w:rsidRPr="00652234">
        <w:rPr>
          <w:rFonts w:ascii="Arial" w:hAnsi="Arial" w:cs="Arial"/>
        </w:rPr>
        <w:t xml:space="preserve"> Students are required to take the exams as scheduled. In the case of illness or other legitimate reason, students must inform the instructor BEFORE the exam. </w:t>
      </w:r>
    </w:p>
    <w:p w:rsidR="000D1D0F" w:rsidRPr="00652234" w:rsidRDefault="000D1D0F" w:rsidP="000D1D0F">
      <w:pPr>
        <w:rPr>
          <w:rFonts w:ascii="Arial" w:hAnsi="Arial" w:cs="Arial"/>
        </w:rPr>
      </w:pPr>
      <w:r w:rsidRPr="00652234">
        <w:rPr>
          <w:rFonts w:ascii="Arial" w:hAnsi="Arial" w:cs="Arial"/>
          <w:b/>
          <w:i/>
        </w:rPr>
        <w:t>Attendance</w:t>
      </w:r>
      <w:r w:rsidRPr="00652234">
        <w:rPr>
          <w:rFonts w:ascii="Arial" w:hAnsi="Arial" w:cs="Arial"/>
        </w:rPr>
        <w:t xml:space="preserve"> is expected at all class sessions unless prior approval is given by the instructor; in the case of illness or other unforeseen events, students should notify the instructor in advance of the class session.  </w:t>
      </w:r>
    </w:p>
    <w:p w:rsidR="000D1D0F" w:rsidRPr="00652234" w:rsidRDefault="000D1D0F" w:rsidP="000D1D0F">
      <w:pPr>
        <w:rPr>
          <w:rFonts w:ascii="Arial" w:hAnsi="Arial" w:cs="Arial"/>
        </w:rPr>
      </w:pPr>
      <w:r w:rsidRPr="00652234">
        <w:rPr>
          <w:rFonts w:ascii="Arial" w:hAnsi="Arial" w:cs="Arial"/>
          <w:b/>
          <w:i/>
        </w:rPr>
        <w:t>Plagiarism and cheating</w:t>
      </w:r>
      <w:r w:rsidRPr="00652234">
        <w:rPr>
          <w:rFonts w:ascii="Arial" w:hAnsi="Arial" w:cs="Arial"/>
        </w:rPr>
        <w:t xml:space="preserve"> will not be tolerated. This includes using the same (or a very similar) term paper for this class and any other class.  Refer to the NAU statement of academic integrity below.</w:t>
      </w:r>
    </w:p>
    <w:p w:rsidR="000D1D0F" w:rsidRPr="00652234" w:rsidRDefault="000D1D0F" w:rsidP="000D1D0F">
      <w:pPr>
        <w:rPr>
          <w:rFonts w:ascii="Arial" w:hAnsi="Arial" w:cs="Arial"/>
          <w:b/>
        </w:rPr>
      </w:pPr>
    </w:p>
    <w:p w:rsidR="000D1D0F" w:rsidRPr="00652234" w:rsidRDefault="000D1D0F" w:rsidP="000D1D0F">
      <w:pPr>
        <w:rPr>
          <w:rFonts w:ascii="Arial" w:hAnsi="Arial" w:cs="Arial"/>
          <w:b/>
        </w:rPr>
      </w:pPr>
      <w:r w:rsidRPr="00652234">
        <w:rPr>
          <w:rFonts w:ascii="Arial" w:hAnsi="Arial" w:cs="Arial"/>
          <w:b/>
        </w:rPr>
        <w:t>Northern Arizona University Policy Statements:</w:t>
      </w:r>
    </w:p>
    <w:p w:rsidR="000D1D0F" w:rsidRDefault="000D1D0F" w:rsidP="000D1D0F">
      <w:pPr>
        <w:rPr>
          <w:rFonts w:ascii="Arial" w:hAnsi="Arial" w:cs="Arial"/>
          <w:b/>
        </w:rPr>
      </w:pPr>
      <w:proofErr w:type="gramStart"/>
      <w:r w:rsidRPr="00652234">
        <w:rPr>
          <w:rFonts w:ascii="Arial" w:hAnsi="Arial" w:cs="Arial"/>
          <w:b/>
        </w:rPr>
        <w:t>SAFE ENVIRONMENT POLICY.</w:t>
      </w:r>
      <w:proofErr w:type="gramEnd"/>
      <w:r w:rsidRPr="00652234">
        <w:rPr>
          <w:rFonts w:ascii="Arial" w:hAnsi="Arial" w:cs="Arial"/>
          <w:b/>
        </w:rPr>
        <w:t xml:space="preserve">  </w:t>
      </w:r>
    </w:p>
    <w:p w:rsidR="000D1D0F" w:rsidRPr="00652234" w:rsidRDefault="000D1D0F" w:rsidP="000D1D0F">
      <w:pPr>
        <w:rPr>
          <w:rFonts w:ascii="Arial" w:hAnsi="Arial" w:cs="Arial"/>
        </w:rPr>
      </w:pPr>
      <w:r w:rsidRPr="00652234">
        <w:rPr>
          <w:rFonts w:ascii="Arial" w:hAnsi="Arial" w:cs="Arial"/>
        </w:rPr>
        <w:t xml:space="preserve">NAU's Safe Working and Learning Environment Policy </w:t>
      </w:r>
      <w:proofErr w:type="gramStart"/>
      <w:r w:rsidRPr="00652234">
        <w:rPr>
          <w:rFonts w:ascii="Arial" w:hAnsi="Arial" w:cs="Arial"/>
        </w:rPr>
        <w:t>seeks</w:t>
      </w:r>
      <w:proofErr w:type="gramEnd"/>
      <w:r w:rsidRPr="00652234">
        <w:rPr>
          <w:rFonts w:ascii="Arial" w:hAnsi="Arial" w:cs="Arial"/>
        </w:rPr>
        <w:t xml:space="preserve"> to prohibit discrimination and promote the safety of all individuals within the university. The goal of this policy is to prevent the occurrence of discrimination on the basis of sex, race, color, age, national origin, religion, sexual orientation, disability, or veteran status and to prevent sexual harassment, sexual assault, or retaliation by anyone at this university.  You may obtain a copy of this policy from the college dean's office. If you have concerns about this policy, it is important that you contact the departmental chair, dean's office, the Office of Student Life (523-5181), the academic ombudsperson (523-9368), or NAU's Office of Affirmative Action (523-3312).</w:t>
      </w:r>
    </w:p>
    <w:p w:rsidR="000D1D0F" w:rsidRPr="00652234" w:rsidRDefault="000D1D0F" w:rsidP="000D1D0F">
      <w:pPr>
        <w:rPr>
          <w:rFonts w:ascii="Arial" w:hAnsi="Arial" w:cs="Arial"/>
        </w:rPr>
      </w:pPr>
    </w:p>
    <w:p w:rsidR="000D1D0F" w:rsidRDefault="000D1D0F" w:rsidP="000D1D0F">
      <w:pPr>
        <w:rPr>
          <w:rFonts w:ascii="Arial" w:hAnsi="Arial" w:cs="Arial"/>
          <w:b/>
        </w:rPr>
      </w:pPr>
      <w:proofErr w:type="gramStart"/>
      <w:r w:rsidRPr="00652234">
        <w:rPr>
          <w:rFonts w:ascii="Arial" w:hAnsi="Arial" w:cs="Arial"/>
          <w:b/>
        </w:rPr>
        <w:t>STUDENTS WITH DISABILITIES.</w:t>
      </w:r>
      <w:proofErr w:type="gramEnd"/>
      <w:r w:rsidRPr="00652234">
        <w:rPr>
          <w:rFonts w:ascii="Arial" w:hAnsi="Arial" w:cs="Arial"/>
          <w:b/>
        </w:rPr>
        <w:t xml:space="preserve">  </w:t>
      </w:r>
    </w:p>
    <w:p w:rsidR="000D1D0F" w:rsidRPr="00652234" w:rsidRDefault="000D1D0F" w:rsidP="000D1D0F">
      <w:pPr>
        <w:rPr>
          <w:rFonts w:ascii="Arial" w:hAnsi="Arial" w:cs="Arial"/>
        </w:rPr>
      </w:pPr>
      <w:r w:rsidRPr="00652234">
        <w:rPr>
          <w:rFonts w:ascii="Arial" w:hAnsi="Arial" w:cs="Arial"/>
        </w:rPr>
        <w:t xml:space="preserve">If you have a learning and/or physical disability, you are encouraged to make arrangements for class assignments/exams so your academic performance will not suffer because of the disability or handicap. If you have questions about special provisions for students with disabilities, contact the Counseling and Testing Center (523-2261).  It is your responsibility to register with the Counseling and Testing Center. Application for services should be made at least eight weeks before the start of the semester.  If the Counseling and Testing Center verifies your eligibility for special services, you should consult with your instructor during the first week in the semester so appropriate arrangements </w:t>
      </w:r>
      <w:r w:rsidRPr="00652234">
        <w:rPr>
          <w:rFonts w:ascii="Arial" w:hAnsi="Arial" w:cs="Arial"/>
        </w:rPr>
        <w:lastRenderedPageBreak/>
        <w:t>can be made. Concerns related to noncompliance with appropriate provisions should be directed to the Disability Support Services coordinator in the Counseling and Testing Center.</w:t>
      </w:r>
    </w:p>
    <w:p w:rsidR="000D1D0F" w:rsidRDefault="000D1D0F" w:rsidP="000D1D0F">
      <w:pPr>
        <w:rPr>
          <w:rFonts w:ascii="Arial" w:hAnsi="Arial" w:cs="Arial"/>
          <w:b/>
        </w:rPr>
      </w:pPr>
    </w:p>
    <w:p w:rsidR="000D1D0F" w:rsidRDefault="000D1D0F" w:rsidP="000D1D0F">
      <w:pPr>
        <w:rPr>
          <w:rFonts w:ascii="Arial" w:hAnsi="Arial" w:cs="Arial"/>
          <w:b/>
        </w:rPr>
      </w:pPr>
      <w:proofErr w:type="gramStart"/>
      <w:r w:rsidRPr="00652234">
        <w:rPr>
          <w:rFonts w:ascii="Arial" w:hAnsi="Arial" w:cs="Arial"/>
          <w:b/>
        </w:rPr>
        <w:t>INSTITUTIONAL REVIEW BOARD.</w:t>
      </w:r>
      <w:proofErr w:type="gramEnd"/>
      <w:r w:rsidRPr="00652234">
        <w:rPr>
          <w:rFonts w:ascii="Arial" w:hAnsi="Arial" w:cs="Arial"/>
          <w:b/>
        </w:rPr>
        <w:t xml:space="preserve"> </w:t>
      </w:r>
    </w:p>
    <w:p w:rsidR="000D1D0F" w:rsidRPr="00652234" w:rsidRDefault="000D1D0F" w:rsidP="000D1D0F">
      <w:pPr>
        <w:rPr>
          <w:rFonts w:ascii="Arial" w:hAnsi="Arial" w:cs="Arial"/>
        </w:rPr>
      </w:pPr>
      <w:r w:rsidRPr="00652234">
        <w:rPr>
          <w:rFonts w:ascii="Arial" w:hAnsi="Arial" w:cs="Arial"/>
        </w:rPr>
        <w:t>Any study involving observation of or interaction with human subjects that originates at NAU-including a course project, report, or research paper-must be reviewed and approved by the Institutional Review Board (IRB) for the protection of human subjects in research and research-related activities.  The IRB meets once each month. Proposals must be submitted for review at least fifteen working days before the monthly meeting. You should consult with your course instructor early in the course to ascertain if your project needs to be reviewed by the IRB and/or to secure information or appropriate forms and procedures for the IRB review. Your instructor and department chair or college dean must sign the application for approval by the IRB. T he IRB categorizes projects into three levels depending on the nature of the project: exempt from further review, expedited review, or full board review. If the IRB certifies that a project is exempt from further review, you need not resubmit the project for continuing IRB review as long as there are no modifications in the exempted procedures.  A copy of the IRB Policy and Procedures Manual is available in each department's administrative office and each college dean's office. If you have questions, contact Carey Conover, Office of Grant and Contract Services, at 523-4889.</w:t>
      </w:r>
    </w:p>
    <w:p w:rsidR="000D1D0F" w:rsidRPr="00652234" w:rsidRDefault="000D1D0F" w:rsidP="000D1D0F">
      <w:pPr>
        <w:rPr>
          <w:rFonts w:ascii="Arial" w:hAnsi="Arial" w:cs="Arial"/>
        </w:rPr>
      </w:pPr>
    </w:p>
    <w:p w:rsidR="000D1D0F" w:rsidRPr="00652234" w:rsidRDefault="000D1D0F" w:rsidP="000D1D0F">
      <w:pPr>
        <w:rPr>
          <w:rFonts w:ascii="Arial" w:hAnsi="Arial" w:cs="Arial"/>
        </w:rPr>
      </w:pPr>
      <w:proofErr w:type="gramStart"/>
      <w:r w:rsidRPr="00652234">
        <w:rPr>
          <w:rFonts w:ascii="Arial" w:hAnsi="Arial" w:cs="Arial"/>
          <w:b/>
        </w:rPr>
        <w:t>ACADEMIC INTEGRITY.</w:t>
      </w:r>
      <w:proofErr w:type="gramEnd"/>
      <w:r w:rsidRPr="00652234">
        <w:rPr>
          <w:rFonts w:ascii="Arial" w:hAnsi="Arial" w:cs="Arial"/>
          <w:b/>
        </w:rPr>
        <w:t xml:space="preserve">  </w:t>
      </w:r>
      <w:r w:rsidRPr="00652234">
        <w:rPr>
          <w:rFonts w:ascii="Arial" w:hAnsi="Arial" w:cs="Arial"/>
        </w:rPr>
        <w:t>The university takes an extremely serious view of violations of academic integrity. As members of the academic community, NAU's administration, faculty, staff, and students are dedicated to promoting an atmosphere of honesty and are committed to maintaining the academic integrity essential to the educational process. Inherent in this commitment is the belief that academic dishonesty in all forms violates the basic principles of integrity and impedes learning.  It is the responsibility of individual faculty members to identify instances of academic dishonesty and recommend penalties to the department chair or college dean in keeping with the severity of the violation. Penalties may range from verbal chastisement to a failing grade in the course. The complete policy on academic integrity is in Appendix F of NAU's Student Handbook.</w:t>
      </w:r>
    </w:p>
    <w:p w:rsidR="000D1D0F" w:rsidRPr="00652234" w:rsidRDefault="000D1D0F" w:rsidP="000D1D0F">
      <w:pPr>
        <w:tabs>
          <w:tab w:val="center" w:pos="4680"/>
        </w:tabs>
        <w:rPr>
          <w:rFonts w:ascii="Arial" w:hAnsi="Arial" w:cs="Arial"/>
        </w:rPr>
      </w:pPr>
    </w:p>
    <w:p w:rsidR="000D1D0F" w:rsidRPr="00652234" w:rsidRDefault="000D1D0F" w:rsidP="000D1D0F">
      <w:pPr>
        <w:tabs>
          <w:tab w:val="center" w:pos="4680"/>
        </w:tabs>
        <w:jc w:val="both"/>
        <w:rPr>
          <w:rFonts w:ascii="Arial" w:hAnsi="Arial" w:cs="Arial"/>
        </w:rPr>
      </w:pPr>
      <w:proofErr w:type="gramStart"/>
      <w:r w:rsidRPr="00652234">
        <w:rPr>
          <w:rFonts w:ascii="Arial" w:hAnsi="Arial" w:cs="Arial"/>
          <w:b/>
        </w:rPr>
        <w:t>CLASSROOM MANAGEMENT STATEMENT.</w:t>
      </w:r>
      <w:proofErr w:type="gramEnd"/>
      <w:r w:rsidRPr="00652234">
        <w:rPr>
          <w:rFonts w:ascii="Arial" w:hAnsi="Arial" w:cs="Arial"/>
          <w:b/>
        </w:rPr>
        <w:t xml:space="preserve">  </w:t>
      </w:r>
      <w:r w:rsidRPr="00652234">
        <w:rPr>
          <w:rFonts w:ascii="Arial" w:hAnsi="Arial" w:cs="Arial"/>
        </w:rPr>
        <w:t>Membership in the academic community places a special obligation on all members to preserve an atmosphere conducive to a safe and positive learning environment.  Part of that obligation implies the responsibility of each member of the NAU community to maintain an environment in which the behavior of any individual is not disruptive.</w:t>
      </w:r>
    </w:p>
    <w:p w:rsidR="000D1D0F" w:rsidRDefault="000D1D0F" w:rsidP="000D1D0F">
      <w:pPr>
        <w:rPr>
          <w:rFonts w:ascii="Arial" w:hAnsi="Arial" w:cs="Arial"/>
        </w:rPr>
      </w:pPr>
    </w:p>
    <w:p w:rsidR="000D1D0F" w:rsidRDefault="000D1D0F" w:rsidP="000D1D0F">
      <w:pPr>
        <w:rPr>
          <w:rFonts w:ascii="Arial" w:hAnsi="Arial" w:cs="Arial"/>
        </w:rPr>
      </w:pPr>
      <w:r w:rsidRPr="00652234">
        <w:rPr>
          <w:rFonts w:ascii="Arial" w:hAnsi="Arial" w:cs="Arial"/>
        </w:rPr>
        <w:t>It is the responsibility of each student to behave in a manner which does not interrupt or disrupt the delivery of education by faculty members or receipt of education by students, within or outside the classroom.  The determination of whether such interruption or disruption has occurred has to be made by the faculty member at the time the behavior occurs.  It becomes the responsibility of the individual faculty member to maintain and enforce the standards of behavior acceptable to preserving an atmosphere for teaching and learning in accordance with University regulations and the course syllabus.</w:t>
      </w:r>
    </w:p>
    <w:p w:rsidR="000D1D0F" w:rsidRPr="00652234" w:rsidRDefault="000D1D0F" w:rsidP="000D1D0F">
      <w:pPr>
        <w:rPr>
          <w:rFonts w:ascii="Arial" w:hAnsi="Arial" w:cs="Arial"/>
        </w:rPr>
      </w:pPr>
    </w:p>
    <w:p w:rsidR="00652234" w:rsidRPr="00652234" w:rsidRDefault="000D1D0F" w:rsidP="000D1D0F">
      <w:pPr>
        <w:rPr>
          <w:rFonts w:ascii="Arial" w:hAnsi="Arial" w:cs="Arial"/>
          <w:b/>
        </w:rPr>
      </w:pPr>
      <w:r w:rsidRPr="00652234">
        <w:rPr>
          <w:rFonts w:ascii="Arial" w:hAnsi="Arial" w:cs="Arial"/>
        </w:rPr>
        <w:t>At a minimum, students will be warned if their behavior is evaluated by the faculty member as disruptive.  Serious disruptions, as determined by the faculty member, may result in immediate removal of the student from the instructional environment.  Significant and/or continued violations may result in an administrative withdrawal from the class.  Additional responses by the faculty member to disruptive behavior may include a range of actions from discussing the disruptive behavior with the student to referral to the appropriate academic unit and/or the Office of Student Life for administrative review, with a view to implement corrective action up to and including suspension or expulsion</w:t>
      </w:r>
    </w:p>
    <w:sectPr w:rsidR="00652234" w:rsidRPr="00652234" w:rsidSect="004008DA">
      <w:footerReference w:type="default" r:id="rId2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234" w:rsidRDefault="00652234" w:rsidP="00294268">
      <w:r>
        <w:separator/>
      </w:r>
    </w:p>
  </w:endnote>
  <w:endnote w:type="continuationSeparator" w:id="0">
    <w:p w:rsidR="00652234" w:rsidRDefault="00652234" w:rsidP="002942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234" w:rsidRPr="00294268" w:rsidRDefault="0083409A">
    <w:pPr>
      <w:pStyle w:val="Footer"/>
      <w:rPr>
        <w:sz w:val="22"/>
      </w:rPr>
    </w:pPr>
    <w:r w:rsidRPr="0083409A">
      <w:rPr>
        <w:noProof/>
      </w:rPr>
      <w:pict>
        <v:rect id="Rectangle 40" o:spid="_x0000_s2049"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G1ngIAAKsFAAAOAAAAZHJzL2Uyb0RvYy54bWysVE1PGzEQvVfqf7B8L5uEACHKBkVBVJUo&#10;IKDi7Hjt7Eq2x7WdbNJf37G92VCKWqlqDo7n683O88zMrnZaka1wvgFT0uHJgBJhOFSNWZf02/PN&#10;pwklPjBTMQVGlHQvPL2af/wwa+1UjKAGVQlHEMT4aWtLWodgp0XheS008ydghUGjBKdZQNGti8qx&#10;FtG1KkaDwXnRgqusAy68R+11NtJ5wpdS8HAvpReBqJLit4V0unSu4lnMZ2y6dszWDe8+g/3DV2jW&#10;GEzaQ12zwMjGNb9B6YY78CDDCQddgJQNF6kGrGY4eFPNU82sSLUgOd72NPn/B8vvtg+ONFVJx0iP&#10;YRrf6BFZY2atBEEdEtRaP0W/J/vgOsnjNVa7k07Hf6yD7BKp+55UsQuEo/Li9Hx8cYrgHG2XZ6PJ&#10;ZJhQi2O4dT58FqBJvJTUYf5EJtve+oAp0fXgErMZuGmUSi+nTFR4UE0VdUmIrSOWypEtw0dfrUcJ&#10;S230V6iy7myAv1gZAqdOi+5ZOiKhLaIXsfpcb7qFvRIxjTKPQiJxWGFO0APlHIxzYcIw5fY1q8Tf&#10;UifAiCyxkB67A/i1pgN2rqDzj6EidXwfPMjZ/xTcR6TMYEIfrBsD7j0AhVV1mbP/gaRMTWRpBdUe&#10;28pBnjdv+U2DT3vLfHhgDgcM2wGXRrjHQypoSwrdjZIa3I/39NEf+x6tlLQ4sCX13zfMCUrUF4MT&#10;cTkcxxYOSRifXYxQcK8tq9cWs9FLwPYY4nqyPF2jf1CHq3SgX3C3LGJWNDHDMXdJeXAHYRnyIsHt&#10;xMVikdxwqi0Lt+bJ8ggeWY2t+7x7Yc52/R1wNO7gMNxs+qbNs2+MNLDYBJBNmoEjrx3fuBFSz3bb&#10;K66c13LyOu7Y+U8AAAD//wMAUEsDBBQABgAIAAAAIQB3urpd2wAAAAcBAAAPAAAAZHJzL2Rvd25y&#10;ZXYueG1sTI9BT8MwDIXvSPyHyEjcWFrEoJSmE0MCcWQDCY5eY9pqjVM1Wdv9ezwucLFsPeu97xWr&#10;2XVqpCG0ng2kiwQUceVty7WBj/fnqwxUiMgWO89k4EgBVuX5WYG59RNvaNzGWokJhxwNNDH2udah&#10;ashhWPieWLRvPziMcg61tgNOYu46fZ0kt9phy5LQYE9PDVX77cEZ+NxPlK5fbsa3r2R9fKW7bBrb&#10;zJjLi/nxAVSkOf49wwlf0KEUpp0/sA2qMyBF4u88aenyXnrsZFtKKOiy0P/5yx8AAAD//wMAUEsB&#10;Ai0AFAAGAAgAAAAhALaDOJL+AAAA4QEAABMAAAAAAAAAAAAAAAAAAAAAAFtDb250ZW50X1R5cGVz&#10;XS54bWxQSwECLQAUAAYACAAAACEAOP0h/9YAAACUAQAACwAAAAAAAAAAAAAAAAAvAQAAX3JlbHMv&#10;LnJlbHNQSwECLQAUAAYACAAAACEA12whtZ4CAACrBQAADgAAAAAAAAAAAAAAAAAuAgAAZHJzL2Uy&#10;b0RvYy54bWxQSwECLQAUAAYACAAAACEAd7q6XdsAAAAHAQAADwAAAAAAAAAAAAAAAAD4BAAAZHJz&#10;L2Rvd25yZXYueG1sUEsFBgAAAAAEAAQA8wAAAAAGAAAAAA==&#10;" filled="f" strokecolor="#938953 [1614]" strokeweight="2pt">
          <w10:wrap anchorx="page" anchory="page"/>
        </v:rect>
      </w:pict>
    </w:r>
    <w:r w:rsidR="00652234">
      <w:rPr>
        <w:color w:val="4F81BD" w:themeColor="accent1"/>
        <w:sz w:val="22"/>
      </w:rPr>
      <w:t>Effective Fall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234" w:rsidRDefault="00652234" w:rsidP="00294268">
      <w:r>
        <w:separator/>
      </w:r>
    </w:p>
  </w:footnote>
  <w:footnote w:type="continuationSeparator" w:id="0">
    <w:p w:rsidR="00652234" w:rsidRDefault="00652234" w:rsidP="00294268">
      <w:r>
        <w:continuationSeparator/>
      </w:r>
    </w:p>
  </w:footnote>
  <w:footnote w:id="1">
    <w:p w:rsidR="000D1D0F" w:rsidRDefault="000D1D0F" w:rsidP="000D1D0F">
      <w:pPr>
        <w:pStyle w:val="FootnoteText"/>
      </w:pPr>
      <w:r>
        <w:rPr>
          <w:rStyle w:val="FootnoteReference"/>
        </w:rPr>
        <w:footnoteRef/>
      </w:r>
      <w:r>
        <w:t xml:space="preserve"> Note: calendar dates are not correct. The syllabus will be revised with correct dates the next time the course is offered.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7DD3"/>
    <w:multiLevelType w:val="hybridMultilevel"/>
    <w:tmpl w:val="C1A8C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38B615C"/>
    <w:multiLevelType w:val="hybridMultilevel"/>
    <w:tmpl w:val="30BCF1D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4D01A83"/>
    <w:multiLevelType w:val="hybridMultilevel"/>
    <w:tmpl w:val="7F02003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6C17C5D"/>
    <w:multiLevelType w:val="hybridMultilevel"/>
    <w:tmpl w:val="7936A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ED13CFF"/>
    <w:multiLevelType w:val="hybridMultilevel"/>
    <w:tmpl w:val="B964CA54"/>
    <w:lvl w:ilvl="0" w:tplc="6EB2FADE">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5">
    <w:nsid w:val="3BA61E42"/>
    <w:multiLevelType w:val="hybridMultilevel"/>
    <w:tmpl w:val="0128BDA0"/>
    <w:lvl w:ilvl="0" w:tplc="6EB2FADE">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0027EF"/>
    <w:multiLevelType w:val="hybridMultilevel"/>
    <w:tmpl w:val="7DCA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B40A2D"/>
    <w:multiLevelType w:val="hybridMultilevel"/>
    <w:tmpl w:val="2C26FE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A9910B2"/>
    <w:multiLevelType w:val="hybridMultilevel"/>
    <w:tmpl w:val="92184CCC"/>
    <w:lvl w:ilvl="0" w:tplc="6F2C7978">
      <w:start w:val="1"/>
      <w:numFmt w:val="bullet"/>
      <w:lvlText w:val=""/>
      <w:lvlJc w:val="left"/>
      <w:pPr>
        <w:tabs>
          <w:tab w:val="num" w:pos="-2520"/>
        </w:tabs>
        <w:ind w:left="-32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360"/>
        </w:tabs>
        <w:ind w:left="360" w:hanging="360"/>
      </w:pPr>
      <w:rPr>
        <w:rFonts w:ascii="Courier New" w:hAnsi="Courier New" w:cs="Courier New" w:hint="default"/>
      </w:rPr>
    </w:lvl>
    <w:lvl w:ilvl="5" w:tplc="04090005" w:tentative="1">
      <w:start w:val="1"/>
      <w:numFmt w:val="bullet"/>
      <w:lvlText w:val=""/>
      <w:lvlJc w:val="left"/>
      <w:pPr>
        <w:tabs>
          <w:tab w:val="num" w:pos="1080"/>
        </w:tabs>
        <w:ind w:left="1080" w:hanging="360"/>
      </w:pPr>
      <w:rPr>
        <w:rFonts w:ascii="Wingdings" w:hAnsi="Wingdings" w:hint="default"/>
      </w:rPr>
    </w:lvl>
    <w:lvl w:ilvl="6" w:tplc="04090001" w:tentative="1">
      <w:start w:val="1"/>
      <w:numFmt w:val="bullet"/>
      <w:lvlText w:val=""/>
      <w:lvlJc w:val="left"/>
      <w:pPr>
        <w:tabs>
          <w:tab w:val="num" w:pos="1800"/>
        </w:tabs>
        <w:ind w:left="1800" w:hanging="360"/>
      </w:pPr>
      <w:rPr>
        <w:rFonts w:ascii="Symbol" w:hAnsi="Symbol" w:hint="default"/>
      </w:rPr>
    </w:lvl>
    <w:lvl w:ilvl="7" w:tplc="04090003" w:tentative="1">
      <w:start w:val="1"/>
      <w:numFmt w:val="bullet"/>
      <w:lvlText w:val="o"/>
      <w:lvlJc w:val="left"/>
      <w:pPr>
        <w:tabs>
          <w:tab w:val="num" w:pos="2520"/>
        </w:tabs>
        <w:ind w:left="2520" w:hanging="360"/>
      </w:pPr>
      <w:rPr>
        <w:rFonts w:ascii="Courier New" w:hAnsi="Courier New" w:cs="Courier New" w:hint="default"/>
      </w:rPr>
    </w:lvl>
    <w:lvl w:ilvl="8" w:tplc="04090005" w:tentative="1">
      <w:start w:val="1"/>
      <w:numFmt w:val="bullet"/>
      <w:lvlText w:val=""/>
      <w:lvlJc w:val="left"/>
      <w:pPr>
        <w:tabs>
          <w:tab w:val="num" w:pos="3240"/>
        </w:tabs>
        <w:ind w:left="324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8"/>
  </w:num>
  <w:num w:numId="6">
    <w:abstractNumId w:val="1"/>
  </w:num>
  <w:num w:numId="7">
    <w:abstractNumId w:val="3"/>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1E6BA1"/>
    <w:rsid w:val="00002CFB"/>
    <w:rsid w:val="000116AE"/>
    <w:rsid w:val="000279B7"/>
    <w:rsid w:val="00032728"/>
    <w:rsid w:val="00044326"/>
    <w:rsid w:val="000523A4"/>
    <w:rsid w:val="00066FB9"/>
    <w:rsid w:val="000952F3"/>
    <w:rsid w:val="0009620D"/>
    <w:rsid w:val="000D1D0F"/>
    <w:rsid w:val="000D6658"/>
    <w:rsid w:val="000D6D5F"/>
    <w:rsid w:val="000E59CF"/>
    <w:rsid w:val="000E79EC"/>
    <w:rsid w:val="000F0C86"/>
    <w:rsid w:val="001504E4"/>
    <w:rsid w:val="00150B36"/>
    <w:rsid w:val="0018319D"/>
    <w:rsid w:val="001E4269"/>
    <w:rsid w:val="001E5C30"/>
    <w:rsid w:val="001E6BA1"/>
    <w:rsid w:val="00205290"/>
    <w:rsid w:val="00210169"/>
    <w:rsid w:val="00235CAF"/>
    <w:rsid w:val="00240E9F"/>
    <w:rsid w:val="00252499"/>
    <w:rsid w:val="00271ACC"/>
    <w:rsid w:val="00272977"/>
    <w:rsid w:val="00280B4D"/>
    <w:rsid w:val="00294268"/>
    <w:rsid w:val="00294FEC"/>
    <w:rsid w:val="002B15C0"/>
    <w:rsid w:val="002D5877"/>
    <w:rsid w:val="002F6262"/>
    <w:rsid w:val="00301C33"/>
    <w:rsid w:val="00316F5F"/>
    <w:rsid w:val="00335E6A"/>
    <w:rsid w:val="0037414E"/>
    <w:rsid w:val="003B70BE"/>
    <w:rsid w:val="003C2029"/>
    <w:rsid w:val="003D017F"/>
    <w:rsid w:val="003E4FBF"/>
    <w:rsid w:val="003F461D"/>
    <w:rsid w:val="003F595A"/>
    <w:rsid w:val="004008DA"/>
    <w:rsid w:val="00432085"/>
    <w:rsid w:val="00433298"/>
    <w:rsid w:val="00440CA8"/>
    <w:rsid w:val="00454ABC"/>
    <w:rsid w:val="004A7A9D"/>
    <w:rsid w:val="004A7E7E"/>
    <w:rsid w:val="004B6833"/>
    <w:rsid w:val="004C3804"/>
    <w:rsid w:val="004D2960"/>
    <w:rsid w:val="004F1191"/>
    <w:rsid w:val="00510A60"/>
    <w:rsid w:val="00512D1F"/>
    <w:rsid w:val="005727C3"/>
    <w:rsid w:val="005953F5"/>
    <w:rsid w:val="005A125E"/>
    <w:rsid w:val="005A1EC1"/>
    <w:rsid w:val="0060586A"/>
    <w:rsid w:val="006221D4"/>
    <w:rsid w:val="006231FF"/>
    <w:rsid w:val="00630FD5"/>
    <w:rsid w:val="0063522B"/>
    <w:rsid w:val="00652234"/>
    <w:rsid w:val="00652B6E"/>
    <w:rsid w:val="00660676"/>
    <w:rsid w:val="00664620"/>
    <w:rsid w:val="006A3881"/>
    <w:rsid w:val="006B36D4"/>
    <w:rsid w:val="006C0001"/>
    <w:rsid w:val="006C0AB1"/>
    <w:rsid w:val="006C5849"/>
    <w:rsid w:val="006E1757"/>
    <w:rsid w:val="006F79F0"/>
    <w:rsid w:val="00711E61"/>
    <w:rsid w:val="00712255"/>
    <w:rsid w:val="0071424A"/>
    <w:rsid w:val="007228D6"/>
    <w:rsid w:val="007517BC"/>
    <w:rsid w:val="00762ED4"/>
    <w:rsid w:val="00765C6B"/>
    <w:rsid w:val="00773DFD"/>
    <w:rsid w:val="007C7F56"/>
    <w:rsid w:val="00821A81"/>
    <w:rsid w:val="0083409A"/>
    <w:rsid w:val="00851BF3"/>
    <w:rsid w:val="0087092D"/>
    <w:rsid w:val="008875E3"/>
    <w:rsid w:val="008A117D"/>
    <w:rsid w:val="008B5F6D"/>
    <w:rsid w:val="008C1F3D"/>
    <w:rsid w:val="0094374A"/>
    <w:rsid w:val="00943B82"/>
    <w:rsid w:val="00945FC2"/>
    <w:rsid w:val="00951A1D"/>
    <w:rsid w:val="00970122"/>
    <w:rsid w:val="00986D6F"/>
    <w:rsid w:val="009C1083"/>
    <w:rsid w:val="009C3DFF"/>
    <w:rsid w:val="009E2486"/>
    <w:rsid w:val="009F08E6"/>
    <w:rsid w:val="009F2B33"/>
    <w:rsid w:val="00A246D5"/>
    <w:rsid w:val="00A7472B"/>
    <w:rsid w:val="00A83A52"/>
    <w:rsid w:val="00A83F28"/>
    <w:rsid w:val="00AA37CA"/>
    <w:rsid w:val="00AA65BE"/>
    <w:rsid w:val="00AA6A9C"/>
    <w:rsid w:val="00AF55E0"/>
    <w:rsid w:val="00AF61AD"/>
    <w:rsid w:val="00B259B6"/>
    <w:rsid w:val="00B41366"/>
    <w:rsid w:val="00B915EC"/>
    <w:rsid w:val="00BA39D5"/>
    <w:rsid w:val="00BA7CAC"/>
    <w:rsid w:val="00BD167B"/>
    <w:rsid w:val="00BD6277"/>
    <w:rsid w:val="00BD7248"/>
    <w:rsid w:val="00BF39F3"/>
    <w:rsid w:val="00C11EB9"/>
    <w:rsid w:val="00C14C62"/>
    <w:rsid w:val="00C24E56"/>
    <w:rsid w:val="00C254ED"/>
    <w:rsid w:val="00C43426"/>
    <w:rsid w:val="00C55D3C"/>
    <w:rsid w:val="00C71D62"/>
    <w:rsid w:val="00C76DBB"/>
    <w:rsid w:val="00C90AB3"/>
    <w:rsid w:val="00CA3F7A"/>
    <w:rsid w:val="00CB1102"/>
    <w:rsid w:val="00CC580C"/>
    <w:rsid w:val="00CC6DE5"/>
    <w:rsid w:val="00CD36C0"/>
    <w:rsid w:val="00CD4F34"/>
    <w:rsid w:val="00CD7A67"/>
    <w:rsid w:val="00CF2CDA"/>
    <w:rsid w:val="00D00432"/>
    <w:rsid w:val="00D44242"/>
    <w:rsid w:val="00D52377"/>
    <w:rsid w:val="00D607BB"/>
    <w:rsid w:val="00D618BE"/>
    <w:rsid w:val="00D81B58"/>
    <w:rsid w:val="00DA2FB6"/>
    <w:rsid w:val="00DF423F"/>
    <w:rsid w:val="00E00D1D"/>
    <w:rsid w:val="00E1340B"/>
    <w:rsid w:val="00E325F2"/>
    <w:rsid w:val="00E34048"/>
    <w:rsid w:val="00E379D8"/>
    <w:rsid w:val="00E40072"/>
    <w:rsid w:val="00EA312C"/>
    <w:rsid w:val="00F05472"/>
    <w:rsid w:val="00F2095F"/>
    <w:rsid w:val="00F20AF4"/>
    <w:rsid w:val="00F24505"/>
    <w:rsid w:val="00F3092C"/>
    <w:rsid w:val="00F527A7"/>
    <w:rsid w:val="00F54F2A"/>
    <w:rsid w:val="00F91A42"/>
    <w:rsid w:val="00F92490"/>
    <w:rsid w:val="00F971C9"/>
    <w:rsid w:val="00FA4BD8"/>
    <w:rsid w:val="00FB2298"/>
    <w:rsid w:val="00FC1CF4"/>
    <w:rsid w:val="00FC590D"/>
    <w:rsid w:val="00FC6AB1"/>
    <w:rsid w:val="00FE406F"/>
    <w:rsid w:val="00FF16D5"/>
    <w:rsid w:val="00FF1B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23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 w:type="paragraph" w:styleId="ListParagraph">
    <w:name w:val="List Paragraph"/>
    <w:basedOn w:val="Normal"/>
    <w:uiPriority w:val="34"/>
    <w:qFormat/>
    <w:rsid w:val="003B70BE"/>
    <w:pPr>
      <w:ind w:left="720"/>
      <w:contextualSpacing/>
    </w:pPr>
  </w:style>
  <w:style w:type="paragraph" w:styleId="BodyTextIndent">
    <w:name w:val="Body Text Indent"/>
    <w:basedOn w:val="Normal"/>
    <w:link w:val="BodyTextIndentChar"/>
    <w:uiPriority w:val="99"/>
    <w:semiHidden/>
    <w:unhideWhenUsed/>
    <w:rsid w:val="000E79EC"/>
    <w:pPr>
      <w:spacing w:after="120"/>
      <w:ind w:left="360"/>
    </w:pPr>
  </w:style>
  <w:style w:type="character" w:customStyle="1" w:styleId="BodyTextIndentChar">
    <w:name w:val="Body Text Indent Char"/>
    <w:basedOn w:val="DefaultParagraphFont"/>
    <w:link w:val="BodyTextIndent"/>
    <w:uiPriority w:val="99"/>
    <w:semiHidden/>
    <w:rsid w:val="000E79EC"/>
    <w:rPr>
      <w:rFonts w:ascii="Times New Roman" w:eastAsia="Times New Roman" w:hAnsi="Times New Roman" w:cs="Times New Roman"/>
      <w:sz w:val="24"/>
      <w:szCs w:val="24"/>
    </w:rPr>
  </w:style>
  <w:style w:type="character" w:customStyle="1" w:styleId="pseditboxdisponly1">
    <w:name w:val="pseditbox_disponly1"/>
    <w:basedOn w:val="DefaultParagraphFont"/>
    <w:rsid w:val="00252499"/>
    <w:rPr>
      <w:rFonts w:ascii="Arial" w:hAnsi="Arial" w:cs="Arial" w:hint="default"/>
      <w:b w:val="0"/>
      <w:bCs w:val="0"/>
      <w:i w:val="0"/>
      <w:iCs w:val="0"/>
      <w:color w:val="3C3C3C"/>
      <w:sz w:val="18"/>
      <w:szCs w:val="18"/>
      <w:bdr w:val="none" w:sz="0" w:space="0" w:color="auto" w:frame="1"/>
    </w:rPr>
  </w:style>
  <w:style w:type="paragraph" w:styleId="FootnoteText">
    <w:name w:val="footnote text"/>
    <w:basedOn w:val="Normal"/>
    <w:link w:val="FootnoteTextChar"/>
    <w:rsid w:val="00652234"/>
    <w:rPr>
      <w:sz w:val="20"/>
      <w:szCs w:val="20"/>
    </w:rPr>
  </w:style>
  <w:style w:type="character" w:customStyle="1" w:styleId="FootnoteTextChar">
    <w:name w:val="Footnote Text Char"/>
    <w:basedOn w:val="DefaultParagraphFont"/>
    <w:link w:val="FootnoteText"/>
    <w:rsid w:val="00652234"/>
    <w:rPr>
      <w:rFonts w:ascii="Times New Roman" w:eastAsia="Times New Roman" w:hAnsi="Times New Roman" w:cs="Times New Roman"/>
      <w:sz w:val="20"/>
      <w:szCs w:val="20"/>
    </w:rPr>
  </w:style>
  <w:style w:type="character" w:styleId="FootnoteReference">
    <w:name w:val="footnote reference"/>
    <w:rsid w:val="0065223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B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6686762">
      <w:bodyDiv w:val="1"/>
      <w:marLeft w:val="103"/>
      <w:marRight w:val="0"/>
      <w:marTop w:val="17"/>
      <w:marBottom w:val="0"/>
      <w:divBdr>
        <w:top w:val="none" w:sz="0" w:space="0" w:color="auto"/>
        <w:left w:val="none" w:sz="0" w:space="0" w:color="auto"/>
        <w:bottom w:val="none" w:sz="0" w:space="0" w:color="auto"/>
        <w:right w:val="none" w:sz="0" w:space="0" w:color="auto"/>
      </w:divBdr>
      <w:divsChild>
        <w:div w:id="543522368">
          <w:marLeft w:val="0"/>
          <w:marRight w:val="0"/>
          <w:marTop w:val="0"/>
          <w:marBottom w:val="0"/>
          <w:divBdr>
            <w:top w:val="none" w:sz="0" w:space="0" w:color="auto"/>
            <w:left w:val="none" w:sz="0" w:space="0" w:color="auto"/>
            <w:bottom w:val="none" w:sz="0" w:space="0" w:color="auto"/>
            <w:right w:val="none" w:sz="0" w:space="0" w:color="auto"/>
          </w:divBdr>
          <w:divsChild>
            <w:div w:id="1886067074">
              <w:marLeft w:val="0"/>
              <w:marRight w:val="0"/>
              <w:marTop w:val="0"/>
              <w:marBottom w:val="0"/>
              <w:divBdr>
                <w:top w:val="none" w:sz="0" w:space="0" w:color="auto"/>
                <w:left w:val="none" w:sz="0" w:space="0" w:color="auto"/>
                <w:bottom w:val="none" w:sz="0" w:space="0" w:color="auto"/>
                <w:right w:val="none" w:sz="0" w:space="0" w:color="auto"/>
              </w:divBdr>
              <w:divsChild>
                <w:div w:id="2017149336">
                  <w:marLeft w:val="0"/>
                  <w:marRight w:val="0"/>
                  <w:marTop w:val="0"/>
                  <w:marBottom w:val="0"/>
                  <w:divBdr>
                    <w:top w:val="none" w:sz="0" w:space="0" w:color="auto"/>
                    <w:left w:val="none" w:sz="0" w:space="0" w:color="auto"/>
                    <w:bottom w:val="none" w:sz="0" w:space="0" w:color="auto"/>
                    <w:right w:val="none" w:sz="0" w:space="0" w:color="auto"/>
                  </w:divBdr>
                  <w:divsChild>
                    <w:div w:id="31523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06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4.nau.edu/avpaa/Assessment/CourseLearningOutcomesPDF_090712.pdf" TargetMode="External"/><Relationship Id="rId18" Type="http://schemas.openxmlformats.org/officeDocument/2006/relationships/hyperlink" Target="mailto:Pete.Fule@nau.ed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4.nau.edu/avpaa/UCCPolicy/Uplow.doc" TargetMode="External"/><Relationship Id="rId17" Type="http://schemas.openxmlformats.org/officeDocument/2006/relationships/hyperlink" Target="https://aztransmac1.asu.edu/cgi-bin/WebObjects/ATASS.woa/wa/SUNList?S=X" TargetMode="External"/><Relationship Id="rId2" Type="http://schemas.openxmlformats.org/officeDocument/2006/relationships/numbering" Target="numbering.xml"/><Relationship Id="rId16" Type="http://schemas.openxmlformats.org/officeDocument/2006/relationships/hyperlink" Target="https://aztransmac2.asu.edu/cgi-bin/WebObjects/Admin_CEG.woa/wa/ByInst?inst=N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4.nau.edu/avpaa/UCCForms/syllabus.doc" TargetMode="External"/><Relationship Id="rId5" Type="http://schemas.openxmlformats.org/officeDocument/2006/relationships/webSettings" Target="webSettings.xml"/><Relationship Id="rId15" Type="http://schemas.openxmlformats.org/officeDocument/2006/relationships/hyperlink" Target="http://www4.nau.edu/avpaa/timelines/1213Effective.xls" TargetMode="External"/><Relationship Id="rId23" Type="http://schemas.microsoft.com/office/2007/relationships/stylesWithEffects" Target="stylesWithEffects.xml"/><Relationship Id="rId10" Type="http://schemas.openxmlformats.org/officeDocument/2006/relationships/hyperlink" Target="http://www.nau.edu/gradcol/UGC/UGC_FastTrack_Policy&amp;Process.pdf" TargetMode="External"/><Relationship Id="rId19" Type="http://schemas.openxmlformats.org/officeDocument/2006/relationships/hyperlink" Target="mailto:Pete.Fule@nau.edu" TargetMode="External"/><Relationship Id="rId4" Type="http://schemas.openxmlformats.org/officeDocument/2006/relationships/settings" Target="settings.xml"/><Relationship Id="rId9" Type="http://schemas.openxmlformats.org/officeDocument/2006/relationships/hyperlink" Target="http://www4.nau.edu/avpaa/UCCPolicy/FastTrack.docx" TargetMode="External"/><Relationship Id="rId14" Type="http://schemas.openxmlformats.org/officeDocument/2006/relationships/hyperlink" Target="http://catalog.nau.edu/Catalo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CB8129-1736-4711-8318-0A6ED9CFB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5837</Words>
  <Characters>33276</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39035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2</cp:revision>
  <dcterms:created xsi:type="dcterms:W3CDTF">2013-10-16T01:51:00Z</dcterms:created>
  <dcterms:modified xsi:type="dcterms:W3CDTF">2013-10-16T01:51:00Z</dcterms:modified>
</cp:coreProperties>
</file>