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E3DD5"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8F49F1">
            <w:pPr>
              <w:pStyle w:val="BodyText"/>
              <w:rPr>
                <w:rFonts w:ascii="Arial" w:hAnsi="Arial" w:cs="Arial"/>
                <w:b/>
                <w:sz w:val="24"/>
              </w:rPr>
            </w:pPr>
            <w:r>
              <w:rPr>
                <w:rFonts w:ascii="Arial" w:hAnsi="Arial" w:cs="Arial"/>
                <w:b/>
                <w:sz w:val="24"/>
              </w:rPr>
              <w:t xml:space="preserve">HA </w:t>
            </w:r>
            <w:r w:rsidR="001373CA">
              <w:rPr>
                <w:rFonts w:ascii="Arial" w:hAnsi="Arial" w:cs="Arial"/>
                <w:b/>
                <w:sz w:val="24"/>
              </w:rPr>
              <w:t>4</w:t>
            </w:r>
            <w:r w:rsidR="008F49F1">
              <w:rPr>
                <w:rFonts w:ascii="Arial" w:hAnsi="Arial" w:cs="Arial"/>
                <w:b/>
                <w:sz w:val="24"/>
              </w:rPr>
              <w:t>15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630FD5" w:rsidRDefault="00630FD5" w:rsidP="004008DA">
            <w:pPr>
              <w:rPr>
                <w:rFonts w:ascii="Arial" w:hAnsi="Arial" w:cs="Arial"/>
              </w:rPr>
            </w:pPr>
          </w:p>
          <w:p w:rsidR="0047513C" w:rsidRDefault="0047513C" w:rsidP="004008DA">
            <w:pPr>
              <w:rPr>
                <w:rFonts w:ascii="Arial" w:hAnsi="Arial" w:cs="Arial"/>
              </w:rPr>
            </w:pPr>
          </w:p>
          <w:p w:rsidR="00113D08" w:rsidRPr="00113D08" w:rsidRDefault="0047513C" w:rsidP="00113D08">
            <w:pPr>
              <w:numPr>
                <w:ilvl w:val="0"/>
                <w:numId w:val="6"/>
              </w:numPr>
              <w:rPr>
                <w:rFonts w:ascii="Arial" w:hAnsi="Arial" w:cs="Arial"/>
                <w:sz w:val="24"/>
                <w:szCs w:val="24"/>
              </w:rPr>
            </w:pPr>
            <w:r w:rsidRPr="0047513C">
              <w:rPr>
                <w:rFonts w:ascii="Arial" w:hAnsi="Arial" w:cs="Arial"/>
                <w:sz w:val="24"/>
                <w:szCs w:val="24"/>
              </w:rPr>
              <w:t>1</w:t>
            </w:r>
            <w:r w:rsidR="00113D08" w:rsidRPr="00113D08">
              <w:rPr>
                <w:rFonts w:ascii="Arial" w:hAnsi="Arial" w:cs="Arial"/>
              </w:rPr>
              <w:t xml:space="preserve"> </w:t>
            </w:r>
            <w:r w:rsidR="00113D08" w:rsidRPr="00113D08">
              <w:rPr>
                <w:rFonts w:ascii="Arial" w:hAnsi="Arial" w:cs="Arial"/>
                <w:sz w:val="24"/>
                <w:szCs w:val="24"/>
              </w:rPr>
              <w:t>The student will be able to understand, analyze, and use revenue management tools and reports to maximize total hotel revenues and profits.</w:t>
            </w:r>
          </w:p>
          <w:p w:rsidR="00113D08" w:rsidRPr="00113D08" w:rsidRDefault="00113D08" w:rsidP="00113D08">
            <w:pPr>
              <w:numPr>
                <w:ilvl w:val="0"/>
                <w:numId w:val="6"/>
              </w:numPr>
              <w:rPr>
                <w:rFonts w:ascii="Arial" w:hAnsi="Arial" w:cs="Arial"/>
                <w:sz w:val="24"/>
                <w:szCs w:val="24"/>
              </w:rPr>
            </w:pPr>
            <w:r w:rsidRPr="00113D08">
              <w:rPr>
                <w:rFonts w:ascii="Arial" w:hAnsi="Arial" w:cs="Arial"/>
                <w:sz w:val="24"/>
                <w:szCs w:val="24"/>
              </w:rPr>
              <w:t>The student will be able to describe the importance of trends and comparisons in using revenue management terms, formulas, and measurements.</w:t>
            </w:r>
          </w:p>
          <w:p w:rsidR="00113D08" w:rsidRPr="00113D08" w:rsidRDefault="00113D08" w:rsidP="00113D08">
            <w:pPr>
              <w:numPr>
                <w:ilvl w:val="0"/>
                <w:numId w:val="6"/>
              </w:numPr>
              <w:rPr>
                <w:rFonts w:ascii="Arial" w:hAnsi="Arial" w:cs="Arial"/>
                <w:sz w:val="24"/>
                <w:szCs w:val="24"/>
              </w:rPr>
            </w:pPr>
            <w:r w:rsidRPr="00113D08">
              <w:rPr>
                <w:rFonts w:ascii="Arial" w:hAnsi="Arial" w:cs="Arial"/>
                <w:sz w:val="24"/>
                <w:szCs w:val="24"/>
              </w:rPr>
              <w:t>The student will be able to analyze weekly and monthly revenue management reports and apply them to daily, weekly and monthly hotel operations.</w:t>
            </w:r>
          </w:p>
          <w:p w:rsidR="00113D08" w:rsidRPr="00113D08" w:rsidRDefault="00113D08" w:rsidP="00113D08">
            <w:pPr>
              <w:numPr>
                <w:ilvl w:val="0"/>
                <w:numId w:val="6"/>
              </w:numPr>
              <w:rPr>
                <w:rFonts w:ascii="Arial" w:hAnsi="Arial" w:cs="Arial"/>
                <w:sz w:val="24"/>
                <w:szCs w:val="24"/>
              </w:rPr>
            </w:pPr>
            <w:r w:rsidRPr="00113D08">
              <w:rPr>
                <w:rFonts w:ascii="Arial" w:hAnsi="Arial" w:cs="Arial"/>
                <w:sz w:val="24"/>
                <w:szCs w:val="24"/>
              </w:rPr>
              <w:t>The student will be able to analyze and interpret trends in different market segments and to develop effective weekly selling strategies to maximize total hotel revenues and profits.</w:t>
            </w:r>
          </w:p>
          <w:p w:rsidR="00113D08" w:rsidRPr="00113D08" w:rsidRDefault="00113D08" w:rsidP="00113D08">
            <w:pPr>
              <w:numPr>
                <w:ilvl w:val="0"/>
                <w:numId w:val="6"/>
              </w:numPr>
              <w:rPr>
                <w:rFonts w:ascii="Arial" w:hAnsi="Arial" w:cs="Arial"/>
                <w:sz w:val="24"/>
                <w:szCs w:val="24"/>
              </w:rPr>
            </w:pPr>
            <w:r w:rsidRPr="00113D08">
              <w:rPr>
                <w:rFonts w:ascii="Arial" w:hAnsi="Arial" w:cs="Arial"/>
                <w:sz w:val="24"/>
                <w:szCs w:val="24"/>
              </w:rPr>
              <w:t>Students will be able to pass the Hotel Industry Analytics test and earn the Certificate in Hotel Industry Analytics.</w:t>
            </w:r>
          </w:p>
          <w:p w:rsidR="00113D08" w:rsidRPr="00113D08" w:rsidRDefault="00113D08" w:rsidP="00113D08">
            <w:pPr>
              <w:numPr>
                <w:ilvl w:val="0"/>
                <w:numId w:val="6"/>
              </w:numPr>
              <w:rPr>
                <w:rFonts w:ascii="Arial" w:hAnsi="Arial" w:cs="Arial"/>
                <w:sz w:val="24"/>
                <w:szCs w:val="24"/>
              </w:rPr>
            </w:pPr>
            <w:r w:rsidRPr="00113D08">
              <w:rPr>
                <w:rFonts w:ascii="Arial" w:hAnsi="Arial" w:cs="Arial"/>
                <w:sz w:val="24"/>
                <w:szCs w:val="24"/>
              </w:rPr>
              <w:t>The student will be able to explain how Revenue Management works in corporate hotels, group hotels, and resorts.</w:t>
            </w:r>
          </w:p>
          <w:p w:rsidR="00113D08" w:rsidRPr="00113D08" w:rsidRDefault="00113D08" w:rsidP="00113D08">
            <w:pPr>
              <w:numPr>
                <w:ilvl w:val="0"/>
                <w:numId w:val="6"/>
              </w:numPr>
              <w:rPr>
                <w:rFonts w:ascii="Arial" w:hAnsi="Arial" w:cs="Arial"/>
                <w:sz w:val="24"/>
                <w:szCs w:val="24"/>
              </w:rPr>
            </w:pPr>
            <w:r w:rsidRPr="00113D08">
              <w:rPr>
                <w:rFonts w:ascii="Arial" w:hAnsi="Arial" w:cs="Arial"/>
                <w:sz w:val="24"/>
                <w:szCs w:val="24"/>
              </w:rPr>
              <w:t xml:space="preserve">The student will be able to analyze an actual hotel case study, develop and recommend </w:t>
            </w:r>
            <w:r w:rsidRPr="00113D08">
              <w:rPr>
                <w:rFonts w:ascii="Arial" w:hAnsi="Arial" w:cs="Arial"/>
                <w:sz w:val="24"/>
                <w:szCs w:val="24"/>
              </w:rPr>
              <w:lastRenderedPageBreak/>
              <w:t>an effective course of action, write a clear Executive Summary and prepare an Effective Revenue Management Power Point Presentation.</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 xml:space="preserve">HA </w:t>
            </w:r>
            <w:r w:rsidR="001373CA">
              <w:rPr>
                <w:rFonts w:ascii="Tahoma" w:hAnsi="Tahoma" w:cs="Tahoma"/>
                <w:b/>
                <w:color w:val="002060"/>
                <w:sz w:val="24"/>
                <w:szCs w:val="24"/>
              </w:rPr>
              <w:t>4</w:t>
            </w:r>
            <w:r w:rsidR="008F49F1">
              <w:rPr>
                <w:rFonts w:ascii="Tahoma" w:hAnsi="Tahoma" w:cs="Tahoma"/>
                <w:b/>
                <w:color w:val="002060"/>
                <w:sz w:val="24"/>
                <w:szCs w:val="24"/>
              </w:rPr>
              <w:t>15</w:t>
            </w:r>
            <w:r>
              <w:rPr>
                <w:rFonts w:ascii="Tahoma" w:hAnsi="Tahoma" w:cs="Tahoma"/>
                <w:b/>
                <w:color w:val="002060"/>
                <w:sz w:val="24"/>
                <w:szCs w:val="24"/>
              </w:rPr>
              <w:t xml:space="preserve">  </w:t>
            </w:r>
            <w:r w:rsidR="001373CA">
              <w:rPr>
                <w:rFonts w:ascii="Tahoma" w:hAnsi="Tahoma" w:cs="Tahoma"/>
                <w:b/>
                <w:color w:val="002060"/>
                <w:sz w:val="24"/>
                <w:szCs w:val="24"/>
              </w:rPr>
              <w:t>HOSPITALITY</w:t>
            </w:r>
            <w:r w:rsidR="007A10C5">
              <w:rPr>
                <w:rFonts w:ascii="Tahoma" w:hAnsi="Tahoma" w:cs="Tahoma"/>
                <w:b/>
                <w:color w:val="002060"/>
                <w:sz w:val="24"/>
                <w:szCs w:val="24"/>
              </w:rPr>
              <w:t xml:space="preserve"> INDUSTRY REVENUE</w:t>
            </w:r>
            <w:r w:rsidR="001373CA">
              <w:rPr>
                <w:rFonts w:ascii="Tahoma" w:hAnsi="Tahoma" w:cs="Tahoma"/>
                <w:b/>
                <w:color w:val="002060"/>
                <w:sz w:val="24"/>
                <w:szCs w:val="24"/>
              </w:rPr>
              <w:t xml:space="preserve"> MANAGEMENT </w:t>
            </w:r>
            <w:r w:rsidR="008A117D" w:rsidRPr="008A117D">
              <w:rPr>
                <w:rFonts w:ascii="Tahoma" w:hAnsi="Tahoma" w:cs="Tahoma"/>
                <w:b/>
                <w:color w:val="002060"/>
                <w:sz w:val="24"/>
                <w:szCs w:val="24"/>
              </w:rPr>
              <w:t>(</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7A10C5" w:rsidRPr="007A10C5" w:rsidRDefault="007A10C5" w:rsidP="007A10C5">
            <w:pPr>
              <w:rPr>
                <w:rFonts w:ascii="Tahoma" w:hAnsi="Tahoma" w:cs="Tahoma"/>
                <w:sz w:val="24"/>
                <w:szCs w:val="24"/>
              </w:rPr>
            </w:pPr>
            <w:r w:rsidRPr="007A10C5">
              <w:rPr>
                <w:rFonts w:ascii="Tahoma" w:hAnsi="Tahoma" w:cs="Tahoma"/>
                <w:sz w:val="24"/>
                <w:szCs w:val="24"/>
              </w:rPr>
              <w:t>Description: Presents revenue management concepts and the systems utilized to maximize revenues and profits in resorts, corporate, and convention hotels. Letter grade only.</w:t>
            </w:r>
          </w:p>
          <w:p w:rsidR="007A10C5" w:rsidRPr="007A10C5" w:rsidRDefault="007A10C5" w:rsidP="007A10C5">
            <w:pPr>
              <w:rPr>
                <w:rFonts w:ascii="Tahoma" w:hAnsi="Tahoma" w:cs="Tahoma"/>
                <w:sz w:val="24"/>
                <w:szCs w:val="24"/>
              </w:rPr>
            </w:pPr>
          </w:p>
          <w:p w:rsidR="007A10C5" w:rsidRPr="007A10C5" w:rsidRDefault="007A10C5" w:rsidP="007A10C5">
            <w:pPr>
              <w:rPr>
                <w:rFonts w:ascii="Tahoma" w:hAnsi="Tahoma" w:cs="Tahoma"/>
                <w:sz w:val="24"/>
                <w:szCs w:val="24"/>
              </w:rPr>
            </w:pPr>
            <w:r w:rsidRPr="007A10C5">
              <w:rPr>
                <w:rFonts w:ascii="Tahoma" w:hAnsi="Tahoma" w:cs="Tahoma"/>
                <w:sz w:val="24"/>
                <w:szCs w:val="24"/>
              </w:rPr>
              <w:t>Units: 3</w:t>
            </w:r>
          </w:p>
          <w:p w:rsidR="007A10C5" w:rsidRPr="007A10C5" w:rsidRDefault="007A10C5" w:rsidP="007A10C5">
            <w:pPr>
              <w:rPr>
                <w:rFonts w:ascii="Tahoma" w:hAnsi="Tahoma" w:cs="Tahoma"/>
                <w:sz w:val="24"/>
                <w:szCs w:val="24"/>
              </w:rPr>
            </w:pPr>
          </w:p>
          <w:p w:rsidR="00AF61AD" w:rsidRDefault="007A10C5" w:rsidP="007A10C5">
            <w:r w:rsidRPr="007A10C5">
              <w:rPr>
                <w:rFonts w:ascii="Tahoma" w:hAnsi="Tahoma" w:cs="Tahoma"/>
                <w:sz w:val="24"/>
                <w:szCs w:val="24"/>
              </w:rPr>
              <w:t>Prerequisite: HA 260</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7A10C5" w:rsidRPr="008A117D" w:rsidRDefault="007A10C5" w:rsidP="007A10C5">
            <w:pPr>
              <w:rPr>
                <w:rFonts w:ascii="Tahoma" w:hAnsi="Tahoma" w:cs="Tahoma"/>
                <w:b/>
                <w:color w:val="002060"/>
                <w:sz w:val="24"/>
                <w:szCs w:val="24"/>
              </w:rPr>
            </w:pPr>
            <w:r>
              <w:rPr>
                <w:rFonts w:ascii="Tahoma" w:hAnsi="Tahoma" w:cs="Tahoma"/>
                <w:b/>
                <w:color w:val="002060"/>
                <w:sz w:val="24"/>
                <w:szCs w:val="24"/>
              </w:rPr>
              <w:t xml:space="preserve">HA 415  </w:t>
            </w:r>
            <w:r w:rsidRPr="007A10C5">
              <w:rPr>
                <w:rFonts w:ascii="Tahoma" w:hAnsi="Tahoma" w:cs="Tahoma"/>
                <w:b/>
                <w:strike/>
                <w:color w:val="FF0000"/>
                <w:sz w:val="24"/>
                <w:szCs w:val="24"/>
              </w:rPr>
              <w:t>HOSPITALITY INDUSTRY</w:t>
            </w:r>
            <w:r>
              <w:rPr>
                <w:rFonts w:ascii="Tahoma" w:hAnsi="Tahoma" w:cs="Tahoma"/>
                <w:b/>
                <w:color w:val="002060"/>
                <w:sz w:val="24"/>
                <w:szCs w:val="24"/>
              </w:rPr>
              <w:t xml:space="preserve"> REVENUE MANAGEMENT </w:t>
            </w:r>
            <w:r w:rsidRPr="007A10C5">
              <w:rPr>
                <w:rFonts w:ascii="Tahoma" w:hAnsi="Tahoma" w:cs="Tahoma"/>
                <w:b/>
                <w:sz w:val="24"/>
                <w:szCs w:val="24"/>
                <w:highlight w:val="yellow"/>
              </w:rPr>
              <w:t>FOR HOTELS</w:t>
            </w:r>
            <w:r>
              <w:rPr>
                <w:rFonts w:ascii="Tahoma" w:hAnsi="Tahoma" w:cs="Tahoma"/>
                <w:b/>
                <w:color w:val="002060"/>
                <w:sz w:val="24"/>
                <w:szCs w:val="24"/>
              </w:rPr>
              <w:t xml:space="preserve"> </w:t>
            </w:r>
            <w:r w:rsidRPr="008A117D">
              <w:rPr>
                <w:rFonts w:ascii="Tahoma" w:hAnsi="Tahoma" w:cs="Tahoma"/>
                <w:b/>
                <w:color w:val="002060"/>
                <w:sz w:val="24"/>
                <w:szCs w:val="24"/>
              </w:rPr>
              <w:t>(</w:t>
            </w:r>
            <w:r>
              <w:rPr>
                <w:rFonts w:ascii="Tahoma" w:hAnsi="Tahoma" w:cs="Tahoma"/>
                <w:b/>
                <w:color w:val="002060"/>
                <w:sz w:val="24"/>
                <w:szCs w:val="24"/>
              </w:rPr>
              <w:t>3</w:t>
            </w:r>
            <w:r w:rsidRPr="008A117D">
              <w:rPr>
                <w:rFonts w:ascii="Tahoma" w:hAnsi="Tahoma" w:cs="Tahoma"/>
                <w:b/>
                <w:color w:val="002060"/>
                <w:sz w:val="24"/>
                <w:szCs w:val="24"/>
              </w:rPr>
              <w:t xml:space="preserve">) </w:t>
            </w:r>
          </w:p>
          <w:p w:rsidR="007A10C5" w:rsidRPr="008A117D" w:rsidRDefault="007A10C5" w:rsidP="007A10C5">
            <w:pPr>
              <w:rPr>
                <w:rFonts w:ascii="Tahoma" w:hAnsi="Tahoma" w:cs="Tahoma"/>
                <w:color w:val="002060"/>
                <w:sz w:val="24"/>
                <w:szCs w:val="24"/>
              </w:rPr>
            </w:pPr>
          </w:p>
          <w:p w:rsidR="007A10C5" w:rsidRPr="007A10C5" w:rsidRDefault="007A10C5" w:rsidP="007A10C5">
            <w:pPr>
              <w:rPr>
                <w:rFonts w:ascii="Tahoma" w:hAnsi="Tahoma" w:cs="Tahoma"/>
                <w:sz w:val="24"/>
                <w:szCs w:val="24"/>
              </w:rPr>
            </w:pPr>
            <w:r w:rsidRPr="007A10C5">
              <w:rPr>
                <w:rFonts w:ascii="Tahoma" w:hAnsi="Tahoma" w:cs="Tahoma"/>
                <w:sz w:val="24"/>
                <w:szCs w:val="24"/>
              </w:rPr>
              <w:t>Description: Presents revenue management concepts and the systems utilized to maximize revenues and profits in resorts, corporate, and convention hotels. Letter grade only.</w:t>
            </w:r>
          </w:p>
          <w:p w:rsidR="007A10C5" w:rsidRPr="007A10C5" w:rsidRDefault="007A10C5" w:rsidP="007A10C5">
            <w:pPr>
              <w:rPr>
                <w:rFonts w:ascii="Tahoma" w:hAnsi="Tahoma" w:cs="Tahoma"/>
                <w:sz w:val="24"/>
                <w:szCs w:val="24"/>
              </w:rPr>
            </w:pPr>
          </w:p>
          <w:p w:rsidR="007A10C5" w:rsidRPr="007A10C5" w:rsidRDefault="007A10C5" w:rsidP="007A10C5">
            <w:pPr>
              <w:rPr>
                <w:rFonts w:ascii="Tahoma" w:hAnsi="Tahoma" w:cs="Tahoma"/>
                <w:sz w:val="24"/>
                <w:szCs w:val="24"/>
              </w:rPr>
            </w:pPr>
            <w:r w:rsidRPr="007A10C5">
              <w:rPr>
                <w:rFonts w:ascii="Tahoma" w:hAnsi="Tahoma" w:cs="Tahoma"/>
                <w:sz w:val="24"/>
                <w:szCs w:val="24"/>
              </w:rPr>
              <w:t>Units: 3</w:t>
            </w:r>
          </w:p>
          <w:p w:rsidR="007A10C5" w:rsidRPr="007A10C5" w:rsidRDefault="007A10C5" w:rsidP="007A10C5">
            <w:pPr>
              <w:rPr>
                <w:rFonts w:ascii="Tahoma" w:hAnsi="Tahoma" w:cs="Tahoma"/>
                <w:sz w:val="24"/>
                <w:szCs w:val="24"/>
              </w:rPr>
            </w:pPr>
          </w:p>
          <w:p w:rsidR="0069630E" w:rsidRPr="00F90025" w:rsidRDefault="007A10C5" w:rsidP="0069630E">
            <w:pPr>
              <w:rPr>
                <w:rStyle w:val="Emphasis"/>
                <w:rFonts w:ascii="Tahoma" w:hAnsi="Tahoma" w:cs="Tahoma"/>
                <w:b/>
                <w:i w:val="0"/>
                <w:iCs w:val="0"/>
                <w:sz w:val="24"/>
                <w:szCs w:val="24"/>
              </w:rPr>
            </w:pPr>
            <w:r w:rsidRPr="00F90025">
              <w:rPr>
                <w:rFonts w:ascii="Tahoma" w:hAnsi="Tahoma" w:cs="Tahoma"/>
                <w:sz w:val="24"/>
                <w:szCs w:val="24"/>
              </w:rPr>
              <w:t>Prerequisite: HA 260</w:t>
            </w:r>
            <w:r w:rsidR="0069630E" w:rsidRPr="00F90025">
              <w:rPr>
                <w:rFonts w:ascii="Tahoma" w:hAnsi="Tahoma" w:cs="Tahoma"/>
                <w:sz w:val="24"/>
                <w:szCs w:val="24"/>
              </w:rPr>
              <w:t xml:space="preserve"> </w:t>
            </w:r>
            <w:r w:rsidR="0069630E" w:rsidRPr="00F90025">
              <w:rPr>
                <w:rFonts w:ascii="Tahoma" w:hAnsi="Tahoma" w:cs="Tahoma"/>
                <w:b/>
                <w:sz w:val="24"/>
                <w:szCs w:val="24"/>
              </w:rPr>
              <w:t>or Business Professional Program</w:t>
            </w:r>
          </w:p>
          <w:p w:rsidR="007A10C5" w:rsidRPr="00630FD5" w:rsidRDefault="007A10C5" w:rsidP="007A10C5">
            <w:pPr>
              <w:rPr>
                <w:rFonts w:ascii="Tahoma" w:hAnsi="Tahoma" w:cs="Tahoma"/>
                <w:sz w:val="24"/>
                <w:szCs w:val="24"/>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47513C" w:rsidRDefault="0047513C" w:rsidP="0047513C">
      <w:pPr>
        <w:shd w:val="clear" w:color="auto" w:fill="D9D9D9" w:themeFill="background1" w:themeFillShade="D9"/>
        <w:rPr>
          <w:rFonts w:ascii="Arial" w:hAnsi="Arial" w:cs="Arial"/>
          <w:b/>
        </w:rPr>
      </w:pPr>
      <w:r w:rsidRPr="00E32093">
        <w:rPr>
          <w:rFonts w:ascii="Arial" w:hAnsi="Arial" w:cs="Arial"/>
          <w:b/>
        </w:rPr>
        <w:t>To make the curriculum easier to understand by using language in course titles that is consistent with industry vernacular and the mission of the School of Hotel and Restaurant Management.</w:t>
      </w:r>
      <w:r>
        <w:rPr>
          <w:rFonts w:ascii="Arial" w:hAnsi="Arial" w:cs="Arial"/>
          <w:b/>
        </w:rPr>
        <w:t xml:space="preserve">  </w:t>
      </w:r>
      <w:r w:rsidRPr="00BF5719">
        <w:rPr>
          <w:rFonts w:ascii="Arial" w:hAnsi="Arial" w:cs="Arial"/>
          <w:b/>
        </w:rPr>
        <w:t>Course content is not changing</w:t>
      </w:r>
      <w:r w:rsidRPr="00E47540">
        <w:rPr>
          <w:rFonts w:ascii="Arial" w:hAnsi="Arial" w:cs="Arial"/>
          <w:b/>
        </w:rPr>
        <w:t>.</w:t>
      </w:r>
    </w:p>
    <w:p w:rsidR="0069630E" w:rsidRPr="0069630E" w:rsidRDefault="0069630E" w:rsidP="0069630E">
      <w:pPr>
        <w:shd w:val="clear" w:color="auto" w:fill="D9D9D9" w:themeFill="background1" w:themeFillShade="D9"/>
        <w:rPr>
          <w:rFonts w:ascii="Arial" w:hAnsi="Arial" w:cs="Arial"/>
          <w:b/>
        </w:rPr>
      </w:pPr>
    </w:p>
    <w:p w:rsidR="0069630E" w:rsidRDefault="0069630E" w:rsidP="0069630E">
      <w:pPr>
        <w:pStyle w:val="BodyTextIndent"/>
        <w:shd w:val="clear" w:color="auto" w:fill="D9D9D9" w:themeFill="background1" w:themeFillShade="D9"/>
        <w:tabs>
          <w:tab w:val="left" w:pos="540"/>
          <w:tab w:val="num" w:pos="1080"/>
        </w:tabs>
        <w:spacing w:after="0"/>
        <w:ind w:left="540" w:hanging="540"/>
        <w:rPr>
          <w:rFonts w:ascii="Arial" w:hAnsi="Arial" w:cs="Arial"/>
          <w:b/>
        </w:rPr>
      </w:pPr>
      <w:r w:rsidRPr="0069630E">
        <w:rPr>
          <w:rFonts w:ascii="Arial" w:hAnsi="Arial" w:cs="Arial"/>
          <w:b/>
        </w:rPr>
        <w:t xml:space="preserve">HA 260, Hospitality Accounting, is a foundational course for HA 415. The Business </w:t>
      </w:r>
    </w:p>
    <w:p w:rsidR="0069630E" w:rsidRDefault="0069630E" w:rsidP="0069630E">
      <w:pPr>
        <w:pStyle w:val="BodyTextIndent"/>
        <w:shd w:val="clear" w:color="auto" w:fill="D9D9D9" w:themeFill="background1" w:themeFillShade="D9"/>
        <w:tabs>
          <w:tab w:val="left" w:pos="540"/>
          <w:tab w:val="num" w:pos="1080"/>
        </w:tabs>
        <w:spacing w:after="0"/>
        <w:ind w:left="540" w:hanging="540"/>
        <w:rPr>
          <w:rFonts w:ascii="Arial" w:hAnsi="Arial" w:cs="Arial"/>
          <w:b/>
        </w:rPr>
      </w:pPr>
      <w:r w:rsidRPr="0069630E">
        <w:rPr>
          <w:rFonts w:ascii="Arial" w:hAnsi="Arial" w:cs="Arial"/>
          <w:b/>
        </w:rPr>
        <w:t xml:space="preserve">Professional Program requirement is for Business Majors completing the Hospitality for </w:t>
      </w:r>
    </w:p>
    <w:p w:rsidR="0069630E" w:rsidRPr="0069630E" w:rsidRDefault="0069630E" w:rsidP="0069630E">
      <w:pPr>
        <w:pStyle w:val="BodyTextIndent"/>
        <w:shd w:val="clear" w:color="auto" w:fill="D9D9D9" w:themeFill="background1" w:themeFillShade="D9"/>
        <w:tabs>
          <w:tab w:val="left" w:pos="540"/>
          <w:tab w:val="num" w:pos="1080"/>
        </w:tabs>
        <w:spacing w:after="0"/>
        <w:ind w:left="540" w:hanging="540"/>
        <w:rPr>
          <w:rFonts w:ascii="Arial" w:hAnsi="Arial" w:cs="Arial"/>
          <w:b/>
        </w:rPr>
      </w:pPr>
      <w:proofErr w:type="gramStart"/>
      <w:r w:rsidRPr="0069630E">
        <w:rPr>
          <w:rFonts w:ascii="Arial" w:hAnsi="Arial" w:cs="Arial"/>
          <w:b/>
        </w:rPr>
        <w:t>Business Majors Certificate.</w:t>
      </w:r>
      <w:proofErr w:type="gramEnd"/>
    </w:p>
    <w:p w:rsidR="0069630E" w:rsidRPr="00F71C64" w:rsidRDefault="0069630E" w:rsidP="0047513C">
      <w:pPr>
        <w:shd w:val="clear" w:color="auto" w:fill="D9D9D9" w:themeFill="background1" w:themeFillShade="D9"/>
        <w:rPr>
          <w:rFonts w:ascii="Arial" w:hAnsi="Arial" w:cs="Arial"/>
          <w:b/>
          <w:color w:val="FF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7A10C5" w:rsidRDefault="007A10C5" w:rsidP="00F71C64">
            <w:pPr>
              <w:spacing w:before="13" w:after="13"/>
              <w:rPr>
                <w:sz w:val="24"/>
                <w:szCs w:val="24"/>
              </w:rPr>
            </w:pPr>
            <w:r w:rsidRPr="007A10C5">
              <w:rPr>
                <w:rFonts w:ascii="Arial" w:hAnsi="Arial" w:cs="Arial"/>
                <w:color w:val="3C3C3C"/>
                <w:sz w:val="24"/>
                <w:szCs w:val="24"/>
              </w:rPr>
              <w:t>REVENUE MANAGEMENT</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7A10C5" w:rsidP="007A10C5">
            <w:pPr>
              <w:rPr>
                <w:rFonts w:ascii="Arial" w:hAnsi="Arial" w:cs="Arial"/>
                <w:b/>
                <w:sz w:val="24"/>
                <w:szCs w:val="24"/>
              </w:rPr>
            </w:pPr>
            <w:r w:rsidRPr="007A10C5">
              <w:rPr>
                <w:rFonts w:ascii="Arial" w:hAnsi="Arial" w:cs="Arial"/>
                <w:b/>
                <w:sz w:val="24"/>
                <w:szCs w:val="24"/>
              </w:rPr>
              <w:t>REVENUE</w:t>
            </w:r>
            <w:r>
              <w:rPr>
                <w:rFonts w:ascii="Arial" w:hAnsi="Arial" w:cs="Arial"/>
                <w:b/>
                <w:sz w:val="24"/>
                <w:szCs w:val="24"/>
              </w:rPr>
              <w:t xml:space="preserve"> </w:t>
            </w:r>
            <w:r w:rsidRPr="007A10C5">
              <w:rPr>
                <w:rFonts w:ascii="Arial" w:hAnsi="Arial" w:cs="Arial"/>
                <w:b/>
                <w:sz w:val="24"/>
                <w:szCs w:val="24"/>
              </w:rPr>
              <w:t>M</w:t>
            </w:r>
            <w:r>
              <w:rPr>
                <w:rFonts w:ascii="Arial" w:hAnsi="Arial" w:cs="Arial"/>
                <w:b/>
                <w:sz w:val="24"/>
                <w:szCs w:val="24"/>
              </w:rPr>
              <w:t>GMT</w:t>
            </w:r>
            <w:r w:rsidRPr="007A10C5">
              <w:rPr>
                <w:rFonts w:ascii="Arial" w:hAnsi="Arial" w:cs="Arial"/>
                <w:b/>
                <w:sz w:val="24"/>
                <w:szCs w:val="24"/>
              </w:rPr>
              <w:t xml:space="preserve"> FOR HOTELS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1373CA" w:rsidRDefault="007A10C5" w:rsidP="00F71C64">
            <w:pPr>
              <w:spacing w:before="13" w:after="13"/>
              <w:rPr>
                <w:sz w:val="24"/>
                <w:szCs w:val="24"/>
              </w:rPr>
            </w:pPr>
            <w:r w:rsidRPr="007A10C5">
              <w:rPr>
                <w:rFonts w:ascii="Arial" w:hAnsi="Arial" w:cs="Arial"/>
                <w:color w:val="3C3C3C"/>
                <w:sz w:val="24"/>
                <w:szCs w:val="24"/>
              </w:rPr>
              <w:t xml:space="preserve">HOSPITALITY INDUSTRY REVENUE </w:t>
            </w:r>
            <w:r w:rsidRPr="007A10C5">
              <w:rPr>
                <w:rFonts w:ascii="Arial" w:hAnsi="Arial" w:cs="Arial"/>
                <w:color w:val="3C3C3C"/>
                <w:sz w:val="24"/>
                <w:szCs w:val="24"/>
              </w:rPr>
              <w:lastRenderedPageBreak/>
              <w:t>MANAGEMENT</w:t>
            </w:r>
          </w:p>
        </w:tc>
        <w:tc>
          <w:tcPr>
            <w:tcW w:w="5310" w:type="dxa"/>
          </w:tcPr>
          <w:p w:rsidR="0009620D" w:rsidRDefault="000D6658">
            <w:pPr>
              <w:rPr>
                <w:rFonts w:ascii="Arial" w:hAnsi="Arial" w:cs="Arial"/>
              </w:rPr>
            </w:pPr>
            <w:r w:rsidRPr="000D6658">
              <w:rPr>
                <w:rFonts w:ascii="Arial" w:hAnsi="Arial" w:cs="Arial"/>
              </w:rPr>
              <w:lastRenderedPageBreak/>
              <w:t>Proposed long course title (max 100 characters)</w:t>
            </w:r>
            <w:r w:rsidR="00066FB9">
              <w:rPr>
                <w:rFonts w:ascii="Arial" w:hAnsi="Arial" w:cs="Arial"/>
              </w:rPr>
              <w:t>:</w:t>
            </w:r>
          </w:p>
          <w:p w:rsidR="00F71C64" w:rsidRPr="007A10C5" w:rsidRDefault="007A10C5">
            <w:pPr>
              <w:rPr>
                <w:rFonts w:ascii="Arial" w:hAnsi="Arial" w:cs="Arial"/>
                <w:b/>
              </w:rPr>
            </w:pPr>
            <w:r w:rsidRPr="007A10C5">
              <w:rPr>
                <w:rFonts w:ascii="Arial" w:hAnsi="Arial" w:cs="Arial"/>
                <w:b/>
                <w:sz w:val="24"/>
                <w:szCs w:val="24"/>
              </w:rPr>
              <w:t>REVENUE</w:t>
            </w:r>
            <w:r>
              <w:rPr>
                <w:rFonts w:ascii="Arial" w:hAnsi="Arial" w:cs="Arial"/>
                <w:b/>
                <w:sz w:val="24"/>
                <w:szCs w:val="24"/>
              </w:rPr>
              <w:t xml:space="preserve"> </w:t>
            </w:r>
            <w:r w:rsidRPr="007A10C5">
              <w:rPr>
                <w:rFonts w:ascii="Arial" w:hAnsi="Arial" w:cs="Arial"/>
                <w:b/>
                <w:sz w:val="24"/>
                <w:szCs w:val="24"/>
              </w:rPr>
              <w:t>MANAGEMENT FOR HOTELS</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E3DD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D6658">
              <w:rPr>
                <w:rFonts w:ascii="Arial" w:hAnsi="Arial" w:cs="Arial"/>
                <w:bCs/>
              </w:rPr>
              <w:fldChar w:fldCharType="end"/>
            </w:r>
            <w:r w:rsidRPr="000D6658">
              <w:rPr>
                <w:rFonts w:ascii="Arial" w:hAnsi="Arial" w:cs="Arial"/>
                <w:bCs/>
              </w:rPr>
              <w:t xml:space="preserve"> pass/fail </w:t>
            </w:r>
            <w:bookmarkStart w:id="2" w:name="Check24"/>
            <w:r w:rsidR="000E3DD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D6658">
              <w:rPr>
                <w:rFonts w:ascii="Arial" w:hAnsi="Arial" w:cs="Arial"/>
                <w:bCs/>
              </w:rPr>
              <w:fldChar w:fldCharType="end"/>
            </w:r>
            <w:bookmarkEnd w:id="2"/>
            <w:r w:rsidRPr="000D6658">
              <w:rPr>
                <w:rFonts w:ascii="Arial" w:hAnsi="Arial" w:cs="Arial"/>
                <w:bCs/>
              </w:rPr>
              <w:t xml:space="preserve">  or both   </w:t>
            </w:r>
            <w:r w:rsidR="000E3DD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E3DD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D6658">
              <w:rPr>
                <w:rFonts w:ascii="Arial" w:hAnsi="Arial" w:cs="Arial"/>
                <w:bCs/>
              </w:rPr>
              <w:fldChar w:fldCharType="end"/>
            </w:r>
            <w:r w:rsidRPr="000D6658">
              <w:rPr>
                <w:rFonts w:ascii="Arial" w:hAnsi="Arial" w:cs="Arial"/>
                <w:bCs/>
              </w:rPr>
              <w:t xml:space="preserve">  pass/fail </w:t>
            </w:r>
            <w:bookmarkStart w:id="3" w:name="Check25"/>
            <w:r w:rsidR="000E3DD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D6658">
              <w:rPr>
                <w:rFonts w:ascii="Arial" w:hAnsi="Arial" w:cs="Arial"/>
                <w:bCs/>
              </w:rPr>
              <w:fldChar w:fldCharType="end"/>
            </w:r>
            <w:bookmarkEnd w:id="3"/>
            <w:r w:rsidRPr="000D6658">
              <w:rPr>
                <w:rFonts w:ascii="Arial" w:hAnsi="Arial" w:cs="Arial"/>
                <w:bCs/>
              </w:rPr>
              <w:t xml:space="preserve"> or both   </w:t>
            </w:r>
            <w:r w:rsidR="000E3DD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69630E" w:rsidRDefault="0069630E" w:rsidP="00F71C64">
            <w:pPr>
              <w:rPr>
                <w:rFonts w:ascii="Arial" w:hAnsi="Arial" w:cs="Arial"/>
                <w:sz w:val="24"/>
                <w:szCs w:val="24"/>
              </w:rPr>
            </w:pPr>
            <w:r w:rsidRPr="0069630E">
              <w:rPr>
                <w:rFonts w:ascii="Arial" w:hAnsi="Arial" w:cs="Arial"/>
                <w:sz w:val="24"/>
                <w:szCs w:val="24"/>
              </w:rPr>
              <w:t>HA 260</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69630E" w:rsidRDefault="0069630E" w:rsidP="003F461D">
            <w:pPr>
              <w:rPr>
                <w:rFonts w:ascii="Arial" w:hAnsi="Arial" w:cs="Arial"/>
                <w:b/>
                <w:sz w:val="24"/>
                <w:szCs w:val="24"/>
              </w:rPr>
            </w:pPr>
            <w:r w:rsidRPr="0069630E">
              <w:rPr>
                <w:rFonts w:ascii="Arial" w:hAnsi="Arial" w:cs="Arial"/>
                <w:b/>
                <w:sz w:val="24"/>
                <w:szCs w:val="24"/>
              </w:rPr>
              <w:t>HA 260 or Business Professional Program</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0E3DD5">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0E3DD5">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0E3DD5">
        <w:rPr>
          <w:rFonts w:ascii="Arial" w:hAnsi="Arial" w:cs="Arial"/>
          <w:bCs/>
          <w:sz w:val="22"/>
          <w:szCs w:val="22"/>
        </w:rPr>
      </w:r>
      <w:r w:rsidR="000E3DD5">
        <w:rPr>
          <w:rFonts w:ascii="Arial" w:hAnsi="Arial" w:cs="Arial"/>
          <w:bCs/>
          <w:sz w:val="22"/>
          <w:szCs w:val="22"/>
        </w:rPr>
        <w:fldChar w:fldCharType="separate"/>
      </w:r>
      <w:r w:rsidR="000E3DD5">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1373CA" w:rsidRPr="00113D08" w:rsidRDefault="007A10C5" w:rsidP="009F08E6">
      <w:pPr>
        <w:shd w:val="clear" w:color="auto" w:fill="D9D9D9" w:themeFill="background1" w:themeFillShade="D9"/>
        <w:rPr>
          <w:rFonts w:ascii="Arial" w:hAnsi="Arial" w:cs="Arial"/>
          <w:b/>
        </w:rPr>
      </w:pPr>
      <w:r w:rsidRPr="00113D08">
        <w:rPr>
          <w:rFonts w:ascii="Arial" w:hAnsi="Arial" w:cs="Arial"/>
          <w:b/>
          <w:iCs/>
        </w:rPr>
        <w:t xml:space="preserve">Hospitality Accounting for HRM Majors, </w:t>
      </w:r>
      <w:r w:rsidRPr="00113D08">
        <w:rPr>
          <w:rFonts w:ascii="Arial" w:hAnsi="Arial" w:cs="Arial"/>
          <w:b/>
        </w:rPr>
        <w:t>Certificate in Hospitality for Business Majors (elective)</w:t>
      </w:r>
    </w:p>
    <w:p w:rsidR="00F71C64" w:rsidRPr="001373CA" w:rsidRDefault="001373CA" w:rsidP="009F08E6">
      <w:pPr>
        <w:shd w:val="clear" w:color="auto" w:fill="D9D9D9" w:themeFill="background1" w:themeFillShade="D9"/>
        <w:rPr>
          <w:rFonts w:ascii="Arial" w:hAnsi="Arial" w:cs="Arial"/>
          <w:b/>
          <w:bCs/>
        </w:rPr>
      </w:pPr>
      <w:r w:rsidRPr="001373CA">
        <w:rPr>
          <w:rFonts w:ascii="Arial" w:hAnsi="Arial" w:cs="Arial"/>
          <w:b/>
          <w:iCs/>
        </w:rPr>
        <w:t xml:space="preserve">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0E3DD5"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9620D">
        <w:rPr>
          <w:rFonts w:ascii="Arial" w:hAnsi="Arial" w:cs="Arial"/>
          <w:bCs/>
        </w:rPr>
        <w:fldChar w:fldCharType="end"/>
      </w:r>
      <w:r w:rsidR="0009620D" w:rsidRPr="0009620D">
        <w:rPr>
          <w:rFonts w:ascii="Arial" w:hAnsi="Arial" w:cs="Arial"/>
          <w:bCs/>
        </w:rPr>
        <w:t xml:space="preserve">        No </w:t>
      </w:r>
      <w:r w:rsidR="000E3DD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0E3DD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0E59CF">
        <w:rPr>
          <w:rFonts w:ascii="Arial" w:hAnsi="Arial" w:cs="Arial"/>
          <w:bCs/>
        </w:rPr>
        <w:fldChar w:fldCharType="end"/>
      </w:r>
      <w:r w:rsidR="000D6658" w:rsidRPr="000E59CF">
        <w:rPr>
          <w:rFonts w:ascii="Arial" w:hAnsi="Arial" w:cs="Arial"/>
          <w:bCs/>
        </w:rPr>
        <w:t xml:space="preserve">       No </w:t>
      </w:r>
      <w:r w:rsidR="000E3DD5">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0E3DD5">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0E3DD5">
        <w:rPr>
          <w:rFonts w:ascii="Arial" w:hAnsi="Arial" w:cs="Arial"/>
          <w:bCs/>
        </w:rPr>
        <w:fldChar w:fldCharType="begin">
          <w:ffData>
            <w:name w:val=""/>
            <w:enabled/>
            <w:calcOnExit w:val="0"/>
            <w:checkBox>
              <w:sizeAuto/>
              <w:default w:val="1"/>
            </w:checkBox>
          </w:ffData>
        </w:fldChar>
      </w:r>
      <w:r w:rsidR="007A10C5">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0E3DD5">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r w:rsidR="000D6658" w:rsidRPr="00271ACC">
        <w:rPr>
          <w:rFonts w:ascii="Arial" w:hAnsi="Arial" w:cs="Arial"/>
          <w:bCs/>
        </w:rPr>
        <w:t xml:space="preserve">      Diversity </w:t>
      </w:r>
      <w:r w:rsidR="000E3DD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271ACC">
        <w:rPr>
          <w:rFonts w:ascii="Arial" w:hAnsi="Arial" w:cs="Arial"/>
          <w:bCs/>
        </w:rPr>
        <w:fldChar w:fldCharType="end"/>
      </w:r>
      <w:r w:rsidR="000D6658" w:rsidRPr="00271ACC">
        <w:rPr>
          <w:rFonts w:ascii="Arial" w:hAnsi="Arial" w:cs="Arial"/>
          <w:bCs/>
        </w:rPr>
        <w:t xml:space="preserve">        Both  </w:t>
      </w:r>
      <w:r w:rsidR="000E3DD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0E3DD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0E3DD5">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0E3DD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271ACC">
        <w:rPr>
          <w:rFonts w:ascii="Arial" w:hAnsi="Arial" w:cs="Arial"/>
          <w:bCs/>
        </w:rPr>
        <w:fldChar w:fldCharType="end"/>
      </w:r>
      <w:r w:rsidRPr="00271ACC">
        <w:rPr>
          <w:rFonts w:ascii="Arial" w:hAnsi="Arial" w:cs="Arial"/>
          <w:bCs/>
        </w:rPr>
        <w:t xml:space="preserve">      Diversity </w:t>
      </w:r>
      <w:r w:rsidR="000E3DD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271ACC">
        <w:rPr>
          <w:rFonts w:ascii="Arial" w:hAnsi="Arial" w:cs="Arial"/>
          <w:bCs/>
        </w:rPr>
        <w:fldChar w:fldCharType="end"/>
      </w:r>
      <w:r w:rsidRPr="00271ACC">
        <w:rPr>
          <w:rFonts w:ascii="Arial" w:hAnsi="Arial" w:cs="Arial"/>
          <w:bCs/>
        </w:rPr>
        <w:t xml:space="preserve">        Both  </w:t>
      </w:r>
      <w:r w:rsidR="000E3DD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E3DD5">
        <w:rPr>
          <w:rFonts w:ascii="Arial" w:hAnsi="Arial" w:cs="Arial"/>
          <w:bCs/>
        </w:rPr>
      </w:r>
      <w:r w:rsidR="000E3DD5">
        <w:rPr>
          <w:rFonts w:ascii="Arial" w:hAnsi="Arial" w:cs="Arial"/>
          <w:bCs/>
        </w:rPr>
        <w:fldChar w:fldCharType="separate"/>
      </w:r>
      <w:r w:rsidR="000E3DD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0E3DD5">
        <w:rPr>
          <w:rFonts w:ascii="Arial" w:hAnsi="Arial" w:cs="Arial"/>
        </w:rPr>
        <w:fldChar w:fldCharType="begin">
          <w:ffData>
            <w:name w:val="Check32"/>
            <w:enabled/>
            <w:calcOnExit w:val="0"/>
            <w:checkBox>
              <w:sizeAuto/>
              <w:default w:val="0"/>
            </w:checkBox>
          </w:ffData>
        </w:fldChar>
      </w:r>
      <w:bookmarkStart w:id="6" w:name="Check32"/>
      <w:r w:rsidR="007A10C5">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Pr>
          <w:rFonts w:ascii="Arial" w:hAnsi="Arial" w:cs="Arial"/>
        </w:rPr>
        <w:fldChar w:fldCharType="end"/>
      </w:r>
      <w:bookmarkEnd w:id="6"/>
      <w:r w:rsidRPr="00986D6F">
        <w:rPr>
          <w:rFonts w:ascii="Arial" w:hAnsi="Arial" w:cs="Arial"/>
        </w:rPr>
        <w:t xml:space="preserve">       No </w:t>
      </w:r>
      <w:r w:rsidR="000E3DD5">
        <w:rPr>
          <w:rFonts w:ascii="Arial" w:hAnsi="Arial" w:cs="Arial"/>
        </w:rPr>
        <w:fldChar w:fldCharType="begin">
          <w:ffData>
            <w:name w:val="Check33"/>
            <w:enabled/>
            <w:calcOnExit w:val="0"/>
            <w:checkBox>
              <w:sizeAuto/>
              <w:default w:val="1"/>
            </w:checkBox>
          </w:ffData>
        </w:fldChar>
      </w:r>
      <w:bookmarkStart w:id="7" w:name="Check33"/>
      <w:r w:rsidR="007A10C5">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0E3DD5">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Pr>
          <w:rFonts w:ascii="Arial" w:hAnsi="Arial" w:cs="Arial"/>
        </w:rPr>
        <w:fldChar w:fldCharType="end"/>
      </w:r>
      <w:bookmarkEnd w:id="8"/>
      <w:r w:rsidRPr="00945FC2">
        <w:rPr>
          <w:rFonts w:ascii="Arial" w:hAnsi="Arial" w:cs="Arial"/>
        </w:rPr>
        <w:t xml:space="preserve">       No </w:t>
      </w:r>
      <w:r w:rsidR="000E3DD5">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113D08" w:rsidP="00D95C56">
            <w:pPr>
              <w:rPr>
                <w:rFonts w:ascii="Arial" w:hAnsi="Arial" w:cs="Arial"/>
                <w:b/>
                <w:sz w:val="24"/>
                <w:szCs w:val="24"/>
              </w:rPr>
            </w:pPr>
            <w:r>
              <w:rPr>
                <w:rFonts w:ascii="Arial" w:hAnsi="Arial" w:cs="Arial"/>
                <w:b/>
                <w:sz w:val="24"/>
                <w:szCs w:val="24"/>
              </w:rPr>
              <w:lastRenderedPageBreak/>
              <w:t>1</w:t>
            </w:r>
            <w:r w:rsidR="00D95C56">
              <w:rPr>
                <w:rFonts w:ascii="Arial" w:hAnsi="Arial" w:cs="Arial"/>
                <w:b/>
                <w:sz w:val="24"/>
                <w:szCs w:val="24"/>
              </w:rPr>
              <w:t>2/9</w:t>
            </w:r>
            <w:r w:rsidR="00F5323C">
              <w:rPr>
                <w:rFonts w:ascii="Arial" w:hAnsi="Arial" w:cs="Arial"/>
                <w:b/>
                <w:sz w:val="24"/>
                <w:szCs w:val="24"/>
              </w:rPr>
              <w:t>/</w:t>
            </w:r>
            <w:r w:rsidR="00210169">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E3DD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r w:rsidRPr="00313AE8">
        <w:rPr>
          <w:rFonts w:ascii="Arial" w:hAnsi="Arial" w:cs="Arial"/>
        </w:rPr>
        <w:t xml:space="preserve">     No  </w:t>
      </w:r>
      <w:r w:rsidR="000E3DD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E3DD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E3DD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E3DD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r w:rsidRPr="00313AE8">
        <w:rPr>
          <w:rFonts w:ascii="Arial" w:hAnsi="Arial" w:cs="Arial"/>
        </w:rPr>
        <w:t xml:space="preserve">     No  </w:t>
      </w:r>
      <w:r w:rsidR="000E3DD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E3DD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E3DD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E3DD5">
        <w:rPr>
          <w:rFonts w:ascii="Arial" w:hAnsi="Arial" w:cs="Arial"/>
        </w:rPr>
      </w:r>
      <w:r w:rsidR="000E3DD5">
        <w:rPr>
          <w:rFonts w:ascii="Arial" w:hAnsi="Arial" w:cs="Arial"/>
        </w:rPr>
        <w:fldChar w:fldCharType="separate"/>
      </w:r>
      <w:r w:rsidR="000E3DD5" w:rsidRPr="00313AE8">
        <w:rPr>
          <w:rFonts w:ascii="Arial" w:hAnsi="Arial" w:cs="Arial"/>
        </w:rPr>
        <w:fldChar w:fldCharType="end"/>
      </w:r>
    </w:p>
    <w:p w:rsidR="00113D08" w:rsidRDefault="00113D08"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69630E" w:rsidRDefault="0069630E" w:rsidP="00B41366">
      <w:pPr>
        <w:rPr>
          <w:rFonts w:ascii="Arial" w:hAnsi="Arial" w:cs="Arial"/>
        </w:rPr>
      </w:pPr>
    </w:p>
    <w:p w:rsidR="008325F4" w:rsidRPr="00D56E4E" w:rsidRDefault="008325F4" w:rsidP="008325F4">
      <w:pPr>
        <w:pStyle w:val="Title"/>
        <w:spacing w:line="360" w:lineRule="auto"/>
        <w:jc w:val="right"/>
        <w:rPr>
          <w:sz w:val="18"/>
          <w:szCs w:val="18"/>
        </w:rPr>
      </w:pPr>
      <w:r>
        <w:rPr>
          <w:sz w:val="18"/>
          <w:szCs w:val="18"/>
        </w:rPr>
        <w:lastRenderedPageBreak/>
        <w:t>Approved by the SHRM area on 01/09/2013</w:t>
      </w:r>
    </w:p>
    <w:p w:rsidR="008325F4" w:rsidRDefault="008325F4" w:rsidP="008325F4">
      <w:pPr>
        <w:pStyle w:val="Title"/>
        <w:spacing w:line="360" w:lineRule="auto"/>
        <w:jc w:val="right"/>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6E4E">
        <w:rPr>
          <w:sz w:val="18"/>
          <w:szCs w:val="18"/>
        </w:rPr>
        <w:t>Accepted by</w:t>
      </w:r>
      <w:r>
        <w:rPr>
          <w:sz w:val="18"/>
          <w:szCs w:val="18"/>
        </w:rPr>
        <w:t xml:space="preserve"> the curriculum committee on 11/21/2013</w:t>
      </w:r>
    </w:p>
    <w:p w:rsidR="008325F4" w:rsidRDefault="008325F4" w:rsidP="008325F4">
      <w:pPr>
        <w:pStyle w:val="Title"/>
        <w:jc w:val="right"/>
      </w:pPr>
    </w:p>
    <w:p w:rsidR="008325F4" w:rsidRDefault="008325F4" w:rsidP="008325F4">
      <w:pPr>
        <w:pStyle w:val="Title"/>
        <w:jc w:val="left"/>
      </w:pPr>
      <w:r>
        <w:rPr>
          <w:noProof/>
        </w:rPr>
        <w:drawing>
          <wp:inline distT="0" distB="0" distL="0" distR="0">
            <wp:extent cx="3658937" cy="647700"/>
            <wp:effectExtent l="19050" t="0" r="0" b="0"/>
            <wp:docPr id="1"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tab/>
      </w:r>
    </w:p>
    <w:p w:rsidR="008325F4" w:rsidRDefault="008325F4" w:rsidP="008325F4">
      <w:pPr>
        <w:pStyle w:val="Title"/>
        <w:jc w:val="right"/>
      </w:pPr>
    </w:p>
    <w:p w:rsidR="008325F4" w:rsidRPr="00B56965" w:rsidRDefault="008325F4" w:rsidP="008325F4">
      <w:pPr>
        <w:pStyle w:val="Title"/>
        <w:rPr>
          <w:rFonts w:ascii="Arial" w:hAnsi="Arial" w:cs="Arial"/>
          <w:i/>
          <w:sz w:val="24"/>
          <w:szCs w:val="24"/>
        </w:rPr>
      </w:pPr>
      <w:r w:rsidRPr="00B56965">
        <w:rPr>
          <w:rFonts w:ascii="Arial" w:hAnsi="Arial" w:cs="Arial"/>
          <w:i/>
          <w:sz w:val="24"/>
          <w:szCs w:val="24"/>
        </w:rPr>
        <w:t>MASTER SYLLABUS</w:t>
      </w:r>
    </w:p>
    <w:p w:rsidR="008325F4" w:rsidRDefault="008325F4" w:rsidP="008325F4">
      <w:pPr>
        <w:jc w:val="center"/>
        <w:rPr>
          <w:rFonts w:ascii="Arial" w:hAnsi="Arial" w:cs="Arial"/>
          <w:b/>
        </w:rPr>
      </w:pPr>
      <w:r w:rsidRPr="00380C4A">
        <w:rPr>
          <w:rFonts w:ascii="Arial" w:hAnsi="Arial" w:cs="Arial"/>
          <w:b/>
        </w:rPr>
        <w:t>HA 415 R</w:t>
      </w:r>
      <w:r>
        <w:rPr>
          <w:rFonts w:ascii="Arial" w:hAnsi="Arial" w:cs="Arial"/>
          <w:b/>
        </w:rPr>
        <w:t xml:space="preserve">evenue Management for Hotels (3 units) </w:t>
      </w:r>
    </w:p>
    <w:p w:rsidR="008325F4" w:rsidRDefault="008325F4" w:rsidP="008325F4">
      <w:pPr>
        <w:pStyle w:val="FootnoteText"/>
        <w:tabs>
          <w:tab w:val="left" w:pos="540"/>
          <w:tab w:val="left" w:pos="900"/>
        </w:tabs>
        <w:jc w:val="center"/>
        <w:rPr>
          <w:rFonts w:ascii="Arial" w:hAnsi="Arial" w:cs="Arial"/>
          <w:b/>
          <w:sz w:val="24"/>
          <w:szCs w:val="24"/>
        </w:rPr>
      </w:pPr>
    </w:p>
    <w:p w:rsidR="008325F4" w:rsidRPr="00B56965" w:rsidRDefault="008325F4" w:rsidP="008325F4">
      <w:pPr>
        <w:numPr>
          <w:ilvl w:val="0"/>
          <w:numId w:val="10"/>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8325F4" w:rsidRPr="009A263F" w:rsidRDefault="008325F4" w:rsidP="008325F4">
      <w:pPr>
        <w:tabs>
          <w:tab w:val="left" w:pos="540"/>
        </w:tabs>
        <w:rPr>
          <w:rFonts w:ascii="Arial" w:hAnsi="Arial" w:cs="Arial"/>
          <w:b/>
        </w:rPr>
      </w:pPr>
      <w:r w:rsidRPr="00113D08">
        <w:rPr>
          <w:rFonts w:ascii="Arial" w:hAnsi="Arial" w:cs="Arial"/>
        </w:rPr>
        <w:t xml:space="preserve">Presents revenue management concepts and the systems utilized to maximize revenues and profits in resorts, </w:t>
      </w:r>
      <w:r>
        <w:rPr>
          <w:rFonts w:ascii="Arial" w:hAnsi="Arial" w:cs="Arial"/>
        </w:rPr>
        <w:t>and corporate</w:t>
      </w:r>
      <w:r w:rsidRPr="00113D08">
        <w:rPr>
          <w:rFonts w:ascii="Arial" w:hAnsi="Arial" w:cs="Arial"/>
        </w:rPr>
        <w:t xml:space="preserve"> and convention hotels</w:t>
      </w:r>
      <w:r w:rsidRPr="009A263F">
        <w:rPr>
          <w:rFonts w:ascii="Arial" w:hAnsi="Arial" w:cs="Arial"/>
        </w:rPr>
        <w:t>.</w:t>
      </w:r>
    </w:p>
    <w:p w:rsidR="008325F4" w:rsidRDefault="008325F4" w:rsidP="008325F4">
      <w:pPr>
        <w:tabs>
          <w:tab w:val="left" w:pos="540"/>
        </w:tabs>
        <w:rPr>
          <w:rFonts w:ascii="Arial" w:hAnsi="Arial" w:cs="Arial"/>
          <w:b/>
        </w:rPr>
      </w:pPr>
    </w:p>
    <w:p w:rsidR="008325F4" w:rsidRPr="00E34C98" w:rsidRDefault="008325F4" w:rsidP="008325F4">
      <w:pPr>
        <w:numPr>
          <w:ilvl w:val="0"/>
          <w:numId w:val="10"/>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8325F4" w:rsidRPr="001E30C4" w:rsidRDefault="008325F4" w:rsidP="008325F4">
      <w:pPr>
        <w:tabs>
          <w:tab w:val="left" w:pos="540"/>
        </w:tabs>
        <w:rPr>
          <w:rStyle w:val="Emphasis"/>
          <w:rFonts w:ascii="Arial" w:hAnsi="Arial" w:cs="Arial"/>
          <w:i w:val="0"/>
          <w:iCs w:val="0"/>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Pr>
          <w:rFonts w:ascii="Arial" w:hAnsi="Arial" w:cs="Arial"/>
        </w:rPr>
        <w:t xml:space="preserve">Prerequisite or </w:t>
      </w:r>
      <w:proofErr w:type="spellStart"/>
      <w:r>
        <w:rPr>
          <w:rFonts w:ascii="Arial" w:hAnsi="Arial" w:cs="Arial"/>
        </w:rPr>
        <w:t>Corequisite</w:t>
      </w:r>
      <w:proofErr w:type="spellEnd"/>
      <w:r>
        <w:rPr>
          <w:rFonts w:ascii="Arial" w:hAnsi="Arial" w:cs="Arial"/>
        </w:rPr>
        <w:t xml:space="preserve">: HA 260 </w:t>
      </w:r>
      <w:r w:rsidRPr="00960AF1">
        <w:rPr>
          <w:rFonts w:ascii="Arial" w:hAnsi="Arial" w:cs="Arial"/>
        </w:rPr>
        <w:t>or</w:t>
      </w:r>
      <w:r>
        <w:rPr>
          <w:rFonts w:ascii="Arial" w:hAnsi="Arial" w:cs="Arial"/>
        </w:rPr>
        <w:t xml:space="preserve"> Business Professional Program</w:t>
      </w:r>
    </w:p>
    <w:p w:rsidR="008325F4" w:rsidRDefault="008325F4" w:rsidP="008325F4">
      <w:pPr>
        <w:pStyle w:val="BodyTextIndent"/>
        <w:tabs>
          <w:tab w:val="left" w:pos="540"/>
          <w:tab w:val="num" w:pos="1080"/>
        </w:tabs>
        <w:spacing w:after="0"/>
        <w:ind w:left="540" w:hanging="540"/>
        <w:rPr>
          <w:rFonts w:ascii="Arial" w:hAnsi="Arial" w:cs="Arial"/>
        </w:rPr>
      </w:pPr>
      <w:r w:rsidRPr="00B56965">
        <w:rPr>
          <w:rFonts w:ascii="Arial" w:hAnsi="Arial" w:cs="Arial"/>
          <w:i/>
        </w:rPr>
        <w:t>Justification:</w:t>
      </w:r>
      <w:r w:rsidRPr="00960AF1">
        <w:rPr>
          <w:rFonts w:ascii="Arial" w:hAnsi="Arial" w:cs="Arial"/>
        </w:rPr>
        <w:t xml:space="preserve"> </w:t>
      </w:r>
      <w:r>
        <w:rPr>
          <w:rFonts w:ascii="Arial" w:hAnsi="Arial" w:cs="Arial"/>
        </w:rPr>
        <w:t xml:space="preserve"> </w:t>
      </w:r>
      <w:r w:rsidRPr="00ED4009">
        <w:rPr>
          <w:rFonts w:ascii="Arial" w:hAnsi="Arial" w:cs="Arial"/>
        </w:rPr>
        <w:t>HA 260, Hospitality Accounting, is a foundational course for HA 415.</w:t>
      </w:r>
      <w:r>
        <w:rPr>
          <w:rFonts w:ascii="Arial" w:hAnsi="Arial" w:cs="Arial"/>
        </w:rPr>
        <w:t xml:space="preserve"> The Business </w:t>
      </w:r>
    </w:p>
    <w:p w:rsidR="008325F4" w:rsidRDefault="008325F4" w:rsidP="008325F4">
      <w:pPr>
        <w:pStyle w:val="BodyTextIndent"/>
        <w:tabs>
          <w:tab w:val="left" w:pos="540"/>
          <w:tab w:val="num" w:pos="1080"/>
        </w:tabs>
        <w:spacing w:after="0"/>
        <w:ind w:left="540" w:hanging="540"/>
        <w:rPr>
          <w:rFonts w:ascii="Arial" w:hAnsi="Arial" w:cs="Arial"/>
        </w:rPr>
      </w:pPr>
      <w:r>
        <w:rPr>
          <w:rFonts w:ascii="Arial" w:hAnsi="Arial" w:cs="Arial"/>
        </w:rPr>
        <w:t xml:space="preserve">Professional Program requirement is for Business Majors completing the Hospitality for Business </w:t>
      </w:r>
    </w:p>
    <w:p w:rsidR="008325F4" w:rsidRPr="00960AF1" w:rsidRDefault="008325F4" w:rsidP="008325F4">
      <w:pPr>
        <w:pStyle w:val="BodyTextIndent"/>
        <w:tabs>
          <w:tab w:val="left" w:pos="540"/>
          <w:tab w:val="num" w:pos="1080"/>
        </w:tabs>
        <w:spacing w:after="0"/>
        <w:ind w:left="540" w:hanging="540"/>
        <w:rPr>
          <w:rFonts w:ascii="Arial" w:hAnsi="Arial" w:cs="Arial"/>
        </w:rPr>
      </w:pPr>
      <w:proofErr w:type="gramStart"/>
      <w:r>
        <w:rPr>
          <w:rFonts w:ascii="Arial" w:hAnsi="Arial" w:cs="Arial"/>
        </w:rPr>
        <w:t>Majors Certificate.</w:t>
      </w:r>
      <w:proofErr w:type="gramEnd"/>
    </w:p>
    <w:p w:rsidR="008325F4" w:rsidRPr="00960AF1" w:rsidRDefault="008325F4" w:rsidP="008325F4">
      <w:pPr>
        <w:rPr>
          <w:rFonts w:ascii="Arial" w:hAnsi="Arial" w:cs="Arial"/>
        </w:rPr>
      </w:pPr>
    </w:p>
    <w:p w:rsidR="008325F4" w:rsidRPr="00B56965" w:rsidRDefault="008325F4" w:rsidP="008325F4">
      <w:pPr>
        <w:numPr>
          <w:ilvl w:val="0"/>
          <w:numId w:val="10"/>
        </w:numPr>
        <w:tabs>
          <w:tab w:val="left" w:pos="540"/>
        </w:tabs>
        <w:rPr>
          <w:rFonts w:ascii="Arial" w:hAnsi="Arial" w:cs="Arial"/>
          <w:i/>
        </w:rPr>
      </w:pPr>
      <w:r w:rsidRPr="00B56965">
        <w:rPr>
          <w:rFonts w:ascii="Arial" w:hAnsi="Arial" w:cs="Arial"/>
          <w:b/>
          <w:i/>
        </w:rPr>
        <w:t>Course Learning Goals:</w:t>
      </w:r>
      <w:r>
        <w:rPr>
          <w:rFonts w:ascii="Arial" w:hAnsi="Arial" w:cs="Arial"/>
          <w:i/>
        </w:rPr>
        <w:t xml:space="preserve"> Upon completion of the course, students will be able to:</w:t>
      </w:r>
    </w:p>
    <w:p w:rsidR="008325F4" w:rsidRPr="00113D08" w:rsidRDefault="008325F4" w:rsidP="008325F4">
      <w:pPr>
        <w:numPr>
          <w:ilvl w:val="0"/>
          <w:numId w:val="12"/>
        </w:numPr>
        <w:rPr>
          <w:rFonts w:ascii="Arial" w:hAnsi="Arial" w:cs="Arial"/>
        </w:rPr>
      </w:pPr>
      <w:r>
        <w:rPr>
          <w:rFonts w:ascii="Arial" w:hAnsi="Arial" w:cs="Arial"/>
        </w:rPr>
        <w:t>U</w:t>
      </w:r>
      <w:r w:rsidRPr="00113D08">
        <w:rPr>
          <w:rFonts w:ascii="Arial" w:hAnsi="Arial" w:cs="Arial"/>
        </w:rPr>
        <w:t xml:space="preserve">se revenue management tools </w:t>
      </w:r>
      <w:r>
        <w:rPr>
          <w:rFonts w:ascii="Arial" w:hAnsi="Arial" w:cs="Arial"/>
        </w:rPr>
        <w:t>for maximizing</w:t>
      </w:r>
      <w:r w:rsidRPr="00113D08">
        <w:rPr>
          <w:rFonts w:ascii="Arial" w:hAnsi="Arial" w:cs="Arial"/>
        </w:rPr>
        <w:t xml:space="preserve"> total hotel revenues and profits.</w:t>
      </w:r>
    </w:p>
    <w:p w:rsidR="008325F4" w:rsidRPr="00113D08" w:rsidRDefault="008325F4" w:rsidP="008325F4">
      <w:pPr>
        <w:numPr>
          <w:ilvl w:val="0"/>
          <w:numId w:val="12"/>
        </w:numPr>
        <w:rPr>
          <w:rFonts w:ascii="Arial" w:hAnsi="Arial" w:cs="Arial"/>
        </w:rPr>
      </w:pPr>
      <w:r>
        <w:rPr>
          <w:rFonts w:ascii="Arial" w:hAnsi="Arial" w:cs="Arial"/>
        </w:rPr>
        <w:t>D</w:t>
      </w:r>
      <w:r w:rsidRPr="00113D08">
        <w:rPr>
          <w:rFonts w:ascii="Arial" w:hAnsi="Arial" w:cs="Arial"/>
        </w:rPr>
        <w:t>escribe the importance of trends and comparisons in using revenue management terms, formulas, and measurements.</w:t>
      </w:r>
    </w:p>
    <w:p w:rsidR="008325F4" w:rsidRPr="00113D08" w:rsidRDefault="008325F4" w:rsidP="008325F4">
      <w:pPr>
        <w:numPr>
          <w:ilvl w:val="0"/>
          <w:numId w:val="12"/>
        </w:numPr>
        <w:rPr>
          <w:rFonts w:ascii="Arial" w:hAnsi="Arial" w:cs="Arial"/>
        </w:rPr>
      </w:pPr>
      <w:r>
        <w:rPr>
          <w:rFonts w:ascii="Arial" w:hAnsi="Arial" w:cs="Arial"/>
        </w:rPr>
        <w:t>A</w:t>
      </w:r>
      <w:r w:rsidRPr="00113D08">
        <w:rPr>
          <w:rFonts w:ascii="Arial" w:hAnsi="Arial" w:cs="Arial"/>
        </w:rPr>
        <w:t>nalyze weekly and monthly revenue management reports and apply them to daily, weekly and monthly hotel operations.</w:t>
      </w:r>
    </w:p>
    <w:p w:rsidR="008325F4" w:rsidRDefault="008325F4" w:rsidP="008325F4">
      <w:pPr>
        <w:numPr>
          <w:ilvl w:val="0"/>
          <w:numId w:val="12"/>
        </w:numPr>
        <w:rPr>
          <w:rFonts w:ascii="Arial" w:hAnsi="Arial" w:cs="Arial"/>
        </w:rPr>
      </w:pPr>
      <w:r>
        <w:rPr>
          <w:rFonts w:ascii="Arial" w:hAnsi="Arial" w:cs="Arial"/>
        </w:rPr>
        <w:t>A</w:t>
      </w:r>
      <w:r w:rsidRPr="00113D08">
        <w:rPr>
          <w:rFonts w:ascii="Arial" w:hAnsi="Arial" w:cs="Arial"/>
        </w:rPr>
        <w:t>nalyze and interpret trends in different market segments</w:t>
      </w:r>
      <w:r>
        <w:rPr>
          <w:rFonts w:ascii="Arial" w:hAnsi="Arial" w:cs="Arial"/>
        </w:rPr>
        <w:t>.</w:t>
      </w:r>
    </w:p>
    <w:p w:rsidR="008325F4" w:rsidRPr="00113D08" w:rsidRDefault="008325F4" w:rsidP="008325F4">
      <w:pPr>
        <w:numPr>
          <w:ilvl w:val="0"/>
          <w:numId w:val="12"/>
        </w:numPr>
        <w:rPr>
          <w:rFonts w:ascii="Arial" w:hAnsi="Arial" w:cs="Arial"/>
        </w:rPr>
      </w:pPr>
      <w:r>
        <w:rPr>
          <w:rFonts w:ascii="Arial" w:hAnsi="Arial" w:cs="Arial"/>
        </w:rPr>
        <w:t>D</w:t>
      </w:r>
      <w:r w:rsidRPr="00113D08">
        <w:rPr>
          <w:rFonts w:ascii="Arial" w:hAnsi="Arial" w:cs="Arial"/>
        </w:rPr>
        <w:t>evelop effective weekly selling strategies to maximize total hotel revenues and profits.</w:t>
      </w:r>
    </w:p>
    <w:p w:rsidR="008325F4" w:rsidRPr="00113D08" w:rsidRDefault="008325F4" w:rsidP="008325F4">
      <w:pPr>
        <w:numPr>
          <w:ilvl w:val="0"/>
          <w:numId w:val="12"/>
        </w:numPr>
        <w:rPr>
          <w:rFonts w:ascii="Arial" w:hAnsi="Arial" w:cs="Arial"/>
        </w:rPr>
      </w:pPr>
      <w:r>
        <w:rPr>
          <w:rFonts w:ascii="Arial" w:hAnsi="Arial" w:cs="Arial"/>
        </w:rPr>
        <w:t>P</w:t>
      </w:r>
      <w:r w:rsidRPr="00113D08">
        <w:rPr>
          <w:rFonts w:ascii="Arial" w:hAnsi="Arial" w:cs="Arial"/>
        </w:rPr>
        <w:t>ass the Hotel Industry Analytics test and earn the Certificate in Hotel Industry Analytics.</w:t>
      </w:r>
    </w:p>
    <w:p w:rsidR="008325F4" w:rsidRPr="00113D08" w:rsidRDefault="008325F4" w:rsidP="008325F4">
      <w:pPr>
        <w:numPr>
          <w:ilvl w:val="0"/>
          <w:numId w:val="12"/>
        </w:numPr>
        <w:rPr>
          <w:rFonts w:ascii="Arial" w:hAnsi="Arial" w:cs="Arial"/>
        </w:rPr>
      </w:pPr>
      <w:r>
        <w:rPr>
          <w:rFonts w:ascii="Arial" w:hAnsi="Arial" w:cs="Arial"/>
        </w:rPr>
        <w:t>E</w:t>
      </w:r>
      <w:r w:rsidRPr="00113D08">
        <w:rPr>
          <w:rFonts w:ascii="Arial" w:hAnsi="Arial" w:cs="Arial"/>
        </w:rPr>
        <w:t>xplain how Revenue Management works in corporate hotels, group hotels, and resorts.</w:t>
      </w:r>
    </w:p>
    <w:p w:rsidR="008325F4" w:rsidRPr="00113D08" w:rsidRDefault="008325F4" w:rsidP="008325F4">
      <w:pPr>
        <w:numPr>
          <w:ilvl w:val="0"/>
          <w:numId w:val="12"/>
        </w:numPr>
        <w:rPr>
          <w:rFonts w:ascii="Arial" w:hAnsi="Arial" w:cs="Arial"/>
        </w:rPr>
      </w:pPr>
      <w:r>
        <w:rPr>
          <w:rFonts w:ascii="Arial" w:hAnsi="Arial" w:cs="Arial"/>
        </w:rPr>
        <w:t>A</w:t>
      </w:r>
      <w:r w:rsidRPr="00113D08">
        <w:rPr>
          <w:rFonts w:ascii="Arial" w:hAnsi="Arial" w:cs="Arial"/>
        </w:rPr>
        <w:t>nalyze an actual hotel case study, develop and recommend an effective course of action, write a clear Executive Summary</w:t>
      </w:r>
      <w:r>
        <w:rPr>
          <w:rFonts w:ascii="Arial" w:hAnsi="Arial" w:cs="Arial"/>
        </w:rPr>
        <w:t>,</w:t>
      </w:r>
      <w:r w:rsidRPr="00113D08">
        <w:rPr>
          <w:rFonts w:ascii="Arial" w:hAnsi="Arial" w:cs="Arial"/>
        </w:rPr>
        <w:t xml:space="preserve"> and prepare an Effectiv</w:t>
      </w:r>
      <w:r>
        <w:rPr>
          <w:rFonts w:ascii="Arial" w:hAnsi="Arial" w:cs="Arial"/>
        </w:rPr>
        <w:t xml:space="preserve">e Revenue Management </w:t>
      </w:r>
      <w:proofErr w:type="spellStart"/>
      <w:proofErr w:type="gramStart"/>
      <w:r>
        <w:rPr>
          <w:rFonts w:ascii="Arial" w:hAnsi="Arial" w:cs="Arial"/>
        </w:rPr>
        <w:t>Powerpoint</w:t>
      </w:r>
      <w:proofErr w:type="spellEnd"/>
      <w:proofErr w:type="gramEnd"/>
      <w:r w:rsidRPr="00113D08">
        <w:rPr>
          <w:rFonts w:ascii="Arial" w:hAnsi="Arial" w:cs="Arial"/>
        </w:rPr>
        <w:t xml:space="preserve"> Presentation.</w:t>
      </w:r>
    </w:p>
    <w:p w:rsidR="008325F4" w:rsidRPr="00960AF1" w:rsidRDefault="008325F4" w:rsidP="008325F4">
      <w:pPr>
        <w:tabs>
          <w:tab w:val="left" w:pos="540"/>
        </w:tabs>
        <w:rPr>
          <w:rFonts w:ascii="Arial" w:hAnsi="Arial" w:cs="Arial"/>
        </w:rPr>
      </w:pPr>
    </w:p>
    <w:p w:rsidR="008325F4" w:rsidRPr="00B56965" w:rsidRDefault="008325F4" w:rsidP="008325F4">
      <w:pPr>
        <w:numPr>
          <w:ilvl w:val="0"/>
          <w:numId w:val="10"/>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8325F4" w:rsidRDefault="008325F4" w:rsidP="008325F4">
      <w:pPr>
        <w:rPr>
          <w:rFonts w:ascii="Arial" w:hAnsi="Arial" w:cs="Arial"/>
        </w:rPr>
      </w:pPr>
      <w:r w:rsidRPr="00D83B46">
        <w:t xml:space="preserve"> </w:t>
      </w:r>
      <w:r>
        <w:rPr>
          <w:rFonts w:ascii="Arial" w:hAnsi="Arial" w:cs="Arial"/>
        </w:rPr>
        <w:t>T</w:t>
      </w:r>
      <w:r w:rsidRPr="00D83B46">
        <w:rPr>
          <w:rFonts w:ascii="Arial" w:hAnsi="Arial" w:cs="Arial"/>
        </w:rPr>
        <w:t>ext</w:t>
      </w:r>
      <w:r>
        <w:rPr>
          <w:rFonts w:ascii="Arial" w:hAnsi="Arial" w:cs="Arial"/>
        </w:rPr>
        <w:t>s</w:t>
      </w:r>
      <w:r w:rsidRPr="00D83B46">
        <w:rPr>
          <w:rFonts w:ascii="Arial" w:hAnsi="Arial" w:cs="Arial"/>
        </w:rPr>
        <w:t xml:space="preserve"> r</w:t>
      </w:r>
      <w:r>
        <w:rPr>
          <w:rFonts w:ascii="Arial" w:hAnsi="Arial" w:cs="Arial"/>
        </w:rPr>
        <w:t>elated to revenue management</w:t>
      </w:r>
      <w:r w:rsidRPr="00D83B46">
        <w:rPr>
          <w:rFonts w:ascii="Arial" w:hAnsi="Arial" w:cs="Arial"/>
        </w:rPr>
        <w:t xml:space="preserve">, such as </w:t>
      </w:r>
      <w:r w:rsidRPr="00D83B46">
        <w:rPr>
          <w:rFonts w:ascii="Arial" w:hAnsi="Arial" w:cs="Arial"/>
          <w:u w:val="single"/>
        </w:rPr>
        <w:t>Revenue Management</w:t>
      </w:r>
      <w:r>
        <w:rPr>
          <w:rFonts w:ascii="Arial" w:hAnsi="Arial" w:cs="Arial"/>
          <w:b/>
        </w:rPr>
        <w:t xml:space="preserve">, </w:t>
      </w:r>
      <w:r w:rsidRPr="00380C4A">
        <w:rPr>
          <w:rFonts w:ascii="Arial" w:hAnsi="Arial" w:cs="Arial"/>
        </w:rPr>
        <w:t>Cross</w:t>
      </w:r>
      <w:r>
        <w:rPr>
          <w:rFonts w:ascii="Arial" w:hAnsi="Arial" w:cs="Arial"/>
        </w:rPr>
        <w:t xml:space="preserve"> (1997), and </w:t>
      </w:r>
      <w:r w:rsidRPr="00D83B46">
        <w:rPr>
          <w:rFonts w:ascii="Arial" w:hAnsi="Arial" w:cs="Arial"/>
          <w:u w:val="single"/>
        </w:rPr>
        <w:t>Revenue Management for the Hospitality Industry</w:t>
      </w:r>
      <w:r>
        <w:rPr>
          <w:rFonts w:ascii="Arial" w:hAnsi="Arial" w:cs="Arial"/>
        </w:rPr>
        <w:t xml:space="preserve">, Hayes &amp; Miller (2010). </w:t>
      </w:r>
      <w:r w:rsidRPr="00380C4A">
        <w:rPr>
          <w:rFonts w:ascii="Arial" w:hAnsi="Arial" w:cs="Arial"/>
        </w:rPr>
        <w:t xml:space="preserve">  </w:t>
      </w:r>
    </w:p>
    <w:p w:rsidR="008325F4" w:rsidRPr="00C40814" w:rsidRDefault="008325F4" w:rsidP="008325F4">
      <w:pPr>
        <w:pStyle w:val="ListParagraph"/>
        <w:tabs>
          <w:tab w:val="left" w:pos="540"/>
        </w:tabs>
        <w:ind w:left="360"/>
        <w:rPr>
          <w:rFonts w:ascii="Arial" w:hAnsi="Arial" w:cs="Arial"/>
        </w:rPr>
      </w:pPr>
    </w:p>
    <w:p w:rsidR="008325F4" w:rsidRPr="00B56965" w:rsidRDefault="008325F4" w:rsidP="008325F4">
      <w:pPr>
        <w:numPr>
          <w:ilvl w:val="0"/>
          <w:numId w:val="11"/>
        </w:numPr>
        <w:tabs>
          <w:tab w:val="clear" w:pos="720"/>
          <w:tab w:val="left" w:pos="540"/>
          <w:tab w:val="left" w:pos="8370"/>
        </w:tabs>
        <w:ind w:left="540" w:hanging="540"/>
        <w:rPr>
          <w:rFonts w:ascii="Arial" w:hAnsi="Arial" w:cs="Arial"/>
          <w:i/>
        </w:rPr>
      </w:pPr>
      <w:r w:rsidRPr="00B56965">
        <w:rPr>
          <w:rFonts w:ascii="Arial" w:hAnsi="Arial" w:cs="Arial"/>
          <w:b/>
          <w:i/>
        </w:rPr>
        <w:t>Teaching Methods:</w:t>
      </w:r>
      <w:r w:rsidRPr="00B56965">
        <w:rPr>
          <w:rFonts w:ascii="Arial" w:hAnsi="Arial" w:cs="Arial"/>
          <w:i/>
        </w:rPr>
        <w:t xml:space="preserve"> </w:t>
      </w:r>
    </w:p>
    <w:p w:rsidR="008325F4" w:rsidRPr="00380C4A" w:rsidRDefault="008325F4" w:rsidP="008325F4">
      <w:pPr>
        <w:rPr>
          <w:rFonts w:ascii="Arial" w:hAnsi="Arial" w:cs="Arial"/>
          <w:b/>
        </w:rPr>
      </w:pPr>
      <w:r w:rsidRPr="00380C4A">
        <w:rPr>
          <w:rFonts w:ascii="Arial" w:hAnsi="Arial" w:cs="Arial"/>
        </w:rPr>
        <w:t>The course material is presented in a lecture format utilizing the instructor and guest speakers from t</w:t>
      </w:r>
      <w:r>
        <w:rPr>
          <w:rFonts w:ascii="Arial" w:hAnsi="Arial" w:cs="Arial"/>
        </w:rPr>
        <w:t xml:space="preserve">he hospitality industry. </w:t>
      </w:r>
      <w:proofErr w:type="spellStart"/>
      <w:r>
        <w:rPr>
          <w:rFonts w:ascii="Arial" w:hAnsi="Arial" w:cs="Arial"/>
        </w:rPr>
        <w:t>Power</w:t>
      </w:r>
      <w:r w:rsidRPr="00380C4A">
        <w:rPr>
          <w:rFonts w:ascii="Arial" w:hAnsi="Arial" w:cs="Arial"/>
        </w:rPr>
        <w:t>point</w:t>
      </w:r>
      <w:proofErr w:type="spellEnd"/>
      <w:r w:rsidRPr="00380C4A">
        <w:rPr>
          <w:rFonts w:ascii="Arial" w:hAnsi="Arial" w:cs="Arial"/>
        </w:rPr>
        <w:t xml:space="preserve"> presentations from different hospitality companies are used and are </w:t>
      </w:r>
      <w:r>
        <w:rPr>
          <w:rFonts w:ascii="Arial" w:hAnsi="Arial" w:cs="Arial"/>
        </w:rPr>
        <w:t>available on the Blackboard Learning System</w:t>
      </w:r>
      <w:r w:rsidRPr="00380C4A">
        <w:rPr>
          <w:rFonts w:ascii="Arial" w:hAnsi="Arial" w:cs="Arial"/>
        </w:rPr>
        <w:t>.  In class exercises and discussions of actual revenue management situations are used throughout the semester.</w:t>
      </w:r>
    </w:p>
    <w:p w:rsidR="008325F4" w:rsidRPr="009A263F" w:rsidRDefault="008325F4" w:rsidP="008325F4">
      <w:pPr>
        <w:rPr>
          <w:rFonts w:ascii="Arial" w:hAnsi="Arial" w:cs="Arial"/>
        </w:rPr>
      </w:pPr>
      <w:r w:rsidRPr="009A263F">
        <w:rPr>
          <w:rFonts w:ascii="Arial" w:hAnsi="Arial" w:cs="Arial"/>
        </w:rPr>
        <w:t xml:space="preserve"> </w:t>
      </w:r>
    </w:p>
    <w:p w:rsidR="008325F4" w:rsidRPr="00B56965" w:rsidRDefault="008325F4" w:rsidP="008325F4">
      <w:pPr>
        <w:numPr>
          <w:ilvl w:val="0"/>
          <w:numId w:val="11"/>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8325F4" w:rsidRPr="00380C4A" w:rsidRDefault="008325F4" w:rsidP="008325F4">
      <w:pPr>
        <w:rPr>
          <w:rFonts w:ascii="Arial" w:hAnsi="Arial" w:cs="Arial"/>
          <w:b/>
        </w:rPr>
      </w:pPr>
      <w:r w:rsidRPr="00380C4A">
        <w:rPr>
          <w:rFonts w:ascii="Arial" w:hAnsi="Arial" w:cs="Arial"/>
        </w:rPr>
        <w:t>Tests are returned to students and reviewed in class.  Group projects result in discussions demonstrating different aspects of revenue management systems and how they work.  The professor is involved during group project work giving feedback and observing student interaction and progress.  Office hours are also available for students.</w:t>
      </w:r>
    </w:p>
    <w:p w:rsidR="008325F4" w:rsidRDefault="008325F4" w:rsidP="008325F4">
      <w:pPr>
        <w:numPr>
          <w:ilvl w:val="0"/>
          <w:numId w:val="11"/>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8325F4" w:rsidRPr="003770B1" w:rsidRDefault="008325F4" w:rsidP="008325F4">
      <w:pPr>
        <w:tabs>
          <w:tab w:val="left" w:pos="540"/>
          <w:tab w:val="left" w:pos="8370"/>
        </w:tabs>
        <w:rPr>
          <w:rFonts w:ascii="Arial" w:hAnsi="Arial" w:cs="Arial"/>
        </w:rPr>
      </w:pPr>
      <w:r>
        <w:rPr>
          <w:rFonts w:ascii="Arial" w:hAnsi="Arial" w:cs="Arial"/>
        </w:rPr>
        <w:lastRenderedPageBreak/>
        <w:t xml:space="preserve">Evaluation of student performance will be based on: </w:t>
      </w:r>
    </w:p>
    <w:p w:rsidR="008325F4" w:rsidRDefault="008325F4" w:rsidP="008325F4">
      <w:pPr>
        <w:numPr>
          <w:ilvl w:val="0"/>
          <w:numId w:val="13"/>
        </w:numPr>
        <w:tabs>
          <w:tab w:val="left" w:pos="540"/>
          <w:tab w:val="left" w:pos="8370"/>
        </w:tabs>
        <w:rPr>
          <w:rFonts w:ascii="Arial" w:hAnsi="Arial" w:cs="Arial"/>
        </w:rPr>
      </w:pPr>
      <w:r>
        <w:rPr>
          <w:rFonts w:ascii="Arial" w:hAnsi="Arial" w:cs="Arial"/>
        </w:rPr>
        <w:t>Class attendance.</w:t>
      </w:r>
    </w:p>
    <w:p w:rsidR="008325F4" w:rsidRDefault="008325F4" w:rsidP="008325F4">
      <w:pPr>
        <w:numPr>
          <w:ilvl w:val="0"/>
          <w:numId w:val="13"/>
        </w:numPr>
        <w:tabs>
          <w:tab w:val="left" w:pos="540"/>
          <w:tab w:val="left" w:pos="8370"/>
        </w:tabs>
        <w:rPr>
          <w:rFonts w:ascii="Arial" w:hAnsi="Arial" w:cs="Arial"/>
        </w:rPr>
      </w:pPr>
      <w:r>
        <w:rPr>
          <w:rFonts w:ascii="Arial" w:hAnsi="Arial" w:cs="Arial"/>
        </w:rPr>
        <w:t xml:space="preserve">In-class group assignments. </w:t>
      </w:r>
    </w:p>
    <w:p w:rsidR="008325F4" w:rsidRPr="003770B1" w:rsidRDefault="008325F4" w:rsidP="008325F4">
      <w:pPr>
        <w:numPr>
          <w:ilvl w:val="0"/>
          <w:numId w:val="13"/>
        </w:numPr>
        <w:tabs>
          <w:tab w:val="left" w:pos="540"/>
          <w:tab w:val="left" w:pos="8370"/>
        </w:tabs>
        <w:rPr>
          <w:rFonts w:ascii="Arial" w:hAnsi="Arial" w:cs="Arial"/>
        </w:rPr>
      </w:pPr>
      <w:r>
        <w:rPr>
          <w:rFonts w:ascii="Arial" w:hAnsi="Arial" w:cs="Arial"/>
        </w:rPr>
        <w:t xml:space="preserve">Quizzes. </w:t>
      </w:r>
    </w:p>
    <w:p w:rsidR="008325F4" w:rsidRPr="003770B1" w:rsidRDefault="008325F4" w:rsidP="008325F4">
      <w:pPr>
        <w:numPr>
          <w:ilvl w:val="0"/>
          <w:numId w:val="13"/>
        </w:numPr>
        <w:tabs>
          <w:tab w:val="left" w:pos="540"/>
          <w:tab w:val="left" w:pos="8370"/>
        </w:tabs>
        <w:rPr>
          <w:rFonts w:ascii="Arial" w:hAnsi="Arial" w:cs="Arial"/>
        </w:rPr>
      </w:pPr>
      <w:r>
        <w:rPr>
          <w:rFonts w:ascii="Arial" w:hAnsi="Arial" w:cs="Arial"/>
        </w:rPr>
        <w:t>Group project.</w:t>
      </w:r>
    </w:p>
    <w:p w:rsidR="008325F4" w:rsidRDefault="008325F4" w:rsidP="008325F4">
      <w:pPr>
        <w:numPr>
          <w:ilvl w:val="0"/>
          <w:numId w:val="13"/>
        </w:numPr>
        <w:tabs>
          <w:tab w:val="left" w:pos="540"/>
          <w:tab w:val="left" w:pos="8370"/>
        </w:tabs>
        <w:rPr>
          <w:rFonts w:ascii="Arial" w:hAnsi="Arial" w:cs="Arial"/>
        </w:rPr>
      </w:pPr>
      <w:r>
        <w:rPr>
          <w:rFonts w:ascii="Arial" w:hAnsi="Arial" w:cs="Arial"/>
        </w:rPr>
        <w:t>Midterm exam.</w:t>
      </w:r>
    </w:p>
    <w:p w:rsidR="008325F4" w:rsidRPr="00DC748F" w:rsidRDefault="008325F4" w:rsidP="008325F4">
      <w:pPr>
        <w:numPr>
          <w:ilvl w:val="0"/>
          <w:numId w:val="13"/>
        </w:numPr>
        <w:tabs>
          <w:tab w:val="left" w:pos="540"/>
          <w:tab w:val="left" w:pos="8370"/>
        </w:tabs>
        <w:rPr>
          <w:rFonts w:ascii="Arial" w:hAnsi="Arial" w:cs="Arial"/>
        </w:rPr>
      </w:pPr>
      <w:r>
        <w:rPr>
          <w:rFonts w:ascii="Arial" w:hAnsi="Arial" w:cs="Arial"/>
        </w:rPr>
        <w:t>Final exam.</w:t>
      </w:r>
    </w:p>
    <w:p w:rsidR="008325F4" w:rsidRDefault="008325F4" w:rsidP="008325F4">
      <w:pPr>
        <w:tabs>
          <w:tab w:val="left" w:pos="540"/>
          <w:tab w:val="left" w:pos="8370"/>
        </w:tabs>
        <w:rPr>
          <w:rFonts w:ascii="Arial" w:hAnsi="Arial" w:cs="Arial"/>
          <w:i/>
        </w:rPr>
      </w:pPr>
    </w:p>
    <w:p w:rsidR="008325F4" w:rsidRPr="00380C4A" w:rsidRDefault="008325F4" w:rsidP="008325F4">
      <w:pPr>
        <w:rPr>
          <w:rFonts w:ascii="Arial" w:hAnsi="Arial" w:cs="Arial"/>
        </w:rPr>
      </w:pPr>
      <w:proofErr w:type="gramStart"/>
      <w:r w:rsidRPr="00380C4A">
        <w:rPr>
          <w:rFonts w:ascii="Arial" w:hAnsi="Arial" w:cs="Arial"/>
        </w:rPr>
        <w:t>Exams, group project, class assignments, and attendance.</w:t>
      </w:r>
      <w:proofErr w:type="gramEnd"/>
    </w:p>
    <w:p w:rsidR="008325F4" w:rsidRPr="00380C4A" w:rsidRDefault="008325F4" w:rsidP="008325F4">
      <w:pPr>
        <w:tabs>
          <w:tab w:val="left" w:pos="540"/>
          <w:tab w:val="left" w:pos="8370"/>
        </w:tabs>
        <w:ind w:left="720"/>
        <w:rPr>
          <w:rFonts w:ascii="Arial" w:hAnsi="Arial" w:cs="Arial"/>
        </w:rPr>
      </w:pPr>
      <w:r w:rsidRPr="00380C4A">
        <w:rPr>
          <w:rFonts w:ascii="Arial" w:hAnsi="Arial" w:cs="Arial"/>
        </w:rPr>
        <w:t xml:space="preserve">       </w:t>
      </w:r>
    </w:p>
    <w:p w:rsidR="008325F4" w:rsidRPr="00F4520D" w:rsidRDefault="008325F4" w:rsidP="008325F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F4520D">
        <w:rPr>
          <w:rFonts w:ascii="Arial" w:hAnsi="Arial" w:cs="Arial"/>
          <w:b/>
        </w:rPr>
        <w:t xml:space="preserve">Grading System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8325F4" w:rsidRPr="00F4520D" w:rsidTr="00494FC2">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Grade</w:t>
            </w:r>
          </w:p>
        </w:tc>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Scale</w:t>
            </w:r>
          </w:p>
        </w:tc>
      </w:tr>
      <w:tr w:rsidR="008325F4" w:rsidRPr="00F4520D" w:rsidTr="00494FC2">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A</w:t>
            </w:r>
          </w:p>
        </w:tc>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 xml:space="preserve">90-100% </w:t>
            </w:r>
          </w:p>
        </w:tc>
      </w:tr>
      <w:tr w:rsidR="008325F4" w:rsidRPr="00F4520D" w:rsidTr="00494FC2">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B</w:t>
            </w:r>
          </w:p>
        </w:tc>
        <w:tc>
          <w:tcPr>
            <w:tcW w:w="4770" w:type="dxa"/>
          </w:tcPr>
          <w:p w:rsidR="008325F4" w:rsidRPr="00F4520D" w:rsidRDefault="008325F4" w:rsidP="00494FC2">
            <w:pPr>
              <w:jc w:val="center"/>
              <w:rPr>
                <w:rFonts w:ascii="Arial" w:hAnsi="Arial" w:cs="Arial"/>
              </w:rPr>
            </w:pPr>
            <w:r w:rsidRPr="00F4520D">
              <w:rPr>
                <w:rFonts w:ascii="Arial" w:hAnsi="Arial" w:cs="Arial"/>
              </w:rPr>
              <w:t xml:space="preserve">80-89.9% </w:t>
            </w:r>
          </w:p>
        </w:tc>
      </w:tr>
      <w:tr w:rsidR="008325F4" w:rsidRPr="00F4520D" w:rsidTr="00494FC2">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C</w:t>
            </w:r>
          </w:p>
        </w:tc>
        <w:tc>
          <w:tcPr>
            <w:tcW w:w="4770" w:type="dxa"/>
          </w:tcPr>
          <w:p w:rsidR="008325F4" w:rsidRPr="00F4520D" w:rsidRDefault="008325F4" w:rsidP="00494FC2">
            <w:pPr>
              <w:jc w:val="center"/>
              <w:rPr>
                <w:rFonts w:ascii="Arial" w:hAnsi="Arial" w:cs="Arial"/>
              </w:rPr>
            </w:pPr>
            <w:r w:rsidRPr="00F4520D">
              <w:rPr>
                <w:rFonts w:ascii="Arial" w:hAnsi="Arial" w:cs="Arial"/>
              </w:rPr>
              <w:t xml:space="preserve">70-79.9% </w:t>
            </w:r>
          </w:p>
        </w:tc>
      </w:tr>
      <w:tr w:rsidR="008325F4" w:rsidRPr="00F4520D" w:rsidTr="00494FC2">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D</w:t>
            </w:r>
          </w:p>
        </w:tc>
        <w:tc>
          <w:tcPr>
            <w:tcW w:w="4770" w:type="dxa"/>
          </w:tcPr>
          <w:p w:rsidR="008325F4" w:rsidRPr="00F4520D" w:rsidRDefault="008325F4" w:rsidP="00494FC2">
            <w:pPr>
              <w:jc w:val="center"/>
              <w:rPr>
                <w:rFonts w:ascii="Arial" w:hAnsi="Arial" w:cs="Arial"/>
              </w:rPr>
            </w:pPr>
            <w:r w:rsidRPr="00F4520D">
              <w:rPr>
                <w:rFonts w:ascii="Arial" w:hAnsi="Arial" w:cs="Arial"/>
              </w:rPr>
              <w:t xml:space="preserve">60-69.9% </w:t>
            </w:r>
          </w:p>
        </w:tc>
      </w:tr>
      <w:tr w:rsidR="008325F4" w:rsidRPr="00F4520D" w:rsidTr="00494FC2">
        <w:tc>
          <w:tcPr>
            <w:tcW w:w="4770" w:type="dxa"/>
          </w:tcPr>
          <w:p w:rsidR="008325F4" w:rsidRPr="00F4520D" w:rsidRDefault="008325F4" w:rsidP="00494FC2">
            <w:pPr>
              <w:pStyle w:val="BodyText"/>
              <w:jc w:val="center"/>
              <w:rPr>
                <w:rFonts w:ascii="Arial" w:hAnsi="Arial" w:cs="Arial"/>
              </w:rPr>
            </w:pPr>
            <w:r w:rsidRPr="00F4520D">
              <w:rPr>
                <w:rFonts w:ascii="Arial" w:hAnsi="Arial" w:cs="Arial"/>
              </w:rPr>
              <w:t>F</w:t>
            </w:r>
          </w:p>
        </w:tc>
        <w:tc>
          <w:tcPr>
            <w:tcW w:w="4770" w:type="dxa"/>
          </w:tcPr>
          <w:p w:rsidR="008325F4" w:rsidRPr="00F4520D" w:rsidRDefault="008325F4" w:rsidP="00494FC2">
            <w:pPr>
              <w:jc w:val="center"/>
              <w:rPr>
                <w:rFonts w:ascii="Arial" w:hAnsi="Arial" w:cs="Arial"/>
              </w:rPr>
            </w:pPr>
            <w:r w:rsidRPr="00F4520D">
              <w:rPr>
                <w:rFonts w:ascii="Arial" w:hAnsi="Arial" w:cs="Arial"/>
              </w:rPr>
              <w:t xml:space="preserve">0-59.9% </w:t>
            </w:r>
          </w:p>
        </w:tc>
      </w:tr>
    </w:tbl>
    <w:p w:rsidR="008325F4" w:rsidRDefault="008325F4" w:rsidP="008325F4">
      <w:pPr>
        <w:tabs>
          <w:tab w:val="left" w:pos="540"/>
          <w:tab w:val="left" w:pos="8370"/>
        </w:tabs>
        <w:ind w:left="540"/>
        <w:rPr>
          <w:rFonts w:ascii="Arial" w:hAnsi="Arial" w:cs="Arial"/>
          <w:b/>
          <w:i/>
        </w:rPr>
      </w:pPr>
    </w:p>
    <w:p w:rsidR="008325F4" w:rsidRPr="00B56965" w:rsidRDefault="008325F4" w:rsidP="008325F4">
      <w:pPr>
        <w:numPr>
          <w:ilvl w:val="0"/>
          <w:numId w:val="11"/>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8325F4" w:rsidRPr="009A263F" w:rsidRDefault="008325F4" w:rsidP="008325F4">
      <w:pPr>
        <w:tabs>
          <w:tab w:val="left" w:pos="540"/>
          <w:tab w:val="left" w:pos="8370"/>
        </w:tabs>
        <w:rPr>
          <w:rFonts w:ascii="Arial" w:hAnsi="Arial" w:cs="Arial"/>
        </w:rPr>
      </w:pPr>
      <w:r w:rsidRPr="00113D08">
        <w:rPr>
          <w:rFonts w:ascii="Arial" w:hAnsi="Arial" w:cs="Arial"/>
        </w:rPr>
        <w:t>Students access Vista for power point presentations and it is optional to use Excel for some of the assignments.</w:t>
      </w:r>
    </w:p>
    <w:p w:rsidR="008325F4" w:rsidRDefault="008325F4" w:rsidP="008325F4">
      <w:pPr>
        <w:tabs>
          <w:tab w:val="left" w:pos="540"/>
          <w:tab w:val="left" w:pos="8370"/>
        </w:tabs>
        <w:rPr>
          <w:rFonts w:ascii="Arial" w:hAnsi="Arial" w:cs="Arial"/>
          <w:b/>
        </w:rPr>
      </w:pPr>
    </w:p>
    <w:p w:rsidR="008325F4" w:rsidRPr="00B56965" w:rsidRDefault="008325F4" w:rsidP="008325F4">
      <w:pPr>
        <w:numPr>
          <w:ilvl w:val="0"/>
          <w:numId w:val="11"/>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8325F4" w:rsidRPr="00380C4A" w:rsidRDefault="008325F4" w:rsidP="008325F4">
      <w:pPr>
        <w:rPr>
          <w:rFonts w:ascii="Arial" w:hAnsi="Arial" w:cs="Arial"/>
          <w:b/>
        </w:rPr>
      </w:pPr>
      <w:r w:rsidRPr="00380C4A">
        <w:rPr>
          <w:rFonts w:ascii="Arial" w:hAnsi="Arial" w:cs="Arial"/>
        </w:rPr>
        <w:t>Students wor</w:t>
      </w:r>
      <w:r>
        <w:rPr>
          <w:rFonts w:ascii="Arial" w:hAnsi="Arial" w:cs="Arial"/>
        </w:rPr>
        <w:t>k in teams of 3-4 on several in-</w:t>
      </w:r>
      <w:r w:rsidRPr="00380C4A">
        <w:rPr>
          <w:rFonts w:ascii="Arial" w:hAnsi="Arial" w:cs="Arial"/>
        </w:rPr>
        <w:t>class projects and the final project.</w:t>
      </w:r>
    </w:p>
    <w:p w:rsidR="008325F4" w:rsidRPr="005B5201" w:rsidRDefault="008325F4" w:rsidP="008325F4">
      <w:pPr>
        <w:tabs>
          <w:tab w:val="left" w:pos="540"/>
          <w:tab w:val="left" w:pos="8370"/>
        </w:tabs>
        <w:rPr>
          <w:rFonts w:ascii="Arial" w:hAnsi="Arial" w:cs="Arial"/>
          <w:b/>
        </w:rPr>
      </w:pPr>
    </w:p>
    <w:p w:rsidR="008325F4" w:rsidRDefault="008325F4" w:rsidP="008325F4">
      <w:pPr>
        <w:numPr>
          <w:ilvl w:val="0"/>
          <w:numId w:val="11"/>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8325F4" w:rsidRDefault="008325F4" w:rsidP="008325F4">
      <w:pPr>
        <w:tabs>
          <w:tab w:val="left" w:pos="540"/>
          <w:tab w:val="left" w:pos="8370"/>
        </w:tabs>
        <w:rPr>
          <w:rFonts w:ascii="Arial" w:hAnsi="Arial" w:cs="Arial"/>
          <w:b/>
        </w:rPr>
      </w:pPr>
      <w:r w:rsidRPr="00113D08">
        <w:rPr>
          <w:rFonts w:ascii="Arial" w:hAnsi="Arial" w:cs="Arial"/>
        </w:rPr>
        <w:t>Students work in groups on several projects.  First, they work in class on some practice exercises that require the group to implement a selling strategy day by day over the course of a week.  Second, students will work in groups of 3-4 on their final project</w:t>
      </w:r>
      <w:r>
        <w:rPr>
          <w:rFonts w:ascii="Arial" w:hAnsi="Arial" w:cs="Arial"/>
        </w:rPr>
        <w:t>,</w:t>
      </w:r>
      <w:r w:rsidRPr="00113D08">
        <w:rPr>
          <w:rFonts w:ascii="Arial" w:hAnsi="Arial" w:cs="Arial"/>
        </w:rPr>
        <w:t xml:space="preserve"> which is a g</w:t>
      </w:r>
      <w:r>
        <w:rPr>
          <w:rFonts w:ascii="Arial" w:hAnsi="Arial" w:cs="Arial"/>
        </w:rPr>
        <w:t>roup project that uses an exist</w:t>
      </w:r>
      <w:r w:rsidRPr="00113D08">
        <w:rPr>
          <w:rFonts w:ascii="Arial" w:hAnsi="Arial" w:cs="Arial"/>
        </w:rPr>
        <w:t>ing hotel and develops a competitive set, rate structure and selling strategies for that hotel.</w:t>
      </w:r>
    </w:p>
    <w:p w:rsidR="008325F4" w:rsidRDefault="008325F4" w:rsidP="008325F4">
      <w:pPr>
        <w:tabs>
          <w:tab w:val="left" w:pos="540"/>
          <w:tab w:val="left" w:pos="8370"/>
        </w:tabs>
        <w:rPr>
          <w:rFonts w:ascii="Arial" w:hAnsi="Arial" w:cs="Arial"/>
          <w:b/>
        </w:rPr>
      </w:pPr>
    </w:p>
    <w:p w:rsidR="008325F4" w:rsidRPr="00B56965" w:rsidRDefault="008325F4" w:rsidP="008325F4">
      <w:pPr>
        <w:numPr>
          <w:ilvl w:val="0"/>
          <w:numId w:val="11"/>
        </w:numPr>
        <w:tabs>
          <w:tab w:val="left" w:pos="540"/>
          <w:tab w:val="left" w:pos="8370"/>
        </w:tabs>
        <w:rPr>
          <w:rFonts w:ascii="Arial" w:hAnsi="Arial" w:cs="Arial"/>
          <w:b/>
          <w:i/>
        </w:rPr>
      </w:pPr>
      <w:r w:rsidRPr="00B56965">
        <w:rPr>
          <w:rFonts w:ascii="Arial" w:hAnsi="Arial" w:cs="Arial"/>
          <w:b/>
          <w:i/>
        </w:rPr>
        <w:t>Statement Regarding Academic Dishonesty</w:t>
      </w:r>
    </w:p>
    <w:p w:rsidR="008325F4" w:rsidRPr="003770B1" w:rsidRDefault="008325F4" w:rsidP="008325F4">
      <w:pPr>
        <w:tabs>
          <w:tab w:val="left" w:pos="540"/>
          <w:tab w:val="left" w:pos="8370"/>
        </w:tabs>
        <w:rPr>
          <w:rFonts w:ascii="Arial" w:hAnsi="Arial" w:cs="Arial"/>
          <w:b/>
        </w:rPr>
      </w:pP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8325F4" w:rsidRPr="00960AF1" w:rsidRDefault="008325F4" w:rsidP="008325F4">
      <w:pPr>
        <w:tabs>
          <w:tab w:val="left" w:pos="540"/>
          <w:tab w:val="left" w:pos="8370"/>
        </w:tabs>
        <w:rPr>
          <w:rFonts w:ascii="Arial" w:hAnsi="Arial" w:cs="Arial"/>
          <w:b/>
        </w:rPr>
      </w:pPr>
    </w:p>
    <w:p w:rsidR="008325F4" w:rsidRDefault="008325F4" w:rsidP="008325F4">
      <w:pPr>
        <w:tabs>
          <w:tab w:val="left" w:pos="540"/>
        </w:tabs>
        <w:ind w:left="540" w:hanging="540"/>
        <w:rPr>
          <w:rFonts w:ascii="Arial" w:hAnsi="Arial" w:cs="Arial"/>
          <w:i/>
        </w:rPr>
      </w:pPr>
      <w:r w:rsidRPr="00B56965">
        <w:rPr>
          <w:rFonts w:ascii="Arial" w:hAnsi="Arial" w:cs="Arial"/>
          <w:b/>
          <w:i/>
        </w:rPr>
        <w:t>XII</w:t>
      </w:r>
      <w:r w:rsidRPr="00B56965">
        <w:rPr>
          <w:rFonts w:ascii="Arial" w:hAnsi="Arial" w:cs="Arial"/>
          <w:i/>
        </w:rPr>
        <w:t>.</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8325F4" w:rsidRPr="00B56965" w:rsidRDefault="008325F4" w:rsidP="008325F4">
      <w:pPr>
        <w:tabs>
          <w:tab w:val="left" w:pos="540"/>
        </w:tabs>
        <w:ind w:left="540" w:hanging="540"/>
        <w:rPr>
          <w:rFonts w:ascii="Arial" w:hAnsi="Arial" w:cs="Arial"/>
          <w:i/>
        </w:rPr>
      </w:pPr>
    </w:p>
    <w:p w:rsidR="008325F4" w:rsidRDefault="008325F4" w:rsidP="008325F4">
      <w:pPr>
        <w:tabs>
          <w:tab w:val="left" w:pos="8370"/>
        </w:tabs>
        <w:rPr>
          <w:rFonts w:ascii="Arial" w:hAnsi="Arial" w:cs="Arial"/>
          <w:b/>
        </w:rPr>
      </w:pPr>
      <w:r w:rsidRPr="00960AF1">
        <w:rPr>
          <w:rFonts w:ascii="Arial" w:hAnsi="Arial" w:cs="Arial"/>
          <w:b/>
        </w:rPr>
        <w:t>A.  Topics</w:t>
      </w:r>
    </w:p>
    <w:p w:rsidR="008325F4" w:rsidRDefault="008325F4" w:rsidP="008325F4">
      <w:pPr>
        <w:tabs>
          <w:tab w:val="left" w:pos="8370"/>
        </w:tabs>
        <w:rPr>
          <w:rFonts w:ascii="Arial" w:hAnsi="Arial" w:cs="Arial"/>
          <w:b/>
        </w:rPr>
      </w:pPr>
    </w:p>
    <w:p w:rsidR="008325F4" w:rsidRPr="00380C4A" w:rsidRDefault="008325F4" w:rsidP="008325F4">
      <w:pPr>
        <w:rPr>
          <w:rFonts w:ascii="Arial" w:hAnsi="Arial" w:cs="Arial"/>
        </w:rPr>
      </w:pPr>
      <w:r w:rsidRPr="00380C4A">
        <w:rPr>
          <w:rFonts w:ascii="Arial" w:hAnsi="Arial" w:cs="Arial"/>
        </w:rPr>
        <w:t>1.  The culture of revenue management</w:t>
      </w:r>
    </w:p>
    <w:p w:rsidR="008325F4" w:rsidRPr="00380C4A" w:rsidRDefault="008325F4" w:rsidP="008325F4">
      <w:pPr>
        <w:rPr>
          <w:rFonts w:ascii="Arial" w:hAnsi="Arial" w:cs="Arial"/>
        </w:rPr>
      </w:pPr>
      <w:r w:rsidRPr="00380C4A">
        <w:rPr>
          <w:rFonts w:ascii="Arial" w:hAnsi="Arial" w:cs="Arial"/>
        </w:rPr>
        <w:t>2.  The importance of customers and the Market in revenue management</w:t>
      </w:r>
    </w:p>
    <w:p w:rsidR="008325F4" w:rsidRPr="00380C4A" w:rsidRDefault="008325F4" w:rsidP="008325F4">
      <w:pPr>
        <w:rPr>
          <w:rFonts w:ascii="Arial" w:hAnsi="Arial" w:cs="Arial"/>
        </w:rPr>
      </w:pPr>
      <w:r w:rsidRPr="00380C4A">
        <w:rPr>
          <w:rFonts w:ascii="Arial" w:hAnsi="Arial" w:cs="Arial"/>
        </w:rPr>
        <w:t>3.  The components of revenue management</w:t>
      </w:r>
    </w:p>
    <w:p w:rsidR="008325F4" w:rsidRPr="00380C4A" w:rsidRDefault="008325F4" w:rsidP="008325F4">
      <w:pPr>
        <w:rPr>
          <w:rFonts w:ascii="Arial" w:hAnsi="Arial" w:cs="Arial"/>
        </w:rPr>
      </w:pPr>
      <w:r w:rsidRPr="00380C4A">
        <w:rPr>
          <w:rFonts w:ascii="Arial" w:hAnsi="Arial" w:cs="Arial"/>
        </w:rPr>
        <w:t>4.  Revenue management practices in corporate and group hotels</w:t>
      </w:r>
    </w:p>
    <w:p w:rsidR="008325F4" w:rsidRDefault="008325F4" w:rsidP="008325F4">
      <w:pPr>
        <w:rPr>
          <w:rFonts w:ascii="Arial" w:hAnsi="Arial" w:cs="Arial"/>
        </w:rPr>
      </w:pPr>
      <w:r w:rsidRPr="00380C4A">
        <w:rPr>
          <w:rFonts w:ascii="Arial" w:hAnsi="Arial" w:cs="Arial"/>
        </w:rPr>
        <w:t>5.  Maximizing revenues on the day of arrival.</w:t>
      </w:r>
    </w:p>
    <w:p w:rsidR="008325F4" w:rsidRPr="00380C4A" w:rsidRDefault="008325F4" w:rsidP="008325F4">
      <w:pPr>
        <w:rPr>
          <w:rFonts w:ascii="Arial" w:hAnsi="Arial" w:cs="Arial"/>
        </w:rPr>
      </w:pPr>
    </w:p>
    <w:p w:rsidR="008325F4" w:rsidRDefault="008325F4" w:rsidP="008325F4">
      <w:pPr>
        <w:rPr>
          <w:rFonts w:ascii="Arial" w:hAnsi="Arial" w:cs="Arial"/>
          <w:b/>
        </w:rPr>
      </w:pPr>
    </w:p>
    <w:p w:rsidR="008325F4" w:rsidRDefault="008325F4" w:rsidP="008325F4">
      <w:pPr>
        <w:rPr>
          <w:rFonts w:ascii="Arial" w:hAnsi="Arial" w:cs="Arial"/>
          <w:b/>
        </w:rPr>
      </w:pPr>
    </w:p>
    <w:p w:rsidR="008325F4" w:rsidRDefault="008325F4" w:rsidP="008325F4">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8325F4" w:rsidRDefault="008325F4" w:rsidP="008325F4">
      <w:pPr>
        <w:rPr>
          <w:rFonts w:ascii="Arial" w:hAnsi="Arial" w:cs="Arial"/>
          <w:b/>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3450"/>
        <w:gridCol w:w="3450"/>
      </w:tblGrid>
      <w:tr w:rsidR="008325F4" w:rsidRPr="00113D08" w:rsidTr="008325F4">
        <w:tc>
          <w:tcPr>
            <w:tcW w:w="3450" w:type="dxa"/>
            <w:shd w:val="clear" w:color="auto" w:fill="D9D9D9"/>
          </w:tcPr>
          <w:p w:rsidR="008325F4" w:rsidRPr="00113D08" w:rsidRDefault="008325F4" w:rsidP="00494FC2">
            <w:pPr>
              <w:rPr>
                <w:rFonts w:ascii="Arial" w:hAnsi="Arial" w:cs="Arial"/>
              </w:rPr>
            </w:pPr>
            <w:r w:rsidRPr="00113D08">
              <w:rPr>
                <w:rFonts w:ascii="Arial" w:hAnsi="Arial" w:cs="Arial"/>
              </w:rPr>
              <w:t>Program Learning Outcome</w:t>
            </w:r>
          </w:p>
        </w:tc>
        <w:tc>
          <w:tcPr>
            <w:tcW w:w="3450" w:type="dxa"/>
            <w:shd w:val="clear" w:color="auto" w:fill="D9D9D9"/>
          </w:tcPr>
          <w:p w:rsidR="008325F4" w:rsidRPr="00113D08" w:rsidRDefault="008325F4" w:rsidP="00494FC2">
            <w:pPr>
              <w:rPr>
                <w:rFonts w:ascii="Arial" w:hAnsi="Arial" w:cs="Arial"/>
              </w:rPr>
            </w:pPr>
            <w:r w:rsidRPr="00113D08">
              <w:rPr>
                <w:rFonts w:ascii="Arial" w:hAnsi="Arial" w:cs="Arial"/>
              </w:rPr>
              <w:t>Course Learning Outcomes</w:t>
            </w:r>
          </w:p>
        </w:tc>
        <w:tc>
          <w:tcPr>
            <w:tcW w:w="3450" w:type="dxa"/>
            <w:shd w:val="clear" w:color="auto" w:fill="D9D9D9"/>
          </w:tcPr>
          <w:p w:rsidR="008325F4" w:rsidRPr="00113D08" w:rsidRDefault="008325F4" w:rsidP="00494FC2">
            <w:pPr>
              <w:rPr>
                <w:rFonts w:ascii="Arial" w:hAnsi="Arial" w:cs="Arial"/>
              </w:rPr>
            </w:pPr>
            <w:r w:rsidRPr="00113D08">
              <w:rPr>
                <w:rFonts w:ascii="Arial" w:hAnsi="Arial" w:cs="Arial"/>
              </w:rPr>
              <w:t xml:space="preserve">Supporting Targeted Course Performance Level: </w:t>
            </w:r>
            <w:proofErr w:type="spellStart"/>
            <w:r w:rsidRPr="00113D08">
              <w:rPr>
                <w:rFonts w:ascii="Arial" w:hAnsi="Arial" w:cs="Arial"/>
              </w:rPr>
              <w:t>I,D,or</w:t>
            </w:r>
            <w:proofErr w:type="spellEnd"/>
            <w:r w:rsidRPr="00113D08">
              <w:rPr>
                <w:rFonts w:ascii="Arial" w:hAnsi="Arial" w:cs="Arial"/>
              </w:rPr>
              <w:t xml:space="preserve"> M</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Communication Skills</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A C D G</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D</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Technology Skills</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A B C D E F G</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D</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Problem Solving Skills</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A B C D E F G</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DM</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Analytical Skills</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A B C D E F G</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DM</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Conceptual Skills</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C D F G</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D</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Ethical Skills</w:t>
            </w:r>
          </w:p>
        </w:tc>
        <w:tc>
          <w:tcPr>
            <w:tcW w:w="3450" w:type="dxa"/>
            <w:shd w:val="clear" w:color="auto" w:fill="auto"/>
          </w:tcPr>
          <w:p w:rsidR="008325F4" w:rsidRPr="00113D08" w:rsidRDefault="008325F4" w:rsidP="00494FC2">
            <w:pPr>
              <w:rPr>
                <w:rFonts w:ascii="Arial" w:hAnsi="Arial" w:cs="Arial"/>
              </w:rPr>
            </w:pP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I</w:t>
            </w: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Global Skills</w:t>
            </w:r>
          </w:p>
        </w:tc>
        <w:tc>
          <w:tcPr>
            <w:tcW w:w="3450" w:type="dxa"/>
            <w:shd w:val="clear" w:color="auto" w:fill="auto"/>
          </w:tcPr>
          <w:p w:rsidR="008325F4" w:rsidRPr="00113D08" w:rsidRDefault="008325F4" w:rsidP="00494FC2">
            <w:pPr>
              <w:rPr>
                <w:rFonts w:ascii="Arial" w:hAnsi="Arial" w:cs="Arial"/>
              </w:rPr>
            </w:pPr>
          </w:p>
        </w:tc>
        <w:tc>
          <w:tcPr>
            <w:tcW w:w="3450" w:type="dxa"/>
            <w:shd w:val="clear" w:color="auto" w:fill="auto"/>
          </w:tcPr>
          <w:p w:rsidR="008325F4" w:rsidRPr="00113D08" w:rsidRDefault="008325F4" w:rsidP="00494FC2">
            <w:pPr>
              <w:rPr>
                <w:rFonts w:ascii="Arial" w:hAnsi="Arial" w:cs="Arial"/>
              </w:rPr>
            </w:pP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Human Relation Skills</w:t>
            </w:r>
          </w:p>
        </w:tc>
        <w:tc>
          <w:tcPr>
            <w:tcW w:w="3450" w:type="dxa"/>
            <w:shd w:val="clear" w:color="auto" w:fill="auto"/>
          </w:tcPr>
          <w:p w:rsidR="008325F4" w:rsidRPr="00113D08" w:rsidRDefault="008325F4" w:rsidP="00494FC2">
            <w:pPr>
              <w:rPr>
                <w:rFonts w:ascii="Arial" w:hAnsi="Arial" w:cs="Arial"/>
              </w:rPr>
            </w:pPr>
          </w:p>
        </w:tc>
        <w:tc>
          <w:tcPr>
            <w:tcW w:w="3450" w:type="dxa"/>
            <w:shd w:val="clear" w:color="auto" w:fill="auto"/>
          </w:tcPr>
          <w:p w:rsidR="008325F4" w:rsidRPr="00113D08" w:rsidRDefault="008325F4" w:rsidP="00494FC2">
            <w:pPr>
              <w:rPr>
                <w:rFonts w:ascii="Arial" w:hAnsi="Arial" w:cs="Arial"/>
              </w:rPr>
            </w:pP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Career and Life Skills</w:t>
            </w:r>
          </w:p>
        </w:tc>
        <w:tc>
          <w:tcPr>
            <w:tcW w:w="3450" w:type="dxa"/>
            <w:shd w:val="clear" w:color="auto" w:fill="auto"/>
          </w:tcPr>
          <w:p w:rsidR="008325F4" w:rsidRPr="00113D08" w:rsidRDefault="008325F4" w:rsidP="00494FC2">
            <w:pPr>
              <w:rPr>
                <w:rFonts w:ascii="Arial" w:hAnsi="Arial" w:cs="Arial"/>
              </w:rPr>
            </w:pPr>
          </w:p>
        </w:tc>
        <w:tc>
          <w:tcPr>
            <w:tcW w:w="3450" w:type="dxa"/>
            <w:shd w:val="clear" w:color="auto" w:fill="auto"/>
          </w:tcPr>
          <w:p w:rsidR="008325F4" w:rsidRPr="00113D08" w:rsidRDefault="008325F4" w:rsidP="00494FC2">
            <w:pPr>
              <w:rPr>
                <w:rFonts w:ascii="Arial" w:hAnsi="Arial" w:cs="Arial"/>
              </w:rPr>
            </w:pPr>
          </w:p>
        </w:tc>
      </w:tr>
      <w:tr w:rsidR="008325F4" w:rsidRPr="00113D08" w:rsidTr="008325F4">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Technical Skills</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A B C D E</w:t>
            </w:r>
          </w:p>
        </w:tc>
        <w:tc>
          <w:tcPr>
            <w:tcW w:w="3450" w:type="dxa"/>
            <w:shd w:val="clear" w:color="auto" w:fill="auto"/>
          </w:tcPr>
          <w:p w:rsidR="008325F4" w:rsidRPr="00113D08" w:rsidRDefault="008325F4" w:rsidP="00494FC2">
            <w:pPr>
              <w:rPr>
                <w:rFonts w:ascii="Arial" w:hAnsi="Arial" w:cs="Arial"/>
              </w:rPr>
            </w:pPr>
            <w:r w:rsidRPr="00113D08">
              <w:rPr>
                <w:rFonts w:ascii="Arial" w:hAnsi="Arial" w:cs="Arial"/>
              </w:rPr>
              <w:t>DM</w:t>
            </w:r>
          </w:p>
        </w:tc>
      </w:tr>
    </w:tbl>
    <w:p w:rsidR="008325F4" w:rsidRDefault="008325F4" w:rsidP="008325F4">
      <w:pPr>
        <w:ind w:left="570" w:hanging="570"/>
        <w:rPr>
          <w:rFonts w:ascii="Arial" w:eastAsia="Calibri" w:hAnsi="Arial" w:cs="Arial"/>
        </w:rPr>
      </w:pPr>
    </w:p>
    <w:p w:rsidR="008325F4" w:rsidRPr="000F429B" w:rsidRDefault="008325F4" w:rsidP="008325F4">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8325F4" w:rsidRPr="000F429B" w:rsidRDefault="008325F4" w:rsidP="008325F4">
      <w:pPr>
        <w:ind w:left="570" w:hanging="570"/>
        <w:rPr>
          <w:rFonts w:ascii="Arial" w:eastAsia="Calibri" w:hAnsi="Arial" w:cs="Arial"/>
          <w:b/>
        </w:rPr>
      </w:pPr>
      <w:proofErr w:type="gramStart"/>
      <w:r w:rsidRPr="000F429B">
        <w:rPr>
          <w:rFonts w:ascii="Arial" w:eastAsia="Calibri" w:hAnsi="Arial" w:cs="Arial"/>
          <w:b/>
        </w:rPr>
        <w:t>Definitions of Student Mastery Levels (1).</w:t>
      </w:r>
      <w:proofErr w:type="gramEnd"/>
      <w:r w:rsidRPr="000F429B">
        <w:rPr>
          <w:rFonts w:ascii="Arial" w:eastAsia="Calibri" w:hAnsi="Arial" w:cs="Arial"/>
          <w:b/>
        </w:rPr>
        <w:t xml:space="preserve">  These set performance levels that are somewhat parallel to Bloom’s Taxonomy.</w:t>
      </w:r>
    </w:p>
    <w:p w:rsidR="008325F4" w:rsidRPr="000F429B" w:rsidRDefault="008325F4" w:rsidP="008325F4">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8325F4" w:rsidRPr="000F429B" w:rsidRDefault="008325F4" w:rsidP="008325F4">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8325F4" w:rsidRPr="000F429B" w:rsidRDefault="008325F4" w:rsidP="008325F4">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8325F4" w:rsidRPr="000F429B" w:rsidRDefault="008325F4" w:rsidP="008325F4">
      <w:pPr>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8325F4" w:rsidRPr="008325F4" w:rsidRDefault="008325F4" w:rsidP="008325F4">
      <w:pPr>
        <w:pStyle w:val="BodyTextIndent3"/>
        <w:tabs>
          <w:tab w:val="left" w:pos="333"/>
        </w:tabs>
        <w:ind w:left="342" w:hanging="279"/>
        <w:jc w:val="center"/>
        <w:rPr>
          <w:rFonts w:ascii="Arial" w:hAnsi="Arial" w:cs="Arial"/>
          <w:b/>
          <w:sz w:val="24"/>
          <w:szCs w:val="24"/>
        </w:rPr>
      </w:pPr>
    </w:p>
    <w:p w:rsidR="008325F4" w:rsidRPr="008325F4" w:rsidRDefault="008325F4" w:rsidP="008325F4">
      <w:pPr>
        <w:pStyle w:val="BodyTextIndent3"/>
        <w:tabs>
          <w:tab w:val="left" w:pos="333"/>
        </w:tabs>
        <w:ind w:left="342" w:hanging="279"/>
        <w:jc w:val="center"/>
        <w:rPr>
          <w:rFonts w:ascii="Arial" w:hAnsi="Arial" w:cs="Arial"/>
          <w:b/>
          <w:sz w:val="24"/>
          <w:szCs w:val="24"/>
        </w:rPr>
      </w:pPr>
      <w:r w:rsidRPr="008325F4">
        <w:rPr>
          <w:rFonts w:ascii="Arial" w:hAnsi="Arial" w:cs="Arial"/>
          <w:b/>
          <w:sz w:val="24"/>
          <w:szCs w:val="24"/>
        </w:rPr>
        <w:t>PROGRAM LEARNING OUTCOME DEFINITIONS</w:t>
      </w:r>
    </w:p>
    <w:p w:rsidR="008325F4" w:rsidRPr="00486F92" w:rsidRDefault="008325F4" w:rsidP="008325F4">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8325F4" w:rsidRPr="00486F92" w:rsidRDefault="008325F4" w:rsidP="008325F4">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8325F4" w:rsidRPr="00486F92" w:rsidRDefault="008325F4" w:rsidP="008325F4">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8325F4" w:rsidRPr="00486F92" w:rsidRDefault="008325F4" w:rsidP="008325F4">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8325F4" w:rsidRPr="00486F92" w:rsidRDefault="008325F4" w:rsidP="008325F4">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8325F4" w:rsidRPr="00486F92" w:rsidRDefault="008325F4" w:rsidP="008325F4">
      <w:pPr>
        <w:numPr>
          <w:ilvl w:val="0"/>
          <w:numId w:val="7"/>
        </w:numPr>
        <w:spacing w:after="200" w:line="276" w:lineRule="auto"/>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8325F4" w:rsidRPr="00486F92" w:rsidRDefault="008325F4" w:rsidP="008325F4">
      <w:pPr>
        <w:numPr>
          <w:ilvl w:val="0"/>
          <w:numId w:val="8"/>
        </w:numPr>
        <w:spacing w:after="200" w:line="276" w:lineRule="auto"/>
        <w:ind w:left="423"/>
        <w:contextualSpacing/>
        <w:rPr>
          <w:rFonts w:ascii="Arial" w:eastAsia="Calibri" w:hAnsi="Arial" w:cs="Arial"/>
        </w:rPr>
      </w:pPr>
      <w:r w:rsidRPr="00486F92">
        <w:rPr>
          <w:rFonts w:ascii="Arial" w:eastAsia="Calibri" w:hAnsi="Arial" w:cs="Arial"/>
          <w:b/>
        </w:rPr>
        <w:lastRenderedPageBreak/>
        <w:t xml:space="preserve">Ethical Skills: </w:t>
      </w:r>
      <w:r w:rsidRPr="00486F92">
        <w:rPr>
          <w:rFonts w:ascii="Arial" w:eastAsia="Calibri" w:hAnsi="Arial" w:cs="Arial"/>
        </w:rPr>
        <w:t xml:space="preserve">Identify ethical dilemmas and are able to recognize and evaluate alternative courses of action. </w:t>
      </w:r>
    </w:p>
    <w:p w:rsidR="008325F4" w:rsidRPr="00486F92" w:rsidRDefault="008325F4" w:rsidP="008325F4">
      <w:pPr>
        <w:numPr>
          <w:ilvl w:val="0"/>
          <w:numId w:val="8"/>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8325F4" w:rsidRPr="00486F92" w:rsidRDefault="008325F4" w:rsidP="008325F4">
      <w:pPr>
        <w:numPr>
          <w:ilvl w:val="0"/>
          <w:numId w:val="8"/>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8325F4" w:rsidRPr="00486F92" w:rsidRDefault="008325F4" w:rsidP="008325F4">
      <w:pPr>
        <w:numPr>
          <w:ilvl w:val="0"/>
          <w:numId w:val="8"/>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8325F4" w:rsidRPr="00486F92" w:rsidRDefault="008325F4" w:rsidP="008325F4">
      <w:pPr>
        <w:numPr>
          <w:ilvl w:val="0"/>
          <w:numId w:val="8"/>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113D08" w:rsidRPr="00113D08" w:rsidRDefault="008325F4" w:rsidP="008325F4">
      <w:pPr>
        <w:spacing w:after="360"/>
        <w:contextualSpacing/>
        <w:rPr>
          <w:rFonts w:ascii="Arial"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w:t>
      </w:r>
      <w:r>
        <w:rPr>
          <w:rFonts w:ascii="Arial" w:eastAsia="Calibri" w:hAnsi="Arial" w:cs="Arial"/>
          <w:i/>
        </w:rPr>
        <w:t>titude, etc., to do something well.</w:t>
      </w:r>
    </w:p>
    <w:p w:rsidR="00113D08" w:rsidRPr="0060586A" w:rsidRDefault="00113D08" w:rsidP="00B41366">
      <w:pPr>
        <w:rPr>
          <w:rFonts w:ascii="Arial" w:hAnsi="Arial" w:cs="Arial"/>
        </w:rPr>
      </w:pPr>
    </w:p>
    <w:sectPr w:rsidR="00113D08" w:rsidRPr="0060586A"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64" w:rsidRDefault="00F71C64" w:rsidP="00294268">
      <w:r>
        <w:separator/>
      </w:r>
    </w:p>
  </w:endnote>
  <w:endnote w:type="continuationSeparator" w:id="0">
    <w:p w:rsidR="00F71C64" w:rsidRDefault="00F71C64"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64" w:rsidRPr="00294268" w:rsidRDefault="000E3DD5">
    <w:pPr>
      <w:pStyle w:val="Footer"/>
      <w:rPr>
        <w:sz w:val="22"/>
      </w:rPr>
    </w:pPr>
    <w:r w:rsidRPr="000E3DD5">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F71C64">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64" w:rsidRDefault="00F71C64" w:rsidP="00294268">
      <w:r>
        <w:separator/>
      </w:r>
    </w:p>
  </w:footnote>
  <w:footnote w:type="continuationSeparator" w:id="0">
    <w:p w:rsidR="00F71C64" w:rsidRDefault="00F71C64"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C08A3"/>
    <w:multiLevelType w:val="singleLevel"/>
    <w:tmpl w:val="08E6D4CC"/>
    <w:lvl w:ilvl="0">
      <w:start w:val="1"/>
      <w:numFmt w:val="upperRoman"/>
      <w:lvlText w:val="%1."/>
      <w:lvlJc w:val="left"/>
      <w:pPr>
        <w:tabs>
          <w:tab w:val="num" w:pos="720"/>
        </w:tabs>
        <w:ind w:left="720" w:hanging="720"/>
      </w:pPr>
      <w:rPr>
        <w:b/>
        <w:i/>
      </w:rPr>
    </w:lvl>
  </w:abstractNum>
  <w:abstractNum w:abstractNumId="2">
    <w:nsid w:val="1932408F"/>
    <w:multiLevelType w:val="multilevel"/>
    <w:tmpl w:val="CE866BC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31671"/>
    <w:multiLevelType w:val="hybridMultilevel"/>
    <w:tmpl w:val="3592AB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2C20DE"/>
    <w:multiLevelType w:val="hybridMultilevel"/>
    <w:tmpl w:val="CC64B11E"/>
    <w:lvl w:ilvl="0" w:tplc="EED62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45115"/>
    <w:multiLevelType w:val="singleLevel"/>
    <w:tmpl w:val="5882E994"/>
    <w:lvl w:ilvl="0">
      <w:start w:val="5"/>
      <w:numFmt w:val="upperRoman"/>
      <w:lvlText w:val="%1."/>
      <w:lvlJc w:val="left"/>
      <w:pPr>
        <w:tabs>
          <w:tab w:val="num" w:pos="720"/>
        </w:tabs>
        <w:ind w:left="720" w:hanging="720"/>
      </w:pPr>
      <w:rPr>
        <w:b/>
        <w:i/>
      </w:rPr>
    </w:lvl>
  </w:abstractNum>
  <w:abstractNum w:abstractNumId="10">
    <w:nsid w:val="616529EB"/>
    <w:multiLevelType w:val="hybridMultilevel"/>
    <w:tmpl w:val="B98E026A"/>
    <w:lvl w:ilvl="0" w:tplc="292A7A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4415D"/>
    <w:multiLevelType w:val="hybridMultilevel"/>
    <w:tmpl w:val="909C5DE0"/>
    <w:lvl w:ilvl="0" w:tplc="EED62E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A01963"/>
    <w:multiLevelType w:val="hybridMultilevel"/>
    <w:tmpl w:val="909C5DE0"/>
    <w:lvl w:ilvl="0" w:tplc="EED62E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0"/>
  </w:num>
  <w:num w:numId="4">
    <w:abstractNumId w:val="10"/>
  </w:num>
  <w:num w:numId="5">
    <w:abstractNumId w:val="5"/>
  </w:num>
  <w:num w:numId="6">
    <w:abstractNumId w:val="12"/>
  </w:num>
  <w:num w:numId="7">
    <w:abstractNumId w:val="6"/>
  </w:num>
  <w:num w:numId="8">
    <w:abstractNumId w:val="3"/>
  </w:num>
  <w:num w:numId="9">
    <w:abstractNumId w:val="11"/>
  </w:num>
  <w:num w:numId="10">
    <w:abstractNumId w:val="1"/>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87541"/>
    <w:rsid w:val="000952F3"/>
    <w:rsid w:val="0009620D"/>
    <w:rsid w:val="000D6658"/>
    <w:rsid w:val="000D6D5F"/>
    <w:rsid w:val="000E3DD5"/>
    <w:rsid w:val="000E59CF"/>
    <w:rsid w:val="000F0C86"/>
    <w:rsid w:val="00113D08"/>
    <w:rsid w:val="001373CA"/>
    <w:rsid w:val="00150B36"/>
    <w:rsid w:val="0018319D"/>
    <w:rsid w:val="001E4269"/>
    <w:rsid w:val="001E5C30"/>
    <w:rsid w:val="001E6BA1"/>
    <w:rsid w:val="00205290"/>
    <w:rsid w:val="00210169"/>
    <w:rsid w:val="00235CAF"/>
    <w:rsid w:val="00240E9F"/>
    <w:rsid w:val="00271ACC"/>
    <w:rsid w:val="00272977"/>
    <w:rsid w:val="00280B4D"/>
    <w:rsid w:val="00294268"/>
    <w:rsid w:val="002B15C0"/>
    <w:rsid w:val="00316F5F"/>
    <w:rsid w:val="00330C29"/>
    <w:rsid w:val="0037414E"/>
    <w:rsid w:val="003B70BE"/>
    <w:rsid w:val="003D017F"/>
    <w:rsid w:val="003E4FBF"/>
    <w:rsid w:val="003F461D"/>
    <w:rsid w:val="003F595A"/>
    <w:rsid w:val="004008DA"/>
    <w:rsid w:val="00432085"/>
    <w:rsid w:val="00433298"/>
    <w:rsid w:val="00440CA8"/>
    <w:rsid w:val="00454ABC"/>
    <w:rsid w:val="0047513C"/>
    <w:rsid w:val="004A7A9D"/>
    <w:rsid w:val="004A7E7E"/>
    <w:rsid w:val="004B6833"/>
    <w:rsid w:val="004C3804"/>
    <w:rsid w:val="004F1191"/>
    <w:rsid w:val="00510A60"/>
    <w:rsid w:val="005727C3"/>
    <w:rsid w:val="005953F5"/>
    <w:rsid w:val="005A125E"/>
    <w:rsid w:val="005A1EC1"/>
    <w:rsid w:val="005B2B77"/>
    <w:rsid w:val="0060586A"/>
    <w:rsid w:val="006221D4"/>
    <w:rsid w:val="006231FF"/>
    <w:rsid w:val="00630FD5"/>
    <w:rsid w:val="0063522B"/>
    <w:rsid w:val="00636A08"/>
    <w:rsid w:val="00652B6E"/>
    <w:rsid w:val="00660676"/>
    <w:rsid w:val="00664620"/>
    <w:rsid w:val="0069630E"/>
    <w:rsid w:val="006A3881"/>
    <w:rsid w:val="006B36D4"/>
    <w:rsid w:val="006C0001"/>
    <w:rsid w:val="006C0AB1"/>
    <w:rsid w:val="006C5849"/>
    <w:rsid w:val="006F79F0"/>
    <w:rsid w:val="00711E61"/>
    <w:rsid w:val="00712255"/>
    <w:rsid w:val="0071424A"/>
    <w:rsid w:val="007228D6"/>
    <w:rsid w:val="00754A2F"/>
    <w:rsid w:val="00762ED4"/>
    <w:rsid w:val="00765C6B"/>
    <w:rsid w:val="00773DFD"/>
    <w:rsid w:val="00795328"/>
    <w:rsid w:val="007A10C5"/>
    <w:rsid w:val="007C7F56"/>
    <w:rsid w:val="00821A81"/>
    <w:rsid w:val="008325F4"/>
    <w:rsid w:val="00834029"/>
    <w:rsid w:val="00851BF3"/>
    <w:rsid w:val="0087092D"/>
    <w:rsid w:val="00876512"/>
    <w:rsid w:val="008875E3"/>
    <w:rsid w:val="008A117D"/>
    <w:rsid w:val="008C1F3D"/>
    <w:rsid w:val="008F49F1"/>
    <w:rsid w:val="0094374A"/>
    <w:rsid w:val="00943B82"/>
    <w:rsid w:val="00945FC2"/>
    <w:rsid w:val="00951A1D"/>
    <w:rsid w:val="00970122"/>
    <w:rsid w:val="00986D6F"/>
    <w:rsid w:val="009C1083"/>
    <w:rsid w:val="009C3DFF"/>
    <w:rsid w:val="009E2486"/>
    <w:rsid w:val="009F08E6"/>
    <w:rsid w:val="009F2B33"/>
    <w:rsid w:val="00A246D5"/>
    <w:rsid w:val="00A7472B"/>
    <w:rsid w:val="00A83F28"/>
    <w:rsid w:val="00AA37CA"/>
    <w:rsid w:val="00AA65BE"/>
    <w:rsid w:val="00AA6A9C"/>
    <w:rsid w:val="00AF61AD"/>
    <w:rsid w:val="00B259B6"/>
    <w:rsid w:val="00B41366"/>
    <w:rsid w:val="00B915EC"/>
    <w:rsid w:val="00BA39D5"/>
    <w:rsid w:val="00BA7CAC"/>
    <w:rsid w:val="00BD167B"/>
    <w:rsid w:val="00BD7248"/>
    <w:rsid w:val="00BF39F3"/>
    <w:rsid w:val="00C11EB9"/>
    <w:rsid w:val="00C14C62"/>
    <w:rsid w:val="00C22C0D"/>
    <w:rsid w:val="00C24E56"/>
    <w:rsid w:val="00C254ED"/>
    <w:rsid w:val="00C43426"/>
    <w:rsid w:val="00C55D3C"/>
    <w:rsid w:val="00C76DBB"/>
    <w:rsid w:val="00CB1102"/>
    <w:rsid w:val="00CC6DE5"/>
    <w:rsid w:val="00CD4F34"/>
    <w:rsid w:val="00CD7A67"/>
    <w:rsid w:val="00CF2CDA"/>
    <w:rsid w:val="00D00432"/>
    <w:rsid w:val="00D31F2E"/>
    <w:rsid w:val="00D44242"/>
    <w:rsid w:val="00D52377"/>
    <w:rsid w:val="00D56DDE"/>
    <w:rsid w:val="00D607BB"/>
    <w:rsid w:val="00D618BE"/>
    <w:rsid w:val="00D81B58"/>
    <w:rsid w:val="00D93545"/>
    <w:rsid w:val="00D95C56"/>
    <w:rsid w:val="00DD3873"/>
    <w:rsid w:val="00DF423F"/>
    <w:rsid w:val="00E12C5C"/>
    <w:rsid w:val="00E1340B"/>
    <w:rsid w:val="00E325F2"/>
    <w:rsid w:val="00E34048"/>
    <w:rsid w:val="00E51D39"/>
    <w:rsid w:val="00F05472"/>
    <w:rsid w:val="00F5323C"/>
    <w:rsid w:val="00F54F2A"/>
    <w:rsid w:val="00F71C64"/>
    <w:rsid w:val="00F72120"/>
    <w:rsid w:val="00F8387A"/>
    <w:rsid w:val="00F90025"/>
    <w:rsid w:val="00F91A42"/>
    <w:rsid w:val="00F94EDB"/>
    <w:rsid w:val="00FA4BD8"/>
    <w:rsid w:val="00FB2298"/>
    <w:rsid w:val="00FC590D"/>
    <w:rsid w:val="00FC6AB1"/>
    <w:rsid w:val="00FE46BD"/>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uiPriority w:val="20"/>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Title">
    <w:name w:val="Title"/>
    <w:basedOn w:val="Normal"/>
    <w:link w:val="TitleChar"/>
    <w:qFormat/>
    <w:rsid w:val="00113D08"/>
    <w:pPr>
      <w:tabs>
        <w:tab w:val="left" w:pos="540"/>
        <w:tab w:val="left" w:pos="900"/>
      </w:tabs>
      <w:jc w:val="center"/>
    </w:pPr>
    <w:rPr>
      <w:b/>
      <w:sz w:val="22"/>
      <w:szCs w:val="20"/>
    </w:rPr>
  </w:style>
  <w:style w:type="character" w:customStyle="1" w:styleId="TitleChar">
    <w:name w:val="Title Char"/>
    <w:basedOn w:val="DefaultParagraphFont"/>
    <w:link w:val="Title"/>
    <w:rsid w:val="00113D08"/>
    <w:rPr>
      <w:rFonts w:ascii="Times New Roman" w:eastAsia="Times New Roman" w:hAnsi="Times New Roman" w:cs="Times New Roman"/>
      <w:b/>
      <w:szCs w:val="20"/>
    </w:rPr>
  </w:style>
  <w:style w:type="paragraph" w:styleId="BodyTextIndent">
    <w:name w:val="Body Text Indent"/>
    <w:basedOn w:val="Normal"/>
    <w:link w:val="BodyTextIndentChar"/>
    <w:uiPriority w:val="99"/>
    <w:semiHidden/>
    <w:unhideWhenUsed/>
    <w:rsid w:val="008325F4"/>
    <w:pPr>
      <w:spacing w:after="120"/>
      <w:ind w:left="360"/>
    </w:pPr>
  </w:style>
  <w:style w:type="character" w:customStyle="1" w:styleId="BodyTextIndentChar">
    <w:name w:val="Body Text Indent Char"/>
    <w:basedOn w:val="DefaultParagraphFont"/>
    <w:link w:val="BodyTextIndent"/>
    <w:uiPriority w:val="99"/>
    <w:semiHidden/>
    <w:rsid w:val="008325F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325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25F4"/>
    <w:rPr>
      <w:rFonts w:ascii="Times New Roman" w:eastAsia="Times New Roman" w:hAnsi="Times New Roman" w:cs="Times New Roman"/>
      <w:sz w:val="16"/>
      <w:szCs w:val="16"/>
    </w:rPr>
  </w:style>
  <w:style w:type="paragraph" w:styleId="FootnoteText">
    <w:name w:val="footnote text"/>
    <w:basedOn w:val="Normal"/>
    <w:link w:val="FootnoteTextChar"/>
    <w:semiHidden/>
    <w:rsid w:val="008325F4"/>
    <w:rPr>
      <w:sz w:val="20"/>
      <w:szCs w:val="20"/>
    </w:rPr>
  </w:style>
  <w:style w:type="character" w:customStyle="1" w:styleId="FootnoteTextChar">
    <w:name w:val="Footnote Text Char"/>
    <w:basedOn w:val="DefaultParagraphFont"/>
    <w:link w:val="FootnoteText"/>
    <w:semiHidden/>
    <w:rsid w:val="008325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9226-1C91-48BC-9703-BF2EF5F4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2013-05-06T20:33:00Z</dcterms:created>
  <dcterms:modified xsi:type="dcterms:W3CDTF">2013-12-18T17:28:00Z</dcterms:modified>
</cp:coreProperties>
</file>