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5433B2" w:rsidP="00150B36">
            <w:r>
              <w:rPr>
                <w:rFonts w:ascii="Arial" w:hAnsi="Arial" w:cs="Arial"/>
                <w:b/>
              </w:rPr>
              <w:fldChar w:fldCharType="begin">
                <w:ffData>
                  <w:name w:val="Check3"/>
                  <w:enabled/>
                  <w:calcOnExit w:val="0"/>
                  <w:checkBox>
                    <w:sizeAuto/>
                    <w:default w:val="1"/>
                  </w:checkBox>
                </w:ffData>
              </w:fldChar>
            </w:r>
            <w:bookmarkStart w:id="1" w:name="Check3"/>
            <w:r w:rsidR="003E2839">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A87469" w:rsidP="00CE0F7D">
            <w:pPr>
              <w:pStyle w:val="BodyText"/>
              <w:rPr>
                <w:rFonts w:ascii="Arial" w:hAnsi="Arial" w:cs="Arial"/>
                <w:b/>
                <w:sz w:val="24"/>
              </w:rPr>
            </w:pPr>
            <w:r>
              <w:rPr>
                <w:rFonts w:ascii="Arial" w:hAnsi="Arial" w:cs="Arial"/>
                <w:b/>
                <w:sz w:val="24"/>
              </w:rPr>
              <w:t>AS 40</w:t>
            </w:r>
            <w:r w:rsidR="00CE0F7D">
              <w:rPr>
                <w:rFonts w:ascii="Arial" w:hAnsi="Arial" w:cs="Arial"/>
                <w:b/>
                <w:sz w:val="24"/>
              </w:rPr>
              <w:t>2</w:t>
            </w:r>
            <w:r>
              <w:rPr>
                <w:rFonts w:ascii="Arial" w:hAnsi="Arial" w:cs="Arial"/>
                <w:b/>
                <w:sz w:val="24"/>
              </w:rPr>
              <w:t>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A87469" w:rsidP="006A3881">
            <w:pPr>
              <w:pStyle w:val="BodyText"/>
              <w:rPr>
                <w:rFonts w:ascii="Arial" w:hAnsi="Arial" w:cs="Arial"/>
                <w:b/>
                <w:sz w:val="24"/>
              </w:rPr>
            </w:pPr>
            <w:r>
              <w:rPr>
                <w:rFonts w:ascii="Arial" w:hAnsi="Arial" w:cs="Arial"/>
                <w:b/>
                <w:sz w:val="24"/>
              </w:rPr>
              <w:t>1</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A87469" w:rsidP="00CC6DE5">
            <w:pPr>
              <w:pStyle w:val="Heading1"/>
              <w:outlineLvl w:val="0"/>
              <w:rPr>
                <w:rFonts w:ascii="Arial" w:hAnsi="Arial" w:cs="Arial"/>
                <w:bCs w:val="0"/>
                <w:sz w:val="24"/>
              </w:rPr>
            </w:pPr>
            <w:r>
              <w:rPr>
                <w:rFonts w:ascii="Arial" w:hAnsi="Arial" w:cs="Arial"/>
                <w:bCs w:val="0"/>
                <w:sz w:val="24"/>
              </w:rPr>
              <w:t>Air Force ROTC</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A87469" w:rsidP="00D44242">
            <w:pPr>
              <w:pStyle w:val="Heading1"/>
              <w:outlineLvl w:val="0"/>
              <w:rPr>
                <w:rFonts w:ascii="Arial" w:hAnsi="Arial" w:cs="Arial"/>
                <w:bCs w:val="0"/>
                <w:sz w:val="24"/>
              </w:rPr>
            </w:pPr>
            <w:r>
              <w:rPr>
                <w:rFonts w:ascii="Arial" w:hAnsi="Arial" w:cs="Arial"/>
                <w:bCs w:val="0"/>
                <w:sz w:val="24"/>
              </w:rPr>
              <w:t>Aerospace Studies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630FD5" w:rsidRDefault="00630FD5" w:rsidP="004008DA">
            <w:pPr>
              <w:rPr>
                <w:rFonts w:ascii="Arial" w:hAnsi="Arial" w:cs="Arial"/>
              </w:rPr>
            </w:pPr>
          </w:p>
          <w:p w:rsidR="00305052" w:rsidRPr="008C5103" w:rsidRDefault="008C5103" w:rsidP="008C5103">
            <w:pPr>
              <w:pStyle w:val="ListParagraph"/>
              <w:numPr>
                <w:ilvl w:val="0"/>
                <w:numId w:val="4"/>
              </w:numPr>
              <w:shd w:val="clear" w:color="auto" w:fill="FFFFFF" w:themeFill="background1"/>
              <w:rPr>
                <w:rFonts w:ascii="Arial" w:hAnsi="Arial" w:cs="Arial"/>
                <w:bCs/>
              </w:rPr>
            </w:pPr>
            <w:r w:rsidRPr="008C5103">
              <w:rPr>
                <w:rFonts w:ascii="Arial" w:hAnsi="Arial" w:cs="Arial"/>
                <w:bCs/>
              </w:rPr>
              <w:t>Apply leadership and followership skills through a cadet mentor program.</w:t>
            </w:r>
          </w:p>
          <w:p w:rsidR="008C5103" w:rsidRPr="008C5103" w:rsidRDefault="008C5103" w:rsidP="008C5103">
            <w:pPr>
              <w:pStyle w:val="ListParagraph"/>
              <w:numPr>
                <w:ilvl w:val="0"/>
                <w:numId w:val="4"/>
              </w:numPr>
              <w:shd w:val="clear" w:color="auto" w:fill="FFFFFF" w:themeFill="background1"/>
              <w:rPr>
                <w:rFonts w:ascii="Arial" w:hAnsi="Arial" w:cs="Arial"/>
                <w:bCs/>
              </w:rPr>
            </w:pPr>
            <w:r w:rsidRPr="008C5103">
              <w:rPr>
                <w:rFonts w:ascii="Arial" w:hAnsi="Arial" w:cs="Arial"/>
                <w:bCs/>
              </w:rPr>
              <w:t xml:space="preserve">Know proper procedures and history behind the Air Force Dining In/Out.  </w:t>
            </w:r>
          </w:p>
          <w:p w:rsidR="008C5103" w:rsidRPr="008C5103" w:rsidRDefault="008C5103" w:rsidP="008C5103">
            <w:pPr>
              <w:pStyle w:val="ListParagraph"/>
              <w:numPr>
                <w:ilvl w:val="0"/>
                <w:numId w:val="4"/>
              </w:numPr>
              <w:shd w:val="clear" w:color="auto" w:fill="FFFFFF" w:themeFill="background1"/>
              <w:rPr>
                <w:rFonts w:ascii="Arial" w:hAnsi="Arial" w:cs="Arial"/>
                <w:bCs/>
              </w:rPr>
            </w:pPr>
            <w:r w:rsidRPr="008C5103">
              <w:rPr>
                <w:rFonts w:ascii="Arial" w:hAnsi="Arial" w:cs="Arial"/>
                <w:bCs/>
              </w:rPr>
              <w:t xml:space="preserve">Apply learned information during esprit de corps activities. </w:t>
            </w:r>
          </w:p>
          <w:p w:rsidR="008C5103" w:rsidRPr="008C5103" w:rsidRDefault="008C5103" w:rsidP="008C5103">
            <w:pPr>
              <w:pStyle w:val="ListParagraph"/>
              <w:numPr>
                <w:ilvl w:val="0"/>
                <w:numId w:val="4"/>
              </w:numPr>
              <w:shd w:val="clear" w:color="auto" w:fill="FFFFFF" w:themeFill="background1"/>
              <w:rPr>
                <w:rFonts w:ascii="Arial" w:hAnsi="Arial" w:cs="Arial"/>
                <w:bCs/>
              </w:rPr>
            </w:pPr>
            <w:r w:rsidRPr="008C5103">
              <w:rPr>
                <w:rFonts w:ascii="Arial" w:hAnsi="Arial" w:cs="Arial"/>
                <w:bCs/>
              </w:rPr>
              <w:t xml:space="preserve">Apply leadership and management skills in supervising the cadet corps or through advanced leadership experience.  </w:t>
            </w:r>
          </w:p>
          <w:p w:rsidR="008C5103" w:rsidRPr="008C5103" w:rsidRDefault="008C5103" w:rsidP="008C5103">
            <w:pPr>
              <w:pStyle w:val="ListParagraph"/>
              <w:numPr>
                <w:ilvl w:val="0"/>
                <w:numId w:val="4"/>
              </w:numPr>
              <w:shd w:val="clear" w:color="auto" w:fill="FFFFFF" w:themeFill="background1"/>
              <w:rPr>
                <w:rFonts w:ascii="Arial" w:hAnsi="Arial" w:cs="Arial"/>
                <w:bCs/>
              </w:rPr>
            </w:pPr>
            <w:r w:rsidRPr="008C5103">
              <w:rPr>
                <w:rFonts w:ascii="Arial" w:hAnsi="Arial" w:cs="Arial"/>
                <w:bCs/>
              </w:rPr>
              <w:t>Know issues and topics given in a Commander’s call environment.</w:t>
            </w:r>
          </w:p>
          <w:p w:rsidR="003E4FBF" w:rsidRPr="008A117D" w:rsidRDefault="003E4FBF" w:rsidP="008C5103">
            <w:pPr>
              <w:shd w:val="clear" w:color="auto" w:fill="FFFFFF" w:themeFill="background1"/>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A87469" w:rsidP="004008DA">
            <w:pPr>
              <w:rPr>
                <w:rFonts w:ascii="Tahoma" w:hAnsi="Tahoma" w:cs="Tahoma"/>
                <w:b/>
                <w:color w:val="002060"/>
                <w:sz w:val="24"/>
                <w:szCs w:val="24"/>
              </w:rPr>
            </w:pPr>
            <w:r>
              <w:rPr>
                <w:rFonts w:ascii="Tahoma" w:hAnsi="Tahoma" w:cs="Tahoma"/>
                <w:b/>
                <w:color w:val="002060"/>
                <w:sz w:val="24"/>
                <w:szCs w:val="24"/>
              </w:rPr>
              <w:t>AS 40</w:t>
            </w:r>
            <w:r w:rsidR="00CE0F7D">
              <w:rPr>
                <w:rFonts w:ascii="Tahoma" w:hAnsi="Tahoma" w:cs="Tahoma"/>
                <w:b/>
                <w:color w:val="002060"/>
                <w:sz w:val="24"/>
                <w:szCs w:val="24"/>
              </w:rPr>
              <w:t>2</w:t>
            </w:r>
            <w:r>
              <w:rPr>
                <w:rFonts w:ascii="Tahoma" w:hAnsi="Tahoma" w:cs="Tahoma"/>
                <w:b/>
                <w:color w:val="002060"/>
                <w:sz w:val="24"/>
                <w:szCs w:val="24"/>
              </w:rPr>
              <w:t xml:space="preserve">L  </w:t>
            </w:r>
            <w:r w:rsidR="00792067">
              <w:rPr>
                <w:rFonts w:ascii="Tahoma" w:hAnsi="Tahoma" w:cs="Tahoma"/>
                <w:b/>
                <w:color w:val="002060"/>
                <w:sz w:val="24"/>
                <w:szCs w:val="24"/>
              </w:rPr>
              <w:t xml:space="preserve"> </w:t>
            </w:r>
            <w:r>
              <w:rPr>
                <w:rFonts w:ascii="Tahoma" w:hAnsi="Tahoma" w:cs="Tahoma"/>
                <w:b/>
                <w:color w:val="002060"/>
                <w:sz w:val="24"/>
                <w:szCs w:val="24"/>
              </w:rPr>
              <w:t xml:space="preserve">AEROSPACE STUDIES LEADERSHIP LAB </w:t>
            </w:r>
            <w:r w:rsidR="00792067">
              <w:rPr>
                <w:rFonts w:ascii="Tahoma" w:hAnsi="Tahoma" w:cs="Tahoma"/>
                <w:b/>
                <w:color w:val="002060"/>
                <w:sz w:val="24"/>
                <w:szCs w:val="24"/>
              </w:rPr>
              <w:t xml:space="preserve"> </w:t>
            </w:r>
            <w:r w:rsidR="008A117D" w:rsidRPr="008A117D">
              <w:rPr>
                <w:rFonts w:ascii="Tahoma" w:hAnsi="Tahoma" w:cs="Tahoma"/>
                <w:b/>
                <w:color w:val="002060"/>
                <w:sz w:val="24"/>
                <w:szCs w:val="24"/>
              </w:rPr>
              <w:t>(</w:t>
            </w:r>
            <w:r>
              <w:rPr>
                <w:rFonts w:ascii="Tahoma" w:hAnsi="Tahoma" w:cs="Tahoma"/>
                <w:b/>
                <w:color w:val="002060"/>
                <w:sz w:val="24"/>
                <w:szCs w:val="24"/>
              </w:rPr>
              <w:t>1</w:t>
            </w:r>
            <w:r w:rsidR="008A117D" w:rsidRPr="008A117D">
              <w:rPr>
                <w:rFonts w:ascii="Tahoma" w:hAnsi="Tahoma" w:cs="Tahoma"/>
                <w:b/>
                <w:color w:val="002060"/>
                <w:sz w:val="24"/>
                <w:szCs w:val="24"/>
              </w:rPr>
              <w:t xml:space="preserve">) </w:t>
            </w:r>
          </w:p>
          <w:p w:rsidR="00CE0F7D" w:rsidRPr="00CE0F7D" w:rsidRDefault="00CE0F7D" w:rsidP="00CE0F7D">
            <w:pPr>
              <w:rPr>
                <w:rFonts w:ascii="Tahoma" w:hAnsi="Tahoma" w:cs="Tahoma"/>
                <w:sz w:val="24"/>
                <w:szCs w:val="24"/>
              </w:rPr>
            </w:pPr>
            <w:r w:rsidRPr="00CE0F7D">
              <w:rPr>
                <w:rFonts w:ascii="Tahoma" w:hAnsi="Tahoma" w:cs="Tahoma"/>
                <w:sz w:val="24"/>
                <w:szCs w:val="24"/>
              </w:rPr>
              <w:t>Description: Continuation of AS 401L. Per 10 U.S.C.2109(c</w:t>
            </w:r>
            <w:proofErr w:type="gramStart"/>
            <w:r w:rsidRPr="00CE0F7D">
              <w:rPr>
                <w:rFonts w:ascii="Tahoma" w:hAnsi="Tahoma" w:cs="Tahoma"/>
                <w:sz w:val="24"/>
                <w:szCs w:val="24"/>
              </w:rPr>
              <w:t>)(</w:t>
            </w:r>
            <w:proofErr w:type="gramEnd"/>
            <w:r w:rsidRPr="00CE0F7D">
              <w:rPr>
                <w:rFonts w:ascii="Tahoma" w:hAnsi="Tahoma" w:cs="Tahoma"/>
                <w:sz w:val="24"/>
                <w:szCs w:val="24"/>
              </w:rPr>
              <w:t>1), Practical Military Training, "A person who is not qualified for, and...</w:t>
            </w:r>
            <w:proofErr w:type="gramStart"/>
            <w:r w:rsidRPr="00CE0F7D">
              <w:rPr>
                <w:rFonts w:ascii="Tahoma" w:hAnsi="Tahoma" w:cs="Tahoma"/>
                <w:sz w:val="24"/>
                <w:szCs w:val="24"/>
              </w:rPr>
              <w:t>will</w:t>
            </w:r>
            <w:proofErr w:type="gramEnd"/>
            <w:r w:rsidRPr="00CE0F7D">
              <w:rPr>
                <w:rFonts w:ascii="Tahoma" w:hAnsi="Tahoma" w:cs="Tahoma"/>
                <w:sz w:val="24"/>
                <w:szCs w:val="24"/>
              </w:rPr>
              <w:t xml:space="preserve"> not be able to become qualified for, advanced training (POC),...shall not be permitted to participate in...</w:t>
            </w:r>
            <w:proofErr w:type="gramStart"/>
            <w:r w:rsidRPr="00CE0F7D">
              <w:rPr>
                <w:rFonts w:ascii="Tahoma" w:hAnsi="Tahoma" w:cs="Tahoma"/>
                <w:sz w:val="24"/>
                <w:szCs w:val="24"/>
              </w:rPr>
              <w:t>practical</w:t>
            </w:r>
            <w:proofErr w:type="gramEnd"/>
            <w:r w:rsidRPr="00CE0F7D">
              <w:rPr>
                <w:rFonts w:ascii="Tahoma" w:hAnsi="Tahoma" w:cs="Tahoma"/>
                <w:sz w:val="24"/>
                <w:szCs w:val="24"/>
              </w:rPr>
              <w:t xml:space="preserve"> military training," including LLAB. </w:t>
            </w:r>
            <w:r w:rsidRPr="00CE0F7D">
              <w:rPr>
                <w:rFonts w:ascii="Tahoma" w:hAnsi="Tahoma" w:cs="Tahoma"/>
                <w:sz w:val="24"/>
                <w:szCs w:val="24"/>
              </w:rPr>
              <w:lastRenderedPageBreak/>
              <w:t>Pass-fail only. Course fee required.</w:t>
            </w:r>
          </w:p>
          <w:p w:rsidR="00CE0F7D" w:rsidRPr="00CE0F7D" w:rsidRDefault="00CE0F7D" w:rsidP="00CE0F7D">
            <w:pPr>
              <w:rPr>
                <w:rFonts w:ascii="Tahoma" w:hAnsi="Tahoma" w:cs="Tahoma"/>
                <w:sz w:val="24"/>
                <w:szCs w:val="24"/>
              </w:rPr>
            </w:pPr>
          </w:p>
          <w:p w:rsidR="00CE0F7D" w:rsidRPr="00CE0F7D" w:rsidRDefault="00CE0F7D" w:rsidP="00CE0F7D">
            <w:pPr>
              <w:rPr>
                <w:rFonts w:ascii="Tahoma" w:hAnsi="Tahoma" w:cs="Tahoma"/>
                <w:sz w:val="24"/>
                <w:szCs w:val="24"/>
              </w:rPr>
            </w:pPr>
            <w:r w:rsidRPr="00CE0F7D">
              <w:rPr>
                <w:rFonts w:ascii="Tahoma" w:hAnsi="Tahoma" w:cs="Tahoma"/>
                <w:sz w:val="24"/>
                <w:szCs w:val="24"/>
              </w:rPr>
              <w:t>Units: 1</w:t>
            </w:r>
          </w:p>
          <w:p w:rsidR="00CE0F7D" w:rsidRPr="00CE0F7D" w:rsidRDefault="00CE0F7D" w:rsidP="00CE0F7D">
            <w:pPr>
              <w:rPr>
                <w:rFonts w:ascii="Tahoma" w:hAnsi="Tahoma" w:cs="Tahoma"/>
                <w:sz w:val="24"/>
                <w:szCs w:val="24"/>
              </w:rPr>
            </w:pPr>
          </w:p>
          <w:p w:rsidR="00AF61AD" w:rsidRDefault="00CE0F7D" w:rsidP="00CE0F7D">
            <w:proofErr w:type="spellStart"/>
            <w:r w:rsidRPr="00CE0F7D">
              <w:rPr>
                <w:rFonts w:ascii="Tahoma" w:hAnsi="Tahoma" w:cs="Tahoma"/>
                <w:sz w:val="24"/>
                <w:szCs w:val="24"/>
              </w:rPr>
              <w:t>Corequisite</w:t>
            </w:r>
            <w:proofErr w:type="spellEnd"/>
            <w:r w:rsidRPr="00CE0F7D">
              <w:rPr>
                <w:rFonts w:ascii="Tahoma" w:hAnsi="Tahoma" w:cs="Tahoma"/>
                <w:sz w:val="24"/>
                <w:szCs w:val="24"/>
              </w:rPr>
              <w:t xml:space="preserve">: AS 402 (unless non-cadet status) </w:t>
            </w:r>
            <w:r w:rsidR="00A87469" w:rsidRPr="00A87469">
              <w:rPr>
                <w:rFonts w:ascii="Tahoma" w:hAnsi="Tahoma" w:cs="Tahoma"/>
                <w:sz w:val="24"/>
                <w:szCs w:val="24"/>
              </w:rPr>
              <w:t xml:space="preserve"> </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CE0F7D" w:rsidRPr="008A117D" w:rsidRDefault="00CE0F7D" w:rsidP="00CE0F7D">
            <w:pPr>
              <w:rPr>
                <w:rFonts w:ascii="Tahoma" w:hAnsi="Tahoma" w:cs="Tahoma"/>
                <w:b/>
                <w:color w:val="002060"/>
                <w:sz w:val="24"/>
                <w:szCs w:val="24"/>
              </w:rPr>
            </w:pPr>
            <w:r>
              <w:rPr>
                <w:rFonts w:ascii="Tahoma" w:hAnsi="Tahoma" w:cs="Tahoma"/>
                <w:b/>
                <w:color w:val="002060"/>
                <w:sz w:val="24"/>
                <w:szCs w:val="24"/>
              </w:rPr>
              <w:t xml:space="preserve">AS 402L   AEROSPACE STUDIES LEADERSHIP LAB  </w:t>
            </w:r>
            <w:r w:rsidRPr="008A117D">
              <w:rPr>
                <w:rFonts w:ascii="Tahoma" w:hAnsi="Tahoma" w:cs="Tahoma"/>
                <w:b/>
                <w:color w:val="002060"/>
                <w:sz w:val="24"/>
                <w:szCs w:val="24"/>
              </w:rPr>
              <w:t>(</w:t>
            </w:r>
            <w:r>
              <w:rPr>
                <w:rFonts w:ascii="Tahoma" w:hAnsi="Tahoma" w:cs="Tahoma"/>
                <w:b/>
                <w:color w:val="002060"/>
                <w:sz w:val="24"/>
                <w:szCs w:val="24"/>
              </w:rPr>
              <w:t>1</w:t>
            </w:r>
            <w:r w:rsidRPr="008A117D">
              <w:rPr>
                <w:rFonts w:ascii="Tahoma" w:hAnsi="Tahoma" w:cs="Tahoma"/>
                <w:b/>
                <w:color w:val="002060"/>
                <w:sz w:val="24"/>
                <w:szCs w:val="24"/>
              </w:rPr>
              <w:t xml:space="preserve">) </w:t>
            </w:r>
          </w:p>
          <w:p w:rsidR="00CE0F7D" w:rsidRPr="00CE0F7D" w:rsidRDefault="00CE0F7D" w:rsidP="00CE0F7D">
            <w:pPr>
              <w:rPr>
                <w:rFonts w:ascii="Tahoma" w:hAnsi="Tahoma" w:cs="Tahoma"/>
                <w:sz w:val="24"/>
                <w:szCs w:val="24"/>
              </w:rPr>
            </w:pPr>
            <w:r w:rsidRPr="00CE0F7D">
              <w:rPr>
                <w:rFonts w:ascii="Tahoma" w:hAnsi="Tahoma" w:cs="Tahoma"/>
                <w:sz w:val="24"/>
                <w:szCs w:val="24"/>
              </w:rPr>
              <w:t>Description: Continuation of AS 401L. Per 10 U.S.C.2109(c</w:t>
            </w:r>
            <w:proofErr w:type="gramStart"/>
            <w:r w:rsidRPr="00CE0F7D">
              <w:rPr>
                <w:rFonts w:ascii="Tahoma" w:hAnsi="Tahoma" w:cs="Tahoma"/>
                <w:sz w:val="24"/>
                <w:szCs w:val="24"/>
              </w:rPr>
              <w:t>)(</w:t>
            </w:r>
            <w:proofErr w:type="gramEnd"/>
            <w:r w:rsidRPr="00CE0F7D">
              <w:rPr>
                <w:rFonts w:ascii="Tahoma" w:hAnsi="Tahoma" w:cs="Tahoma"/>
                <w:sz w:val="24"/>
                <w:szCs w:val="24"/>
              </w:rPr>
              <w:t>1), Practical Military Training, "A person who is not qualified for, and...</w:t>
            </w:r>
            <w:proofErr w:type="gramStart"/>
            <w:r w:rsidRPr="00CE0F7D">
              <w:rPr>
                <w:rFonts w:ascii="Tahoma" w:hAnsi="Tahoma" w:cs="Tahoma"/>
                <w:sz w:val="24"/>
                <w:szCs w:val="24"/>
              </w:rPr>
              <w:t>will</w:t>
            </w:r>
            <w:proofErr w:type="gramEnd"/>
            <w:r w:rsidRPr="00CE0F7D">
              <w:rPr>
                <w:rFonts w:ascii="Tahoma" w:hAnsi="Tahoma" w:cs="Tahoma"/>
                <w:sz w:val="24"/>
                <w:szCs w:val="24"/>
              </w:rPr>
              <w:t xml:space="preserve"> not be able to become qualified for, advanced training (POC),...shall not be permitted to participate in...</w:t>
            </w:r>
            <w:proofErr w:type="gramStart"/>
            <w:r w:rsidRPr="00CE0F7D">
              <w:rPr>
                <w:rFonts w:ascii="Tahoma" w:hAnsi="Tahoma" w:cs="Tahoma"/>
                <w:sz w:val="24"/>
                <w:szCs w:val="24"/>
              </w:rPr>
              <w:t>practical</w:t>
            </w:r>
            <w:proofErr w:type="gramEnd"/>
            <w:r w:rsidRPr="00CE0F7D">
              <w:rPr>
                <w:rFonts w:ascii="Tahoma" w:hAnsi="Tahoma" w:cs="Tahoma"/>
                <w:sz w:val="24"/>
                <w:szCs w:val="24"/>
              </w:rPr>
              <w:t xml:space="preserve"> military training," including LLAB. </w:t>
            </w:r>
            <w:r w:rsidRPr="00CE0F7D">
              <w:rPr>
                <w:rFonts w:ascii="Tahoma" w:hAnsi="Tahoma" w:cs="Tahoma"/>
                <w:sz w:val="24"/>
                <w:szCs w:val="24"/>
              </w:rPr>
              <w:lastRenderedPageBreak/>
              <w:t>Pass-fail only.</w:t>
            </w:r>
            <w:r>
              <w:rPr>
                <w:rFonts w:ascii="Tahoma" w:hAnsi="Tahoma" w:cs="Tahoma"/>
                <w:sz w:val="24"/>
                <w:szCs w:val="24"/>
              </w:rPr>
              <w:t xml:space="preserve">  </w:t>
            </w:r>
            <w:r w:rsidRPr="00A87469">
              <w:rPr>
                <w:rFonts w:ascii="Tahoma" w:hAnsi="Tahoma" w:cs="Tahoma"/>
                <w:b/>
                <w:sz w:val="24"/>
                <w:szCs w:val="24"/>
              </w:rPr>
              <w:t>May be repeated for up to 3 units of credit.</w:t>
            </w:r>
            <w:r>
              <w:rPr>
                <w:rFonts w:ascii="Tahoma" w:hAnsi="Tahoma" w:cs="Tahoma"/>
                <w:sz w:val="24"/>
                <w:szCs w:val="24"/>
              </w:rPr>
              <w:t xml:space="preserve"> </w:t>
            </w:r>
            <w:r w:rsidRPr="00CE0F7D">
              <w:rPr>
                <w:rFonts w:ascii="Tahoma" w:hAnsi="Tahoma" w:cs="Tahoma"/>
                <w:sz w:val="24"/>
                <w:szCs w:val="24"/>
              </w:rPr>
              <w:t>Course fee required.</w:t>
            </w:r>
          </w:p>
          <w:p w:rsidR="00CE0F7D" w:rsidRPr="00CE0F7D" w:rsidRDefault="00CE0F7D" w:rsidP="00CE0F7D">
            <w:pPr>
              <w:rPr>
                <w:rFonts w:ascii="Tahoma" w:hAnsi="Tahoma" w:cs="Tahoma"/>
                <w:sz w:val="24"/>
                <w:szCs w:val="24"/>
              </w:rPr>
            </w:pPr>
          </w:p>
          <w:p w:rsidR="00CE0F7D" w:rsidRPr="00CE0F7D" w:rsidRDefault="00CE0F7D" w:rsidP="00CE0F7D">
            <w:pPr>
              <w:rPr>
                <w:rFonts w:ascii="Tahoma" w:hAnsi="Tahoma" w:cs="Tahoma"/>
                <w:sz w:val="24"/>
                <w:szCs w:val="24"/>
              </w:rPr>
            </w:pPr>
            <w:r w:rsidRPr="00CE0F7D">
              <w:rPr>
                <w:rFonts w:ascii="Tahoma" w:hAnsi="Tahoma" w:cs="Tahoma"/>
                <w:sz w:val="24"/>
                <w:szCs w:val="24"/>
              </w:rPr>
              <w:t>Units: 1</w:t>
            </w:r>
          </w:p>
          <w:p w:rsidR="00CE0F7D" w:rsidRPr="00CE0F7D" w:rsidRDefault="00CE0F7D" w:rsidP="00CE0F7D">
            <w:pPr>
              <w:rPr>
                <w:rFonts w:ascii="Tahoma" w:hAnsi="Tahoma" w:cs="Tahoma"/>
                <w:sz w:val="24"/>
                <w:szCs w:val="24"/>
              </w:rPr>
            </w:pPr>
          </w:p>
          <w:p w:rsidR="0009620D" w:rsidRPr="00630FD5" w:rsidRDefault="00CE0F7D" w:rsidP="004E3DD2">
            <w:pPr>
              <w:rPr>
                <w:rFonts w:ascii="Tahoma" w:hAnsi="Tahoma" w:cs="Tahoma"/>
                <w:sz w:val="24"/>
                <w:szCs w:val="24"/>
              </w:rPr>
            </w:pPr>
            <w:proofErr w:type="spellStart"/>
            <w:r w:rsidRPr="004E3DD2">
              <w:rPr>
                <w:rFonts w:ascii="Tahoma" w:hAnsi="Tahoma" w:cs="Tahoma"/>
                <w:b/>
                <w:strike/>
                <w:color w:val="FF0000"/>
                <w:sz w:val="24"/>
                <w:szCs w:val="24"/>
              </w:rPr>
              <w:t>Corequisite</w:t>
            </w:r>
            <w:proofErr w:type="spellEnd"/>
            <w:r w:rsidRPr="004E3DD2">
              <w:rPr>
                <w:rFonts w:ascii="Tahoma" w:hAnsi="Tahoma" w:cs="Tahoma"/>
                <w:b/>
                <w:strike/>
                <w:color w:val="FF0000"/>
                <w:sz w:val="24"/>
                <w:szCs w:val="24"/>
              </w:rPr>
              <w:t>: AS 402 (unless non-cadet status)</w:t>
            </w:r>
            <w:r w:rsidRPr="00CE0F7D">
              <w:rPr>
                <w:rFonts w:ascii="Tahoma" w:hAnsi="Tahoma" w:cs="Tahoma"/>
                <w:sz w:val="24"/>
                <w:szCs w:val="24"/>
              </w:rPr>
              <w:t xml:space="preserve"> </w:t>
            </w:r>
            <w:r w:rsidRPr="00A87469">
              <w:rPr>
                <w:rFonts w:ascii="Tahoma" w:hAnsi="Tahoma" w:cs="Tahoma"/>
                <w:sz w:val="24"/>
                <w:szCs w:val="24"/>
              </w:rPr>
              <w:t xml:space="preserve"> </w:t>
            </w:r>
            <w:r w:rsidR="00A87469" w:rsidRPr="00A87469">
              <w:rPr>
                <w:rFonts w:ascii="Tahoma" w:hAnsi="Tahoma" w:cs="Tahoma"/>
                <w:b/>
                <w:sz w:val="24"/>
                <w:szCs w:val="24"/>
              </w:rPr>
              <w:t xml:space="preserve"> </w:t>
            </w:r>
            <w:r w:rsidR="00A87469">
              <w:rPr>
                <w:rFonts w:ascii="Tahoma" w:hAnsi="Tahoma" w:cs="Tahoma"/>
                <w:sz w:val="24"/>
                <w:szCs w:val="24"/>
              </w:rPr>
              <w:t xml:space="preserve"> </w:t>
            </w:r>
          </w:p>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8C5103" w:rsidRPr="003B4873" w:rsidRDefault="008C5103" w:rsidP="008C5103">
      <w:pPr>
        <w:shd w:val="clear" w:color="auto" w:fill="D9D9D9" w:themeFill="background1" w:themeFillShade="D9"/>
        <w:rPr>
          <w:rFonts w:ascii="Arial" w:hAnsi="Arial" w:cs="Arial"/>
          <w:b/>
        </w:rPr>
      </w:pPr>
      <w:r w:rsidRPr="003B4873">
        <w:rPr>
          <w:rFonts w:ascii="Arial" w:hAnsi="Arial" w:cs="Arial"/>
          <w:b/>
        </w:rPr>
        <w:t>In accordance with Air Force Instruction 36-2011, extended cadets (students in their 5</w:t>
      </w:r>
      <w:r w:rsidRPr="003B4873">
        <w:rPr>
          <w:rFonts w:ascii="Arial" w:hAnsi="Arial" w:cs="Arial"/>
          <w:b/>
          <w:vertAlign w:val="superscript"/>
        </w:rPr>
        <w:t>th</w:t>
      </w:r>
      <w:r w:rsidRPr="003B4873">
        <w:rPr>
          <w:rFonts w:ascii="Arial" w:hAnsi="Arial" w:cs="Arial"/>
          <w:b/>
        </w:rPr>
        <w:t xml:space="preserve"> year of coursework) are required to take and attend LLAB at a level determined by the detachment commander. </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97727B" w:rsidP="00773663">
            <w:pPr>
              <w:rPr>
                <w:rFonts w:ascii="Arial" w:hAnsi="Arial" w:cs="Arial"/>
                <w:b/>
                <w:bCs/>
                <w:sz w:val="24"/>
                <w:szCs w:val="24"/>
              </w:rPr>
            </w:pPr>
            <w:r>
              <w:rPr>
                <w:rFonts w:ascii="Arial" w:hAnsi="Arial" w:cs="Arial"/>
                <w:b/>
                <w:bCs/>
              </w:rPr>
              <w:t>Fall 2013</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433B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0D6658">
              <w:rPr>
                <w:rFonts w:ascii="Arial" w:hAnsi="Arial" w:cs="Arial"/>
                <w:bCs/>
              </w:rPr>
              <w:fldChar w:fldCharType="end"/>
            </w:r>
            <w:r w:rsidRPr="000D6658">
              <w:rPr>
                <w:rFonts w:ascii="Arial" w:hAnsi="Arial" w:cs="Arial"/>
                <w:bCs/>
              </w:rPr>
              <w:t xml:space="preserve"> pass/fail </w:t>
            </w:r>
            <w:bookmarkStart w:id="2" w:name="Check24"/>
            <w:r w:rsidR="005433B2"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0D6658">
              <w:rPr>
                <w:rFonts w:ascii="Arial" w:hAnsi="Arial" w:cs="Arial"/>
                <w:bCs/>
              </w:rPr>
              <w:fldChar w:fldCharType="end"/>
            </w:r>
            <w:bookmarkEnd w:id="2"/>
            <w:r w:rsidRPr="000D6658">
              <w:rPr>
                <w:rFonts w:ascii="Arial" w:hAnsi="Arial" w:cs="Arial"/>
                <w:bCs/>
              </w:rPr>
              <w:t xml:space="preserve">  or both   </w:t>
            </w:r>
            <w:r w:rsidR="005433B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433B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0D6658">
              <w:rPr>
                <w:rFonts w:ascii="Arial" w:hAnsi="Arial" w:cs="Arial"/>
                <w:bCs/>
              </w:rPr>
              <w:fldChar w:fldCharType="end"/>
            </w:r>
            <w:r w:rsidRPr="000D6658">
              <w:rPr>
                <w:rFonts w:ascii="Arial" w:hAnsi="Arial" w:cs="Arial"/>
                <w:bCs/>
              </w:rPr>
              <w:t xml:space="preserve">  pass/fail </w:t>
            </w:r>
            <w:bookmarkStart w:id="3" w:name="Check25"/>
            <w:r w:rsidR="005433B2"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0D6658">
              <w:rPr>
                <w:rFonts w:ascii="Arial" w:hAnsi="Arial" w:cs="Arial"/>
                <w:bCs/>
              </w:rPr>
              <w:fldChar w:fldCharType="end"/>
            </w:r>
            <w:bookmarkEnd w:id="3"/>
            <w:r w:rsidRPr="000D6658">
              <w:rPr>
                <w:rFonts w:ascii="Arial" w:hAnsi="Arial" w:cs="Arial"/>
                <w:bCs/>
              </w:rPr>
              <w:t xml:space="preserve"> or both   </w:t>
            </w:r>
            <w:r w:rsidR="005433B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1851E7" w:rsidRDefault="00A87469">
            <w:pPr>
              <w:rPr>
                <w:rFonts w:ascii="Arial" w:hAnsi="Arial" w:cs="Arial"/>
                <w:sz w:val="24"/>
                <w:szCs w:val="24"/>
              </w:rPr>
            </w:pPr>
            <w:r w:rsidRPr="001851E7">
              <w:rPr>
                <w:rFonts w:ascii="Arial" w:hAnsi="Arial" w:cs="Arial"/>
                <w:sz w:val="24"/>
                <w:szCs w:val="24"/>
              </w:rPr>
              <w:t>NO</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A87469" w:rsidRDefault="00A87469">
            <w:pPr>
              <w:rPr>
                <w:rFonts w:ascii="Arial" w:hAnsi="Arial" w:cs="Arial"/>
                <w:b/>
                <w:sz w:val="24"/>
                <w:szCs w:val="24"/>
              </w:rPr>
            </w:pPr>
            <w:r w:rsidRPr="00A87469">
              <w:rPr>
                <w:rFonts w:ascii="Arial" w:hAnsi="Arial" w:cs="Arial"/>
                <w:b/>
                <w:sz w:val="24"/>
                <w:szCs w:val="24"/>
              </w:rPr>
              <w:t>YES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1851E7" w:rsidRDefault="00A87469">
            <w:pPr>
              <w:rPr>
                <w:rFonts w:ascii="Arial" w:hAnsi="Arial" w:cs="Arial"/>
                <w:sz w:val="24"/>
                <w:szCs w:val="24"/>
              </w:rPr>
            </w:pPr>
            <w:r w:rsidRPr="001851E7">
              <w:rPr>
                <w:rFonts w:ascii="Arial" w:hAnsi="Arial" w:cs="Arial"/>
                <w:sz w:val="24"/>
                <w:szCs w:val="24"/>
              </w:rPr>
              <w:t xml:space="preserve">NONE </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A87469" w:rsidRDefault="00A87469">
            <w:pPr>
              <w:rPr>
                <w:rFonts w:ascii="Arial" w:hAnsi="Arial" w:cs="Arial"/>
                <w:b/>
                <w:sz w:val="24"/>
                <w:szCs w:val="24"/>
              </w:rPr>
            </w:pPr>
            <w:r w:rsidRPr="00A87469">
              <w:rPr>
                <w:rFonts w:ascii="Arial" w:hAnsi="Arial" w:cs="Arial"/>
                <w:b/>
                <w:sz w:val="24"/>
                <w:szCs w:val="24"/>
              </w:rPr>
              <w:t>3</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417CD1">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1851E7" w:rsidRDefault="001851E7">
            <w:pPr>
              <w:rPr>
                <w:rFonts w:ascii="Arial" w:hAnsi="Arial" w:cs="Arial"/>
              </w:rPr>
            </w:pPr>
            <w:r w:rsidRPr="001851E7">
              <w:rPr>
                <w:rFonts w:ascii="Arial" w:hAnsi="Arial" w:cs="Arial"/>
                <w:sz w:val="24"/>
                <w:szCs w:val="24"/>
              </w:rPr>
              <w:t>AS 402 (unless non-cadet status)</w:t>
            </w:r>
          </w:p>
        </w:tc>
        <w:tc>
          <w:tcPr>
            <w:tcW w:w="5310" w:type="dxa"/>
          </w:tcPr>
          <w:p w:rsid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1851E7">
            <w:pPr>
              <w:rPr>
                <w:rFonts w:ascii="Arial" w:hAnsi="Arial" w:cs="Arial"/>
                <w:b/>
                <w:sz w:val="24"/>
                <w:szCs w:val="24"/>
              </w:rPr>
            </w:pPr>
            <w:r w:rsidRPr="001851E7">
              <w:rPr>
                <w:rFonts w:ascii="Arial" w:hAnsi="Arial" w:cs="Arial"/>
                <w:b/>
                <w:sz w:val="24"/>
                <w:szCs w:val="24"/>
              </w:rPr>
              <w:t>NONE</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5433B2">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5433B2">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5433B2">
        <w:rPr>
          <w:rFonts w:ascii="Arial" w:hAnsi="Arial" w:cs="Arial"/>
          <w:bCs/>
          <w:sz w:val="22"/>
          <w:szCs w:val="22"/>
        </w:rPr>
      </w:r>
      <w:r w:rsidR="005433B2">
        <w:rPr>
          <w:rFonts w:ascii="Arial" w:hAnsi="Arial" w:cs="Arial"/>
          <w:bCs/>
          <w:sz w:val="22"/>
          <w:szCs w:val="22"/>
        </w:rPr>
        <w:fldChar w:fldCharType="separate"/>
      </w:r>
      <w:r w:rsidR="005433B2">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D44242" w:rsidRDefault="00A87469" w:rsidP="009F08E6">
      <w:pPr>
        <w:shd w:val="clear" w:color="auto" w:fill="D9D9D9" w:themeFill="background1" w:themeFillShade="D9"/>
        <w:rPr>
          <w:rFonts w:ascii="Arial" w:hAnsi="Arial" w:cs="Arial"/>
          <w:bCs/>
        </w:rPr>
      </w:pPr>
      <w:r>
        <w:rPr>
          <w:rFonts w:ascii="Arial" w:hAnsi="Arial" w:cs="Arial"/>
          <w:b/>
          <w:bCs/>
        </w:rPr>
        <w:t>Aerospace Studies Minor.</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5433B2"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09620D">
        <w:rPr>
          <w:rFonts w:ascii="Arial" w:hAnsi="Arial" w:cs="Arial"/>
          <w:bCs/>
        </w:rPr>
        <w:fldChar w:fldCharType="end"/>
      </w:r>
      <w:r w:rsidR="0009620D" w:rsidRPr="0009620D">
        <w:rPr>
          <w:rFonts w:ascii="Arial" w:hAnsi="Arial" w:cs="Arial"/>
          <w:bCs/>
        </w:rPr>
        <w:t xml:space="preserve">        No </w:t>
      </w:r>
      <w:r w:rsidR="005433B2">
        <w:rPr>
          <w:rFonts w:ascii="Arial" w:hAnsi="Arial" w:cs="Arial"/>
          <w:bCs/>
        </w:rPr>
        <w:fldChar w:fldCharType="begin">
          <w:ffData>
            <w:name w:val=""/>
            <w:enabled/>
            <w:calcOnExit w:val="0"/>
            <w:checkBox>
              <w:sizeAuto/>
              <w:default w:val="0"/>
            </w:checkBox>
          </w:ffData>
        </w:fldChar>
      </w:r>
      <w:r w:rsidR="00417CD1">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A87469" w:rsidRPr="00205290" w:rsidRDefault="00A87469" w:rsidP="00A87469">
      <w:pPr>
        <w:shd w:val="clear" w:color="auto" w:fill="D9D9D9" w:themeFill="background1" w:themeFillShade="D9"/>
        <w:rPr>
          <w:rFonts w:ascii="Arial" w:hAnsi="Arial" w:cs="Arial"/>
          <w:b/>
          <w:bCs/>
        </w:rPr>
      </w:pPr>
      <w:r>
        <w:rPr>
          <w:rFonts w:ascii="Arial" w:hAnsi="Arial" w:cs="Arial"/>
          <w:b/>
          <w:bCs/>
        </w:rPr>
        <w:t>This change in course repeatability will not require any related plan change proposal.</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5433B2">
        <w:rPr>
          <w:rFonts w:ascii="Arial" w:hAnsi="Arial" w:cs="Arial"/>
          <w:bCs/>
        </w:rPr>
        <w:fldChar w:fldCharType="begin">
          <w:ffData>
            <w:name w:val=""/>
            <w:enabled/>
            <w:calcOnExit w:val="0"/>
            <w:checkBox>
              <w:sizeAuto/>
              <w:default w:val="0"/>
            </w:checkBox>
          </w:ffData>
        </w:fldChar>
      </w:r>
      <w:r w:rsidR="003E2839">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r w:rsidR="000D6658" w:rsidRPr="000E59CF">
        <w:rPr>
          <w:rFonts w:ascii="Arial" w:hAnsi="Arial" w:cs="Arial"/>
          <w:bCs/>
        </w:rPr>
        <w:t xml:space="preserve">       No </w:t>
      </w:r>
      <w:r w:rsidR="005433B2">
        <w:rPr>
          <w:rFonts w:ascii="Arial" w:hAnsi="Arial" w:cs="Arial"/>
          <w:bCs/>
        </w:rPr>
        <w:fldChar w:fldCharType="begin">
          <w:ffData>
            <w:name w:val=""/>
            <w:enabled/>
            <w:calcOnExit w:val="0"/>
            <w:checkBox>
              <w:sizeAuto/>
              <w:default w:val="1"/>
            </w:checkBox>
          </w:ffData>
        </w:fldChar>
      </w:r>
      <w:r w:rsidR="003E2839">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5433B2">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5433B2">
        <w:rPr>
          <w:rFonts w:ascii="Arial" w:hAnsi="Arial" w:cs="Arial"/>
          <w:bCs/>
        </w:rPr>
        <w:fldChar w:fldCharType="begin">
          <w:ffData>
            <w:name w:val=""/>
            <w:enabled/>
            <w:calcOnExit w:val="0"/>
            <w:checkBox>
              <w:sizeAuto/>
              <w:default w:val="1"/>
            </w:checkBox>
          </w:ffData>
        </w:fldChar>
      </w:r>
      <w:r w:rsidR="00417CD1">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5433B2">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r w:rsidR="000D6658" w:rsidRPr="00271ACC">
        <w:rPr>
          <w:rFonts w:ascii="Arial" w:hAnsi="Arial" w:cs="Arial"/>
          <w:bCs/>
        </w:rPr>
        <w:t xml:space="preserve">      Diversity </w:t>
      </w:r>
      <w:r w:rsidR="005433B2"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271ACC">
        <w:rPr>
          <w:rFonts w:ascii="Arial" w:hAnsi="Arial" w:cs="Arial"/>
          <w:bCs/>
        </w:rPr>
        <w:fldChar w:fldCharType="end"/>
      </w:r>
      <w:r w:rsidR="000D6658" w:rsidRPr="00271ACC">
        <w:rPr>
          <w:rFonts w:ascii="Arial" w:hAnsi="Arial" w:cs="Arial"/>
          <w:bCs/>
        </w:rPr>
        <w:t xml:space="preserve">        Both  </w:t>
      </w:r>
      <w:r w:rsidR="005433B2"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5433B2"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5433B2">
        <w:rPr>
          <w:rFonts w:ascii="Arial" w:hAnsi="Arial" w:cs="Arial"/>
          <w:bCs/>
        </w:rPr>
        <w:fldChar w:fldCharType="begin">
          <w:ffData>
            <w:name w:val=""/>
            <w:enabled/>
            <w:calcOnExit w:val="0"/>
            <w:checkBox>
              <w:sizeAuto/>
              <w:default w:val="1"/>
            </w:checkBox>
          </w:ffData>
        </w:fldChar>
      </w:r>
      <w:r w:rsidR="00417CD1">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5433B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271ACC">
        <w:rPr>
          <w:rFonts w:ascii="Arial" w:hAnsi="Arial" w:cs="Arial"/>
          <w:bCs/>
        </w:rPr>
        <w:fldChar w:fldCharType="end"/>
      </w:r>
      <w:r w:rsidRPr="00271ACC">
        <w:rPr>
          <w:rFonts w:ascii="Arial" w:hAnsi="Arial" w:cs="Arial"/>
          <w:bCs/>
        </w:rPr>
        <w:t xml:space="preserve">      Diversity </w:t>
      </w:r>
      <w:r w:rsidR="005433B2"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271ACC">
        <w:rPr>
          <w:rFonts w:ascii="Arial" w:hAnsi="Arial" w:cs="Arial"/>
          <w:bCs/>
        </w:rPr>
        <w:fldChar w:fldCharType="end"/>
      </w:r>
      <w:r w:rsidRPr="00271ACC">
        <w:rPr>
          <w:rFonts w:ascii="Arial" w:hAnsi="Arial" w:cs="Arial"/>
          <w:bCs/>
        </w:rPr>
        <w:t xml:space="preserve">        Both  </w:t>
      </w:r>
      <w:r w:rsidR="005433B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433B2">
        <w:rPr>
          <w:rFonts w:ascii="Arial" w:hAnsi="Arial" w:cs="Arial"/>
          <w:bCs/>
        </w:rPr>
      </w:r>
      <w:r w:rsidR="005433B2">
        <w:rPr>
          <w:rFonts w:ascii="Arial" w:hAnsi="Arial" w:cs="Arial"/>
          <w:bCs/>
        </w:rPr>
        <w:fldChar w:fldCharType="separate"/>
      </w:r>
      <w:r w:rsidR="005433B2"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5433B2">
        <w:rPr>
          <w:rFonts w:ascii="Arial" w:hAnsi="Arial" w:cs="Arial"/>
        </w:rPr>
        <w:fldChar w:fldCharType="begin">
          <w:ffData>
            <w:name w:val="Check32"/>
            <w:enabled/>
            <w:calcOnExit w:val="0"/>
            <w:checkBox>
              <w:sizeAuto/>
              <w:default w:val="0"/>
            </w:checkBox>
          </w:ffData>
        </w:fldChar>
      </w:r>
      <w:bookmarkStart w:id="6" w:name="Check32"/>
      <w:r w:rsidR="003E2839">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Pr>
          <w:rFonts w:ascii="Arial" w:hAnsi="Arial" w:cs="Arial"/>
        </w:rPr>
        <w:fldChar w:fldCharType="end"/>
      </w:r>
      <w:bookmarkEnd w:id="6"/>
      <w:r w:rsidRPr="00986D6F">
        <w:rPr>
          <w:rFonts w:ascii="Arial" w:hAnsi="Arial" w:cs="Arial"/>
        </w:rPr>
        <w:t xml:space="preserve">       No </w:t>
      </w:r>
      <w:r w:rsidR="005433B2">
        <w:rPr>
          <w:rFonts w:ascii="Arial" w:hAnsi="Arial" w:cs="Arial"/>
        </w:rPr>
        <w:fldChar w:fldCharType="begin">
          <w:ffData>
            <w:name w:val="Check33"/>
            <w:enabled/>
            <w:calcOnExit w:val="0"/>
            <w:checkBox>
              <w:sizeAuto/>
              <w:default w:val="1"/>
            </w:checkBox>
          </w:ffData>
        </w:fldChar>
      </w:r>
      <w:bookmarkStart w:id="7" w:name="Check33"/>
      <w:r w:rsidR="003E2839">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5433B2">
        <w:rPr>
          <w:rFonts w:ascii="Arial" w:hAnsi="Arial" w:cs="Arial"/>
        </w:rPr>
        <w:fldChar w:fldCharType="begin">
          <w:ffData>
            <w:name w:val="Check36"/>
            <w:enabled/>
            <w:calcOnExit w:val="0"/>
            <w:checkBox>
              <w:sizeAuto/>
              <w:default w:val="0"/>
            </w:checkBox>
          </w:ffData>
        </w:fldChar>
      </w:r>
      <w:bookmarkStart w:id="8" w:name="Check36"/>
      <w:r w:rsidR="00417CD1">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Pr>
          <w:rFonts w:ascii="Arial" w:hAnsi="Arial" w:cs="Arial"/>
        </w:rPr>
        <w:fldChar w:fldCharType="end"/>
      </w:r>
      <w:bookmarkEnd w:id="8"/>
      <w:r w:rsidRPr="00945FC2">
        <w:rPr>
          <w:rFonts w:ascii="Arial" w:hAnsi="Arial" w:cs="Arial"/>
        </w:rPr>
        <w:t xml:space="preserve">       No </w:t>
      </w:r>
      <w:r w:rsidR="005433B2">
        <w:rPr>
          <w:rFonts w:ascii="Arial" w:hAnsi="Arial" w:cs="Arial"/>
        </w:rPr>
        <w:fldChar w:fldCharType="begin">
          <w:ffData>
            <w:name w:val="Check37"/>
            <w:enabled/>
            <w:calcOnExit w:val="0"/>
            <w:checkBox>
              <w:sizeAuto/>
              <w:default w:val="1"/>
            </w:checkBox>
          </w:ffData>
        </w:fldChar>
      </w:r>
      <w:bookmarkStart w:id="9" w:name="Check37"/>
      <w:r w:rsidR="00417CD1">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210169" w:rsidP="000F64B3">
            <w:pPr>
              <w:rPr>
                <w:rFonts w:ascii="Arial" w:hAnsi="Arial" w:cs="Arial"/>
                <w:b/>
                <w:sz w:val="24"/>
                <w:szCs w:val="24"/>
              </w:rPr>
            </w:pPr>
            <w:r>
              <w:rPr>
                <w:rFonts w:ascii="Arial" w:hAnsi="Arial" w:cs="Arial"/>
                <w:b/>
                <w:sz w:val="24"/>
                <w:szCs w:val="24"/>
              </w:rPr>
              <w:t>0</w:t>
            </w:r>
            <w:r w:rsidR="00417CD1">
              <w:rPr>
                <w:rFonts w:ascii="Arial" w:hAnsi="Arial" w:cs="Arial"/>
                <w:b/>
                <w:sz w:val="24"/>
                <w:szCs w:val="24"/>
              </w:rPr>
              <w:t>9/</w:t>
            </w:r>
            <w:r w:rsidR="008C5103">
              <w:rPr>
                <w:rFonts w:ascii="Arial" w:hAnsi="Arial" w:cs="Arial"/>
                <w:b/>
                <w:sz w:val="24"/>
                <w:szCs w:val="24"/>
              </w:rPr>
              <w:t>1</w:t>
            </w:r>
            <w:r w:rsidR="000F64B3">
              <w:rPr>
                <w:rFonts w:ascii="Arial" w:hAnsi="Arial" w:cs="Arial"/>
                <w:b/>
                <w:sz w:val="24"/>
                <w:szCs w:val="24"/>
              </w:rPr>
              <w:t>2</w:t>
            </w:r>
            <w:r w:rsidR="00417CD1">
              <w:rPr>
                <w:rFonts w:ascii="Arial" w:hAnsi="Arial" w:cs="Arial"/>
                <w:b/>
                <w:sz w:val="24"/>
                <w:szCs w:val="24"/>
              </w:rPr>
              <w:t>/</w:t>
            </w:r>
            <w:r>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433B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r w:rsidRPr="00313AE8">
        <w:rPr>
          <w:rFonts w:ascii="Arial" w:hAnsi="Arial" w:cs="Arial"/>
        </w:rPr>
        <w:t xml:space="preserve">     No  </w:t>
      </w:r>
      <w:r w:rsidR="005433B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lastRenderedPageBreak/>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433B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433B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433B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r w:rsidRPr="00313AE8">
        <w:rPr>
          <w:rFonts w:ascii="Arial" w:hAnsi="Arial" w:cs="Arial"/>
        </w:rPr>
        <w:t xml:space="preserve">     No  </w:t>
      </w:r>
      <w:r w:rsidR="005433B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433B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433B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433B2">
        <w:rPr>
          <w:rFonts w:ascii="Arial" w:hAnsi="Arial" w:cs="Arial"/>
        </w:rPr>
      </w:r>
      <w:r w:rsidR="005433B2">
        <w:rPr>
          <w:rFonts w:ascii="Arial" w:hAnsi="Arial" w:cs="Arial"/>
        </w:rPr>
        <w:fldChar w:fldCharType="separate"/>
      </w:r>
      <w:r w:rsidR="005433B2" w:rsidRPr="00313AE8">
        <w:rPr>
          <w:rFonts w:ascii="Arial" w:hAnsi="Arial" w:cs="Arial"/>
        </w:rPr>
        <w:fldChar w:fldCharType="end"/>
      </w: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28" w:rsidRDefault="00A83F28" w:rsidP="00294268">
      <w:r>
        <w:separator/>
      </w:r>
    </w:p>
  </w:endnote>
  <w:endnote w:type="continuationSeparator" w:id="0">
    <w:p w:rsidR="00A83F28" w:rsidRDefault="00A83F28"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5433B2">
    <w:pPr>
      <w:pStyle w:val="Footer"/>
      <w:rPr>
        <w:sz w:val="22"/>
      </w:rPr>
    </w:pPr>
    <w:r w:rsidRPr="005433B2">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28" w:rsidRDefault="00A83F28" w:rsidP="00294268">
      <w:r>
        <w:separator/>
      </w:r>
    </w:p>
  </w:footnote>
  <w:footnote w:type="continuationSeparator" w:id="0">
    <w:p w:rsidR="00A83F28" w:rsidRDefault="00A83F2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39B50C7D"/>
    <w:multiLevelType w:val="hybridMultilevel"/>
    <w:tmpl w:val="6E9A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0D3E"/>
    <w:rsid w:val="00044326"/>
    <w:rsid w:val="000523A4"/>
    <w:rsid w:val="00066FB9"/>
    <w:rsid w:val="000916EE"/>
    <w:rsid w:val="000952F3"/>
    <w:rsid w:val="0009620D"/>
    <w:rsid w:val="000D6658"/>
    <w:rsid w:val="000D6D5F"/>
    <w:rsid w:val="000E59CF"/>
    <w:rsid w:val="000F0C86"/>
    <w:rsid w:val="000F64B3"/>
    <w:rsid w:val="00150B36"/>
    <w:rsid w:val="0018319D"/>
    <w:rsid w:val="001851E7"/>
    <w:rsid w:val="001E4269"/>
    <w:rsid w:val="001E5C30"/>
    <w:rsid w:val="001E6BA1"/>
    <w:rsid w:val="00205290"/>
    <w:rsid w:val="00210169"/>
    <w:rsid w:val="00235CAF"/>
    <w:rsid w:val="00240E9F"/>
    <w:rsid w:val="00271ACC"/>
    <w:rsid w:val="00272977"/>
    <w:rsid w:val="00280B4D"/>
    <w:rsid w:val="00294268"/>
    <w:rsid w:val="002B15C0"/>
    <w:rsid w:val="00305052"/>
    <w:rsid w:val="00316F5F"/>
    <w:rsid w:val="0037414E"/>
    <w:rsid w:val="003B70BE"/>
    <w:rsid w:val="003D017F"/>
    <w:rsid w:val="003E133C"/>
    <w:rsid w:val="003E2839"/>
    <w:rsid w:val="003E4FBF"/>
    <w:rsid w:val="003F461D"/>
    <w:rsid w:val="003F595A"/>
    <w:rsid w:val="004008DA"/>
    <w:rsid w:val="00416E0E"/>
    <w:rsid w:val="00417CD1"/>
    <w:rsid w:val="00432085"/>
    <w:rsid w:val="00433298"/>
    <w:rsid w:val="00440CA8"/>
    <w:rsid w:val="00454ABC"/>
    <w:rsid w:val="004A7A9D"/>
    <w:rsid w:val="004A7E7E"/>
    <w:rsid w:val="004B6833"/>
    <w:rsid w:val="004C3804"/>
    <w:rsid w:val="004C45DA"/>
    <w:rsid w:val="004E3DD2"/>
    <w:rsid w:val="004F1191"/>
    <w:rsid w:val="00510A60"/>
    <w:rsid w:val="005433B2"/>
    <w:rsid w:val="005727C3"/>
    <w:rsid w:val="00577807"/>
    <w:rsid w:val="005953F5"/>
    <w:rsid w:val="005A125E"/>
    <w:rsid w:val="005A1EC1"/>
    <w:rsid w:val="005B77FA"/>
    <w:rsid w:val="0060586A"/>
    <w:rsid w:val="00607931"/>
    <w:rsid w:val="006221D4"/>
    <w:rsid w:val="006231FF"/>
    <w:rsid w:val="00630FD5"/>
    <w:rsid w:val="0063522B"/>
    <w:rsid w:val="00652B6E"/>
    <w:rsid w:val="00660676"/>
    <w:rsid w:val="00664620"/>
    <w:rsid w:val="006A3881"/>
    <w:rsid w:val="006B36D4"/>
    <w:rsid w:val="006C0001"/>
    <w:rsid w:val="006C0AB1"/>
    <w:rsid w:val="006C5849"/>
    <w:rsid w:val="006F1FF7"/>
    <w:rsid w:val="006F79F0"/>
    <w:rsid w:val="00711E61"/>
    <w:rsid w:val="00712255"/>
    <w:rsid w:val="0071424A"/>
    <w:rsid w:val="007228D6"/>
    <w:rsid w:val="00762ED4"/>
    <w:rsid w:val="00765C6B"/>
    <w:rsid w:val="00773663"/>
    <w:rsid w:val="00773DFD"/>
    <w:rsid w:val="00792067"/>
    <w:rsid w:val="007C7F56"/>
    <w:rsid w:val="00811FAF"/>
    <w:rsid w:val="00821A81"/>
    <w:rsid w:val="00851BF3"/>
    <w:rsid w:val="0087092D"/>
    <w:rsid w:val="008875E3"/>
    <w:rsid w:val="008A117D"/>
    <w:rsid w:val="008C1F3D"/>
    <w:rsid w:val="008C5103"/>
    <w:rsid w:val="009140A2"/>
    <w:rsid w:val="0094374A"/>
    <w:rsid w:val="00943B82"/>
    <w:rsid w:val="00945FC2"/>
    <w:rsid w:val="00951A1D"/>
    <w:rsid w:val="00970122"/>
    <w:rsid w:val="0097727B"/>
    <w:rsid w:val="00986D6F"/>
    <w:rsid w:val="009C1083"/>
    <w:rsid w:val="009C3DFF"/>
    <w:rsid w:val="009E2486"/>
    <w:rsid w:val="009F08E6"/>
    <w:rsid w:val="009F2B33"/>
    <w:rsid w:val="00A246D5"/>
    <w:rsid w:val="00A7472B"/>
    <w:rsid w:val="00A83F28"/>
    <w:rsid w:val="00A87469"/>
    <w:rsid w:val="00AA37CA"/>
    <w:rsid w:val="00AA65BE"/>
    <w:rsid w:val="00AA6A9C"/>
    <w:rsid w:val="00AF61AD"/>
    <w:rsid w:val="00B259B6"/>
    <w:rsid w:val="00B41366"/>
    <w:rsid w:val="00B915EC"/>
    <w:rsid w:val="00BA39D5"/>
    <w:rsid w:val="00BA7CAC"/>
    <w:rsid w:val="00BD167B"/>
    <w:rsid w:val="00BD7248"/>
    <w:rsid w:val="00BF39F3"/>
    <w:rsid w:val="00C11EB9"/>
    <w:rsid w:val="00C14C62"/>
    <w:rsid w:val="00C24E56"/>
    <w:rsid w:val="00C254ED"/>
    <w:rsid w:val="00C43426"/>
    <w:rsid w:val="00C55D3C"/>
    <w:rsid w:val="00C76DBB"/>
    <w:rsid w:val="00CB1102"/>
    <w:rsid w:val="00CC6DE5"/>
    <w:rsid w:val="00CD4F34"/>
    <w:rsid w:val="00CD7A67"/>
    <w:rsid w:val="00CE0F7D"/>
    <w:rsid w:val="00CF2CDA"/>
    <w:rsid w:val="00D00432"/>
    <w:rsid w:val="00D44242"/>
    <w:rsid w:val="00D52377"/>
    <w:rsid w:val="00D607BB"/>
    <w:rsid w:val="00D618BE"/>
    <w:rsid w:val="00D81B58"/>
    <w:rsid w:val="00D85877"/>
    <w:rsid w:val="00DF423F"/>
    <w:rsid w:val="00E1340B"/>
    <w:rsid w:val="00E325F2"/>
    <w:rsid w:val="00E34048"/>
    <w:rsid w:val="00F05472"/>
    <w:rsid w:val="00F54F2A"/>
    <w:rsid w:val="00F91A42"/>
    <w:rsid w:val="00FA4BD8"/>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2ACBA-48A3-49E5-976F-431EC73E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2013-09-09T21:48:00Z</dcterms:created>
  <dcterms:modified xsi:type="dcterms:W3CDTF">2013-09-12T17:49:00Z</dcterms:modified>
</cp:coreProperties>
</file>