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EC3C9F" w:rsidP="00626D8F">
            <w:r>
              <w:rPr>
                <w:rFonts w:ascii="Arial" w:hAnsi="Arial" w:cs="Arial"/>
                <w:b/>
              </w:rPr>
              <w:fldChar w:fldCharType="begin">
                <w:ffData>
                  <w:name w:val="Check3"/>
                  <w:enabled/>
                  <w:calcOnExit w:val="0"/>
                  <w:checkBox>
                    <w:sizeAuto/>
                    <w:default w:val="0"/>
                  </w:checkBox>
                </w:ffData>
              </w:fldChar>
            </w:r>
            <w:bookmarkStart w:id="1" w:name="Check3"/>
            <w:r w:rsidR="00DA0D43">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DA0D43" w:rsidRDefault="00DA0D43" w:rsidP="00DF6A42">
            <w:pPr>
              <w:pStyle w:val="BodyText"/>
              <w:rPr>
                <w:rFonts w:ascii="Arial" w:hAnsi="Arial" w:cs="Arial"/>
                <w:b/>
                <w:sz w:val="24"/>
              </w:rPr>
            </w:pPr>
            <w:r w:rsidRPr="00DA0D43">
              <w:rPr>
                <w:rFonts w:ascii="Arial" w:hAnsi="Arial" w:cs="Arial"/>
                <w:b/>
                <w:sz w:val="24"/>
              </w:rPr>
              <w:t>ANT 209</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E023BE" w:rsidRDefault="00410AC3" w:rsidP="00410AC3">
            <w:pPr>
              <w:pStyle w:val="BodyText"/>
              <w:rPr>
                <w:rFonts w:ascii="Arial" w:hAnsi="Arial" w:cs="Arial"/>
                <w:b/>
                <w:sz w:val="24"/>
              </w:rPr>
            </w:pPr>
            <w:r w:rsidRPr="00E023BE">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DA0D43" w:rsidRDefault="0056697A" w:rsidP="004008DA">
            <w:pPr>
              <w:pStyle w:val="Heading1"/>
              <w:outlineLvl w:val="0"/>
              <w:rPr>
                <w:rFonts w:ascii="Arial" w:hAnsi="Arial" w:cs="Arial"/>
                <w:bCs w:val="0"/>
                <w:sz w:val="24"/>
              </w:rPr>
            </w:pPr>
            <w:r w:rsidRPr="00DA0D43">
              <w:rPr>
                <w:rFonts w:ascii="Arial" w:hAnsi="Arial" w:cs="Arial"/>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DA0D43" w:rsidRDefault="00DA0D43" w:rsidP="004008DA">
            <w:pPr>
              <w:pStyle w:val="Heading1"/>
              <w:outlineLvl w:val="0"/>
              <w:rPr>
                <w:rFonts w:ascii="Arial" w:hAnsi="Arial" w:cs="Arial"/>
                <w:bCs w:val="0"/>
                <w:sz w:val="24"/>
              </w:rPr>
            </w:pPr>
            <w:r w:rsidRPr="00DA0D43">
              <w:rPr>
                <w:rFonts w:ascii="Arial" w:hAnsi="Arial" w:cs="Arial"/>
                <w:bCs w:val="0"/>
                <w:sz w:val="24"/>
              </w:rPr>
              <w:t xml:space="preserve">Anthropology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0F24F9" w:rsidRDefault="000F24F9" w:rsidP="000F24F9">
            <w:pPr>
              <w:rPr>
                <w:rFonts w:ascii="Arial" w:hAnsi="Arial" w:cs="Arial"/>
              </w:rPr>
            </w:pPr>
          </w:p>
          <w:p w:rsidR="000F24F9" w:rsidRDefault="000F24F9" w:rsidP="000F24F9">
            <w:pPr>
              <w:rPr>
                <w:rFonts w:ascii="Arial" w:hAnsi="Arial" w:cs="Arial"/>
              </w:rPr>
            </w:pPr>
          </w:p>
          <w:p w:rsidR="000F24F9" w:rsidRDefault="000F24F9" w:rsidP="000F24F9">
            <w:pPr>
              <w:rPr>
                <w:rFonts w:ascii="Arial" w:hAnsi="Arial" w:cs="Arial"/>
              </w:rPr>
            </w:pPr>
          </w:p>
          <w:p w:rsidR="00AA1582" w:rsidRDefault="00AA1582" w:rsidP="000F24F9">
            <w:pPr>
              <w:rPr>
                <w:rFonts w:ascii="Arial" w:hAnsi="Arial" w:cs="Arial"/>
              </w:rPr>
            </w:pPr>
          </w:p>
          <w:p w:rsidR="00AA1582" w:rsidRDefault="00AA1582" w:rsidP="000F24F9">
            <w:pPr>
              <w:rPr>
                <w:rFonts w:ascii="Arial" w:hAnsi="Arial" w:cs="Arial"/>
              </w:rPr>
            </w:pPr>
          </w:p>
          <w:p w:rsidR="000F24F9" w:rsidRDefault="000F24F9" w:rsidP="000F24F9">
            <w:pPr>
              <w:rPr>
                <w:rFonts w:ascii="Arial" w:hAnsi="Arial" w:cs="Arial"/>
              </w:rPr>
            </w:pPr>
          </w:p>
          <w:p w:rsidR="000F24F9" w:rsidRPr="000F24F9" w:rsidRDefault="000F24F9" w:rsidP="000F24F9">
            <w:pPr>
              <w:rPr>
                <w:rFonts w:ascii="Arial" w:hAnsi="Arial" w:cs="Arial"/>
                <w:sz w:val="24"/>
                <w:szCs w:val="24"/>
              </w:rPr>
            </w:pPr>
            <w:r w:rsidRPr="000F24F9">
              <w:rPr>
                <w:rFonts w:ascii="Arial" w:hAnsi="Arial" w:cs="Arial"/>
                <w:sz w:val="24"/>
                <w:szCs w:val="24"/>
              </w:rPr>
              <w:t>Students will be able to explain folktales of the world in their cultural context.  They will be able to demonstrate how folktales reflect the environment, attitudes, values, and beliefs of the people telling and listening to them.  In addition they will be able to discern the extent to which folktales from different cultural areas are similar yet distinct, which will enhance their understanding the human condition.</w:t>
            </w:r>
          </w:p>
          <w:p w:rsidR="00EA3DAB" w:rsidRPr="00EA3DAB" w:rsidRDefault="00EA3DAB" w:rsidP="00DA0D43">
            <w:pPr>
              <w:rPr>
                <w:rFonts w:ascii="Arial" w:hAnsi="Arial" w:cs="Arial"/>
                <w:b/>
                <w:color w:val="FF0000"/>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0F24F9" w:rsidRPr="001E6BA1" w:rsidRDefault="000F24F9" w:rsidP="001E6BA1">
            <w:pPr>
              <w:rPr>
                <w:rFonts w:ascii="Arial" w:hAnsi="Arial" w:cs="Arial"/>
                <w:bCs/>
              </w:rPr>
            </w:pPr>
          </w:p>
          <w:p w:rsidR="00EA05F9" w:rsidRPr="000F24F9" w:rsidRDefault="008A0758" w:rsidP="00EA05F9">
            <w:pPr>
              <w:rPr>
                <w:rFonts w:ascii="Arial" w:hAnsi="Arial" w:cs="Arial"/>
                <w:sz w:val="24"/>
                <w:szCs w:val="24"/>
              </w:rPr>
            </w:pPr>
            <w:r w:rsidRPr="008A0758">
              <w:rPr>
                <w:rFonts w:ascii="Arial" w:hAnsi="Arial" w:cs="Arial"/>
                <w:b/>
                <w:sz w:val="24"/>
                <w:szCs w:val="24"/>
              </w:rPr>
              <w:t>Students are expected to attend the lectures and discussions and do all of the required readings.</w:t>
            </w:r>
            <w:r w:rsidRPr="008A0758">
              <w:rPr>
                <w:rFonts w:ascii="Arial" w:hAnsi="Arial" w:cs="Arial"/>
              </w:rPr>
              <w:t xml:space="preserve"> </w:t>
            </w:r>
            <w:r w:rsidR="00EA05F9" w:rsidRPr="000F24F9">
              <w:rPr>
                <w:rFonts w:ascii="Arial" w:hAnsi="Arial" w:cs="Arial"/>
                <w:sz w:val="24"/>
                <w:szCs w:val="24"/>
              </w:rPr>
              <w:t>Students will be able to explain folktales of the world in their cultural context.  They will be able to demonstrate how folktales reflect the environment, attitudes, values, and beliefs of the people telling and listening to them. In addition they will be able to discern the extent to which folktales from different cultural areas are similar yet distinct, which will enhance their understanding the human condition.</w:t>
            </w:r>
          </w:p>
          <w:p w:rsidR="001E6BA1" w:rsidRPr="00EA3DAB" w:rsidRDefault="001E6BA1">
            <w:pPr>
              <w:rPr>
                <w:rFonts w:ascii="Arial" w:hAnsi="Arial" w:cs="Arial"/>
                <w:b/>
                <w:sz w:val="24"/>
                <w:szCs w:val="24"/>
              </w:rPr>
            </w:pPr>
          </w:p>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A3DAB" w:rsidRDefault="00EA3DAB" w:rsidP="00DF6A42">
            <w:pPr>
              <w:rPr>
                <w:rFonts w:ascii="Arial" w:hAnsi="Arial" w:cs="Arial"/>
              </w:rPr>
            </w:pPr>
          </w:p>
          <w:p w:rsidR="00EA3DAB" w:rsidRDefault="00EA3DAB" w:rsidP="00DF6A42">
            <w:pPr>
              <w:rPr>
                <w:rFonts w:ascii="Arial" w:hAnsi="Arial" w:cs="Arial"/>
              </w:rPr>
            </w:pPr>
          </w:p>
          <w:p w:rsidR="00EA3DAB" w:rsidRPr="00EA3DAB" w:rsidRDefault="00DA0D43" w:rsidP="00DF6A42">
            <w:pPr>
              <w:rPr>
                <w:rFonts w:ascii="Tahoma" w:hAnsi="Tahoma" w:cs="Tahoma"/>
                <w:b/>
                <w:color w:val="548DD4" w:themeColor="text2" w:themeTint="99"/>
                <w:sz w:val="24"/>
                <w:szCs w:val="24"/>
              </w:rPr>
            </w:pPr>
            <w:bookmarkStart w:id="2" w:name="OLE_LINK1"/>
            <w:bookmarkStart w:id="3" w:name="OLE_LINK3"/>
            <w:r>
              <w:rPr>
                <w:rFonts w:ascii="Tahoma" w:hAnsi="Tahoma" w:cs="Tahoma"/>
                <w:b/>
                <w:color w:val="548DD4" w:themeColor="text2" w:themeTint="99"/>
                <w:sz w:val="24"/>
                <w:szCs w:val="24"/>
              </w:rPr>
              <w:t>ANT 209  FOLKLORE OF THE WORLD:  ANTHROPOLOGICAL PERSPECTIVES</w:t>
            </w:r>
            <w:r w:rsidR="00EA3DAB" w:rsidRPr="00EA3DAB">
              <w:rPr>
                <w:rFonts w:ascii="Tahoma" w:hAnsi="Tahoma" w:cs="Tahoma"/>
                <w:b/>
                <w:color w:val="548DD4" w:themeColor="text2" w:themeTint="99"/>
                <w:sz w:val="24"/>
                <w:szCs w:val="24"/>
              </w:rPr>
              <w:t xml:space="preserve">  (3)</w:t>
            </w:r>
          </w:p>
          <w:p w:rsidR="00DA0D43" w:rsidRPr="00DA0D43" w:rsidRDefault="00DA0D43" w:rsidP="00DA0D43">
            <w:pPr>
              <w:rPr>
                <w:rFonts w:ascii="Tahoma" w:hAnsi="Tahoma" w:cs="Tahoma"/>
                <w:sz w:val="24"/>
                <w:szCs w:val="24"/>
              </w:rPr>
            </w:pPr>
            <w:r w:rsidRPr="00DA0D43">
              <w:rPr>
                <w:rFonts w:ascii="Tahoma" w:hAnsi="Tahoma" w:cs="Tahoma"/>
                <w:sz w:val="24"/>
                <w:szCs w:val="24"/>
              </w:rPr>
              <w:lastRenderedPageBreak/>
              <w:t>Description: A cross-cultural, global survey of contemporary folklore of the world. Case Studies emphasize non-western societies, including Southeast Asia, Australian Aborigines, Maya, and Celtic subcultures of Europe. Letter grade only.</w:t>
            </w:r>
          </w:p>
          <w:p w:rsidR="00DA0D43" w:rsidRPr="00DA0D43" w:rsidRDefault="00DA0D43" w:rsidP="00DA0D43">
            <w:pPr>
              <w:rPr>
                <w:rFonts w:ascii="Tahoma" w:hAnsi="Tahoma" w:cs="Tahoma"/>
                <w:sz w:val="24"/>
                <w:szCs w:val="24"/>
              </w:rPr>
            </w:pPr>
          </w:p>
          <w:p w:rsidR="00DA0D43" w:rsidRPr="00DA0D43" w:rsidRDefault="00DA0D43" w:rsidP="00DA0D43">
            <w:pPr>
              <w:rPr>
                <w:rFonts w:ascii="Tahoma" w:hAnsi="Tahoma" w:cs="Tahoma"/>
                <w:sz w:val="24"/>
                <w:szCs w:val="24"/>
              </w:rPr>
            </w:pPr>
            <w:r w:rsidRPr="00DA0D43">
              <w:rPr>
                <w:rFonts w:ascii="Tahoma" w:hAnsi="Tahoma" w:cs="Tahoma"/>
                <w:sz w:val="24"/>
                <w:szCs w:val="24"/>
              </w:rPr>
              <w:t>Units: 3</w:t>
            </w:r>
          </w:p>
          <w:p w:rsidR="00DA0D43" w:rsidRPr="00DA0D43" w:rsidRDefault="00DA0D43" w:rsidP="00DA0D43">
            <w:pPr>
              <w:rPr>
                <w:rFonts w:ascii="Tahoma" w:hAnsi="Tahoma" w:cs="Tahoma"/>
                <w:sz w:val="24"/>
                <w:szCs w:val="24"/>
              </w:rPr>
            </w:pPr>
          </w:p>
          <w:p w:rsidR="00DA0D43" w:rsidRPr="00DA0D43" w:rsidRDefault="00DA0D43" w:rsidP="00DA0D43">
            <w:pPr>
              <w:rPr>
                <w:rFonts w:ascii="Tahoma" w:hAnsi="Tahoma" w:cs="Tahoma"/>
                <w:sz w:val="24"/>
                <w:szCs w:val="24"/>
              </w:rPr>
            </w:pPr>
            <w:r w:rsidRPr="00DA0D43">
              <w:rPr>
                <w:rFonts w:ascii="Tahoma" w:hAnsi="Tahoma" w:cs="Tahoma"/>
                <w:sz w:val="24"/>
                <w:szCs w:val="24"/>
              </w:rPr>
              <w:t>Requirement Designation:</w:t>
            </w:r>
            <w:r w:rsidRPr="00DA0D43">
              <w:rPr>
                <w:rFonts w:ascii="Tahoma" w:hAnsi="Tahoma" w:cs="Tahoma"/>
                <w:sz w:val="24"/>
                <w:szCs w:val="24"/>
              </w:rPr>
              <w:tab/>
              <w:t>Cultural Understanding and Global</w:t>
            </w:r>
          </w:p>
          <w:p w:rsidR="00DA0D43" w:rsidRPr="00DA0D43" w:rsidRDefault="00DA0D43" w:rsidP="00DA0D43">
            <w:pPr>
              <w:rPr>
                <w:rFonts w:ascii="Tahoma" w:hAnsi="Tahoma" w:cs="Tahoma"/>
                <w:sz w:val="24"/>
                <w:szCs w:val="24"/>
              </w:rPr>
            </w:pPr>
          </w:p>
          <w:p w:rsidR="0009620D" w:rsidRPr="00EA3DAB" w:rsidRDefault="00DA0D43" w:rsidP="00DA0D43">
            <w:pPr>
              <w:rPr>
                <w:rFonts w:ascii="Tahoma" w:hAnsi="Tahoma" w:cs="Tahoma"/>
                <w:sz w:val="24"/>
                <w:szCs w:val="24"/>
              </w:rPr>
            </w:pPr>
            <w:r w:rsidRPr="00DA0D43">
              <w:rPr>
                <w:rFonts w:ascii="Tahoma" w:hAnsi="Tahoma" w:cs="Tahoma"/>
                <w:sz w:val="24"/>
                <w:szCs w:val="24"/>
              </w:rPr>
              <w:t>Liberal Studies Essential Skills: Effective Writing</w:t>
            </w:r>
            <w:r w:rsidR="00EA3DAB" w:rsidRPr="00EA3DAB">
              <w:rPr>
                <w:rFonts w:ascii="Tahoma" w:hAnsi="Tahoma" w:cs="Tahoma"/>
                <w:sz w:val="24"/>
                <w:szCs w:val="24"/>
              </w:rPr>
              <w:t xml:space="preserve"> </w:t>
            </w:r>
          </w:p>
          <w:bookmarkEnd w:id="2"/>
          <w:bookmarkEnd w:id="3"/>
          <w:tbl>
            <w:tblPr>
              <w:tblW w:w="7800" w:type="dxa"/>
              <w:tblLayout w:type="fixed"/>
              <w:tblCellMar>
                <w:left w:w="0" w:type="dxa"/>
                <w:right w:w="0" w:type="dxa"/>
              </w:tblCellMar>
              <w:tblLook w:val="04A0"/>
            </w:tblPr>
            <w:tblGrid>
              <w:gridCol w:w="461"/>
              <w:gridCol w:w="7224"/>
              <w:gridCol w:w="115"/>
            </w:tblGrid>
            <w:tr w:rsidR="00B94839" w:rsidTr="00D32497">
              <w:tc>
                <w:tcPr>
                  <w:tcW w:w="461" w:type="dxa"/>
                  <w:vAlign w:val="center"/>
                </w:tcPr>
                <w:p w:rsidR="00B94839" w:rsidRDefault="00B94839">
                  <w:pPr>
                    <w:textAlignment w:val="top"/>
                    <w:rPr>
                      <w:rFonts w:ascii="Lucida Sans" w:hAnsi="Lucida Sans"/>
                      <w:color w:val="3E3E3E"/>
                      <w:sz w:val="18"/>
                      <w:szCs w:val="18"/>
                    </w:rPr>
                  </w:pPr>
                </w:p>
              </w:tc>
              <w:tc>
                <w:tcPr>
                  <w:tcW w:w="7224" w:type="dxa"/>
                  <w:vAlign w:val="center"/>
                </w:tcPr>
                <w:p w:rsidR="00B94839" w:rsidRDefault="00B94839" w:rsidP="00D32497">
                  <w:pPr>
                    <w:textAlignment w:val="top"/>
                  </w:pPr>
                </w:p>
              </w:tc>
              <w:tc>
                <w:tcPr>
                  <w:tcW w:w="115" w:type="dxa"/>
                  <w:vAlign w:val="center"/>
                  <w:hideMark/>
                </w:tcPr>
                <w:p w:rsidR="00B94839" w:rsidRDefault="00B94839">
                  <w:pPr>
                    <w:textAlignment w:val="top"/>
                    <w:rPr>
                      <w:rFonts w:ascii="Lucida Sans" w:hAnsi="Lucida Sans"/>
                      <w:color w:val="3E3E3E"/>
                      <w:sz w:val="18"/>
                      <w:szCs w:val="18"/>
                    </w:rPr>
                  </w:pPr>
                  <w:r>
                    <w:rPr>
                      <w:rStyle w:val="Strong"/>
                      <w:rFonts w:ascii="Lucida Sans" w:hAnsi="Lucida Sans"/>
                      <w:color w:val="3E3E3E"/>
                      <w:sz w:val="18"/>
                      <w:szCs w:val="18"/>
                    </w:rPr>
                    <w:t>3</w:t>
                  </w:r>
                  <w:r>
                    <w:rPr>
                      <w:rFonts w:ascii="Lucida Sans" w:hAnsi="Lucida Sans"/>
                      <w:color w:val="3E3E3E"/>
                      <w:sz w:val="18"/>
                      <w:szCs w:val="18"/>
                    </w:rPr>
                    <w:t xml:space="preserve"> </w:t>
                  </w:r>
                </w:p>
              </w:tc>
            </w:tr>
          </w:tbl>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DA0D43" w:rsidRPr="000F24F9" w:rsidRDefault="00DA0D43" w:rsidP="00DA0D43">
            <w:pPr>
              <w:rPr>
                <w:rFonts w:ascii="Tahoma" w:hAnsi="Tahoma" w:cs="Tahoma"/>
                <w:b/>
                <w:color w:val="548DD4" w:themeColor="text2" w:themeTint="99"/>
                <w:sz w:val="24"/>
                <w:szCs w:val="24"/>
              </w:rPr>
            </w:pPr>
            <w:r w:rsidRPr="000F24F9">
              <w:rPr>
                <w:rFonts w:ascii="Tahoma" w:hAnsi="Tahoma" w:cs="Tahoma"/>
                <w:b/>
                <w:color w:val="548DD4" w:themeColor="text2" w:themeTint="99"/>
                <w:sz w:val="24"/>
                <w:szCs w:val="24"/>
              </w:rPr>
              <w:t xml:space="preserve">ANT </w:t>
            </w:r>
            <w:r w:rsidRPr="000F24F9">
              <w:rPr>
                <w:rFonts w:ascii="Tahoma" w:hAnsi="Tahoma" w:cs="Tahoma"/>
                <w:b/>
                <w:strike/>
                <w:color w:val="FF0000"/>
                <w:sz w:val="24"/>
                <w:szCs w:val="24"/>
              </w:rPr>
              <w:t>209</w:t>
            </w:r>
            <w:r w:rsidRPr="000F24F9">
              <w:rPr>
                <w:rFonts w:ascii="Tahoma" w:hAnsi="Tahoma" w:cs="Tahoma"/>
                <w:b/>
                <w:color w:val="548DD4" w:themeColor="text2" w:themeTint="99"/>
                <w:sz w:val="24"/>
                <w:szCs w:val="24"/>
              </w:rPr>
              <w:t xml:space="preserve"> </w:t>
            </w:r>
            <w:r w:rsidR="000F24F9" w:rsidRPr="000F24F9">
              <w:rPr>
                <w:rFonts w:ascii="Tahoma" w:hAnsi="Tahoma" w:cs="Tahoma"/>
                <w:b/>
                <w:sz w:val="24"/>
                <w:szCs w:val="24"/>
                <w:highlight w:val="yellow"/>
              </w:rPr>
              <w:t>30</w:t>
            </w:r>
            <w:r w:rsidR="000F24F9">
              <w:rPr>
                <w:rFonts w:ascii="Tahoma" w:hAnsi="Tahoma" w:cs="Tahoma"/>
                <w:b/>
                <w:sz w:val="24"/>
                <w:szCs w:val="24"/>
                <w:highlight w:val="yellow"/>
              </w:rPr>
              <w:t>5</w:t>
            </w:r>
            <w:r w:rsidRPr="000F24F9">
              <w:rPr>
                <w:rFonts w:ascii="Tahoma" w:hAnsi="Tahoma" w:cs="Tahoma"/>
                <w:b/>
                <w:color w:val="548DD4" w:themeColor="text2" w:themeTint="99"/>
                <w:sz w:val="24"/>
                <w:szCs w:val="24"/>
              </w:rPr>
              <w:t xml:space="preserve"> FOLKLORE OF THE WORLD:  ANTHROPOLOGICAL PERSPECTIVES  (3)</w:t>
            </w:r>
          </w:p>
          <w:p w:rsidR="00DA0D43" w:rsidRPr="000F24F9" w:rsidRDefault="00DA0D43" w:rsidP="00DA0D43">
            <w:pPr>
              <w:rPr>
                <w:rFonts w:ascii="Tahoma" w:hAnsi="Tahoma" w:cs="Tahoma"/>
                <w:sz w:val="24"/>
                <w:szCs w:val="24"/>
              </w:rPr>
            </w:pPr>
            <w:r w:rsidRPr="000F24F9">
              <w:rPr>
                <w:rFonts w:ascii="Tahoma" w:hAnsi="Tahoma" w:cs="Tahoma"/>
                <w:sz w:val="24"/>
                <w:szCs w:val="24"/>
              </w:rPr>
              <w:lastRenderedPageBreak/>
              <w:t>Description: A cross-cultural, global survey of contemporary folklore of the world. Case Studies emphasize non-western societies, including Southeast Asia, Australian Aborigines, Maya, and Celtic subcultures of Europe. Letter grade only.</w:t>
            </w:r>
          </w:p>
          <w:p w:rsidR="00DA0D43" w:rsidRPr="000F24F9" w:rsidRDefault="00DA0D43" w:rsidP="00DA0D43">
            <w:pPr>
              <w:rPr>
                <w:rFonts w:ascii="Tahoma" w:hAnsi="Tahoma" w:cs="Tahoma"/>
                <w:sz w:val="24"/>
                <w:szCs w:val="24"/>
              </w:rPr>
            </w:pPr>
          </w:p>
          <w:p w:rsidR="00DA0D43" w:rsidRPr="000F24F9" w:rsidRDefault="00DA0D43" w:rsidP="00DA0D43">
            <w:pPr>
              <w:rPr>
                <w:rFonts w:ascii="Tahoma" w:hAnsi="Tahoma" w:cs="Tahoma"/>
                <w:sz w:val="24"/>
                <w:szCs w:val="24"/>
              </w:rPr>
            </w:pPr>
            <w:r w:rsidRPr="000F24F9">
              <w:rPr>
                <w:rFonts w:ascii="Tahoma" w:hAnsi="Tahoma" w:cs="Tahoma"/>
                <w:sz w:val="24"/>
                <w:szCs w:val="24"/>
              </w:rPr>
              <w:t>Units: 3</w:t>
            </w:r>
          </w:p>
          <w:p w:rsidR="00DA0D43" w:rsidRPr="000F24F9" w:rsidRDefault="00DA0D43" w:rsidP="00DA0D43">
            <w:pPr>
              <w:rPr>
                <w:rFonts w:ascii="Tahoma" w:hAnsi="Tahoma" w:cs="Tahoma"/>
                <w:sz w:val="24"/>
                <w:szCs w:val="24"/>
              </w:rPr>
            </w:pPr>
          </w:p>
          <w:p w:rsidR="00DA0D43" w:rsidRPr="000F24F9" w:rsidRDefault="00DA0D43" w:rsidP="00DA0D43">
            <w:pPr>
              <w:rPr>
                <w:rFonts w:ascii="Tahoma" w:hAnsi="Tahoma" w:cs="Tahoma"/>
                <w:sz w:val="24"/>
                <w:szCs w:val="24"/>
              </w:rPr>
            </w:pPr>
            <w:r w:rsidRPr="000F24F9">
              <w:rPr>
                <w:rFonts w:ascii="Tahoma" w:hAnsi="Tahoma" w:cs="Tahoma"/>
                <w:sz w:val="24"/>
                <w:szCs w:val="24"/>
              </w:rPr>
              <w:t>Requirement Designation:</w:t>
            </w:r>
            <w:r w:rsidRPr="000F24F9">
              <w:rPr>
                <w:rFonts w:ascii="Tahoma" w:hAnsi="Tahoma" w:cs="Tahoma"/>
                <w:sz w:val="24"/>
                <w:szCs w:val="24"/>
              </w:rPr>
              <w:tab/>
              <w:t>Cultural Understanding and Global</w:t>
            </w:r>
          </w:p>
          <w:p w:rsidR="00DA0D43" w:rsidRPr="000F24F9" w:rsidRDefault="00DA0D43" w:rsidP="00DA0D43">
            <w:pPr>
              <w:rPr>
                <w:rFonts w:ascii="Tahoma" w:hAnsi="Tahoma" w:cs="Tahoma"/>
                <w:sz w:val="24"/>
                <w:szCs w:val="24"/>
              </w:rPr>
            </w:pPr>
          </w:p>
          <w:p w:rsidR="00DA0D43" w:rsidRPr="000F24F9" w:rsidRDefault="00DA0D43" w:rsidP="00DA0D43">
            <w:pPr>
              <w:rPr>
                <w:rFonts w:ascii="Tahoma" w:hAnsi="Tahoma" w:cs="Tahoma"/>
                <w:sz w:val="24"/>
                <w:szCs w:val="24"/>
              </w:rPr>
            </w:pPr>
            <w:r w:rsidRPr="000F24F9">
              <w:rPr>
                <w:rFonts w:ascii="Tahoma" w:hAnsi="Tahoma" w:cs="Tahoma"/>
                <w:sz w:val="24"/>
                <w:szCs w:val="24"/>
              </w:rPr>
              <w:t xml:space="preserve">Liberal Studies Essential Skills: Effective Writing </w:t>
            </w:r>
          </w:p>
          <w:p w:rsidR="0009620D" w:rsidRPr="001E6BA1" w:rsidRDefault="0009620D" w:rsidP="00943453"/>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E023BE" w:rsidRDefault="00E023BE" w:rsidP="00E023BE">
      <w:pPr>
        <w:shd w:val="clear" w:color="auto" w:fill="D9D9D9" w:themeFill="background1" w:themeFillShade="D9"/>
        <w:rPr>
          <w:rFonts w:ascii="Arial" w:hAnsi="Arial" w:cs="Arial"/>
          <w:b/>
        </w:rPr>
      </w:pPr>
      <w:r w:rsidRPr="00E023BE">
        <w:rPr>
          <w:rFonts w:ascii="Arial" w:hAnsi="Arial" w:cs="Arial"/>
          <w:b/>
          <w:bCs/>
        </w:rPr>
        <w:t>This class</w:t>
      </w:r>
      <w:r w:rsidRPr="00E023BE">
        <w:rPr>
          <w:rFonts w:ascii="Arial" w:hAnsi="Arial" w:cs="Arial"/>
          <w:b/>
        </w:rPr>
        <w:t xml:space="preserve"> is a specialized, in-depth, and advanced class that emphasizes analytical thinking skills and theoretical applications of folklore. At the lower division level, this class was pitched at too high a level for the students taking the class as it is an in-depth look at folklore that requires a greater intellectual commitment and greater responsibility on the part of the student than a lower division class. We would therefore like to place this folklore class at the 300 level to account for this greater student commitment. The reading and analysis in this class helps in the development of specific critical thinking and writing skills that are designed to give Anthropology majors, minors, and Liberal Studies students a solid background in folklore.</w:t>
      </w:r>
    </w:p>
    <w:p w:rsidR="00E023BE" w:rsidRPr="00E023BE" w:rsidRDefault="00E023BE" w:rsidP="00E023BE">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E023BE" w:rsidRDefault="0056697A" w:rsidP="009C3DFF">
            <w:pPr>
              <w:rPr>
                <w:rFonts w:ascii="Arial" w:hAnsi="Arial" w:cs="Arial"/>
                <w:b/>
                <w:bCs/>
              </w:rPr>
            </w:pPr>
            <w:r w:rsidRPr="00E023B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F24F9" w:rsidRDefault="000F24F9">
            <w:pPr>
              <w:rPr>
                <w:rFonts w:ascii="Arial" w:hAnsi="Arial" w:cs="Arial"/>
                <w:sz w:val="24"/>
                <w:szCs w:val="24"/>
              </w:rPr>
            </w:pPr>
            <w:r w:rsidRPr="000F24F9">
              <w:rPr>
                <w:rFonts w:ascii="Arial" w:hAnsi="Arial" w:cs="Arial"/>
                <w:sz w:val="24"/>
                <w:szCs w:val="24"/>
              </w:rPr>
              <w:t>ANT 209</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7C7C1D" w:rsidRPr="000F24F9" w:rsidRDefault="000F24F9">
            <w:pPr>
              <w:rPr>
                <w:rFonts w:ascii="Arial" w:hAnsi="Arial" w:cs="Arial"/>
                <w:b/>
                <w:sz w:val="24"/>
                <w:szCs w:val="24"/>
              </w:rPr>
            </w:pPr>
            <w:r w:rsidRPr="000F24F9">
              <w:rPr>
                <w:rFonts w:ascii="Arial" w:hAnsi="Arial" w:cs="Arial"/>
                <w:b/>
                <w:sz w:val="24"/>
                <w:szCs w:val="24"/>
              </w:rPr>
              <w:t>ANT 305</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A3DAB" w:rsidRDefault="000D6658" w:rsidP="00EA3DAB">
            <w:pPr>
              <w:spacing w:before="14" w:after="14"/>
              <w:rPr>
                <w:sz w:val="24"/>
                <w:szCs w:val="24"/>
              </w:rPr>
            </w:pPr>
          </w:p>
        </w:tc>
        <w:tc>
          <w:tcPr>
            <w:tcW w:w="5310" w:type="dxa"/>
          </w:tcPr>
          <w:p w:rsidR="0009620D" w:rsidRPr="00EA3DAB" w:rsidRDefault="000D6658" w:rsidP="00DA0D43">
            <w:pPr>
              <w:spacing w:before="14" w:after="14"/>
              <w:rPr>
                <w:sz w:val="24"/>
                <w:szCs w:val="24"/>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A3DAB" w:rsidRDefault="000D6658">
            <w:pPr>
              <w:rPr>
                <w:rFonts w:ascii="Arial" w:hAnsi="Arial" w:cs="Arial"/>
                <w:sz w:val="24"/>
                <w:szCs w:val="24"/>
              </w:rPr>
            </w:pPr>
          </w:p>
        </w:tc>
        <w:tc>
          <w:tcPr>
            <w:tcW w:w="5310" w:type="dxa"/>
          </w:tcPr>
          <w:p w:rsidR="0009620D" w:rsidRPr="000D6658" w:rsidRDefault="000D6658" w:rsidP="00DA0D43">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C3C9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r w:rsidRPr="000D6658">
              <w:rPr>
                <w:rFonts w:ascii="Arial" w:hAnsi="Arial" w:cs="Arial"/>
                <w:bCs/>
              </w:rPr>
              <w:t xml:space="preserve"> pass/fail </w:t>
            </w:r>
            <w:bookmarkStart w:id="4" w:name="Check24"/>
            <w:r w:rsidR="00EC3C9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bookmarkEnd w:id="4"/>
            <w:r w:rsidRPr="000D6658">
              <w:rPr>
                <w:rFonts w:ascii="Arial" w:hAnsi="Arial" w:cs="Arial"/>
                <w:bCs/>
              </w:rPr>
              <w:t xml:space="preserve">  or both   </w:t>
            </w:r>
            <w:r w:rsidR="00EC3C9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EC3C9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r w:rsidRPr="000D6658">
              <w:rPr>
                <w:rFonts w:ascii="Arial" w:hAnsi="Arial" w:cs="Arial"/>
                <w:bCs/>
              </w:rPr>
              <w:t xml:space="preserve">  pass/fail </w:t>
            </w:r>
            <w:bookmarkStart w:id="5" w:name="Check25"/>
            <w:r w:rsidR="00EC3C9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bookmarkEnd w:id="5"/>
            <w:r w:rsidRPr="000D6658">
              <w:rPr>
                <w:rFonts w:ascii="Arial" w:hAnsi="Arial" w:cs="Arial"/>
                <w:bCs/>
              </w:rPr>
              <w:t xml:space="preserve"> or both   </w:t>
            </w:r>
            <w:r w:rsidR="00EC3C9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5C7594" w:rsidRPr="000D6658" w:rsidRDefault="000D6658" w:rsidP="00DA0D43">
            <w:pPr>
              <w:rPr>
                <w:rFonts w:ascii="Arial" w:hAnsi="Arial" w:cs="Arial"/>
              </w:rPr>
            </w:pPr>
            <w:r w:rsidRPr="000D6658">
              <w:rPr>
                <w:rFonts w:ascii="Arial" w:hAnsi="Arial" w:cs="Arial"/>
              </w:rPr>
              <w:lastRenderedPageBreak/>
              <w:t>Current prerequisite</w:t>
            </w:r>
            <w:r w:rsidR="00066FB9">
              <w:rPr>
                <w:rFonts w:ascii="Arial" w:hAnsi="Arial" w:cs="Arial"/>
              </w:rPr>
              <w:t>:</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rsidP="00DA0D43">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EC3C9F">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EA3DAB">
        <w:rPr>
          <w:rFonts w:ascii="Arial" w:hAnsi="Arial" w:cs="Arial"/>
          <w:bCs/>
        </w:rPr>
        <w:t xml:space="preserve">    </w:t>
      </w:r>
      <w:r w:rsidR="002B10D3" w:rsidRPr="00B33138">
        <w:rPr>
          <w:rFonts w:ascii="Arial" w:hAnsi="Arial" w:cs="Arial"/>
          <w:bCs/>
        </w:rPr>
        <w:t xml:space="preserve">No </w:t>
      </w:r>
      <w:r w:rsidR="00EC3C9F">
        <w:rPr>
          <w:rFonts w:ascii="Arial" w:hAnsi="Arial" w:cs="Arial"/>
          <w:bCs/>
          <w:sz w:val="22"/>
          <w:szCs w:val="22"/>
        </w:rPr>
        <w:fldChar w:fldCharType="begin">
          <w:ffData>
            <w:name w:val="Check29"/>
            <w:enabled/>
            <w:calcOnExit w:val="0"/>
            <w:checkBox>
              <w:sizeAuto/>
              <w:default w:val="0"/>
            </w:checkBox>
          </w:ffData>
        </w:fldChar>
      </w:r>
      <w:bookmarkStart w:id="6" w:name="Check29"/>
      <w:r w:rsidR="00DA0D43">
        <w:rPr>
          <w:rFonts w:ascii="Arial" w:hAnsi="Arial" w:cs="Arial"/>
          <w:bCs/>
          <w:sz w:val="22"/>
          <w:szCs w:val="22"/>
        </w:rPr>
        <w:instrText xml:space="preserve"> FORMCHECKBOX </w:instrText>
      </w:r>
      <w:r w:rsidR="00EC3C9F">
        <w:rPr>
          <w:rFonts w:ascii="Arial" w:hAnsi="Arial" w:cs="Arial"/>
          <w:bCs/>
          <w:sz w:val="22"/>
          <w:szCs w:val="22"/>
        </w:rPr>
      </w:r>
      <w:r w:rsidR="00EC3C9F">
        <w:rPr>
          <w:rFonts w:ascii="Arial" w:hAnsi="Arial" w:cs="Arial"/>
          <w:bCs/>
          <w:sz w:val="22"/>
          <w:szCs w:val="22"/>
        </w:rPr>
        <w:fldChar w:fldCharType="separate"/>
      </w:r>
      <w:r w:rsidR="00EC3C9F">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8A0758" w:rsidRDefault="008A0758" w:rsidP="00DA0D43">
      <w:pPr>
        <w:shd w:val="clear" w:color="auto" w:fill="D9D9D9" w:themeFill="background1" w:themeFillShade="D9"/>
        <w:rPr>
          <w:rFonts w:ascii="Arial" w:hAnsi="Arial" w:cs="Arial"/>
          <w:b/>
          <w:bCs/>
        </w:rPr>
      </w:pPr>
      <w:r>
        <w:rPr>
          <w:rFonts w:ascii="Arial" w:hAnsi="Arial" w:cs="Arial"/>
          <w:b/>
          <w:bCs/>
        </w:rPr>
        <w:t xml:space="preserve">Elective in: </w:t>
      </w:r>
    </w:p>
    <w:p w:rsidR="00DA0D43" w:rsidRPr="008A0758" w:rsidRDefault="008A0758" w:rsidP="00DA0D43">
      <w:pPr>
        <w:shd w:val="clear" w:color="auto" w:fill="D9D9D9" w:themeFill="background1" w:themeFillShade="D9"/>
        <w:rPr>
          <w:rFonts w:ascii="Arial" w:hAnsi="Arial" w:cs="Arial"/>
          <w:b/>
          <w:bCs/>
        </w:rPr>
      </w:pPr>
      <w:proofErr w:type="gramStart"/>
      <w:r w:rsidRPr="008A0758">
        <w:rPr>
          <w:rFonts w:ascii="Arial" w:hAnsi="Arial" w:cs="Arial"/>
          <w:b/>
          <w:bCs/>
        </w:rPr>
        <w:t>Anthropology BA, Anthropology Minor, interdisciplinary Studies BA/BS; Criminal Justice, Speech-Language Sciences and Technology, Early Childhood, Environmental Sciences, Learning and Pedagogy, Technology Management, Administration.</w:t>
      </w:r>
      <w:proofErr w:type="gramEnd"/>
      <w:r w:rsidRPr="008A0758">
        <w:rPr>
          <w:rFonts w:ascii="Arial" w:hAnsi="Arial" w:cs="Arial"/>
          <w:b/>
          <w:bCs/>
        </w:rPr>
        <w:t xml:space="preserve"> </w:t>
      </w:r>
    </w:p>
    <w:p w:rsidR="00DA0D43" w:rsidRDefault="00DA0D43">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EA3DA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EC3C9F">
        <w:rPr>
          <w:rFonts w:ascii="Arial" w:hAnsi="Arial" w:cs="Arial"/>
          <w:bCs/>
        </w:rPr>
        <w:fldChar w:fldCharType="begin">
          <w:ffData>
            <w:name w:val="Check28"/>
            <w:enabled/>
            <w:calcOnExit w:val="0"/>
            <w:checkBox>
              <w:sizeAuto/>
              <w:default w:val="1"/>
            </w:checkBox>
          </w:ffData>
        </w:fldChar>
      </w:r>
      <w:bookmarkStart w:id="7" w:name="Check28"/>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bookmarkEnd w:id="7"/>
      <w:r w:rsidR="0009620D" w:rsidRPr="0009620D">
        <w:rPr>
          <w:rFonts w:ascii="Arial" w:hAnsi="Arial" w:cs="Arial"/>
          <w:bCs/>
        </w:rPr>
        <w:t xml:space="preserve">        No </w:t>
      </w:r>
      <w:r w:rsidR="00EC3C9F">
        <w:rPr>
          <w:rFonts w:ascii="Arial" w:hAnsi="Arial" w:cs="Arial"/>
          <w:bCs/>
        </w:rPr>
        <w:fldChar w:fldCharType="begin">
          <w:ffData>
            <w:name w:val=""/>
            <w:enabled/>
            <w:calcOnExit w:val="0"/>
            <w:checkBox>
              <w:sizeAuto/>
              <w:default w:val="0"/>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EA3DAB">
        <w:rPr>
          <w:rFonts w:ascii="Arial" w:hAnsi="Arial" w:cs="Arial"/>
        </w:rPr>
        <w:t xml:space="preserve">        </w:t>
      </w:r>
      <w:r w:rsidR="000D6658" w:rsidRPr="000E59CF">
        <w:rPr>
          <w:rFonts w:ascii="Arial" w:hAnsi="Arial" w:cs="Arial"/>
          <w:bCs/>
        </w:rPr>
        <w:t xml:space="preserve">Yes </w:t>
      </w:r>
      <w:r w:rsidR="00EC3C9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0E59CF">
        <w:rPr>
          <w:rFonts w:ascii="Arial" w:hAnsi="Arial" w:cs="Arial"/>
          <w:bCs/>
        </w:rPr>
        <w:fldChar w:fldCharType="end"/>
      </w:r>
      <w:r w:rsidR="000D6658" w:rsidRPr="000E59CF">
        <w:rPr>
          <w:rFonts w:ascii="Arial" w:hAnsi="Arial" w:cs="Arial"/>
          <w:bCs/>
        </w:rPr>
        <w:t xml:space="preserve">       No </w:t>
      </w:r>
      <w:r w:rsidR="00EC3C9F">
        <w:rPr>
          <w:rFonts w:ascii="Arial" w:hAnsi="Arial" w:cs="Arial"/>
          <w:bCs/>
        </w:rPr>
        <w:fldChar w:fldCharType="begin">
          <w:ffData>
            <w:name w:val=""/>
            <w:enabled/>
            <w:calcOnExit w:val="0"/>
            <w:checkBox>
              <w:sizeAuto/>
              <w:default w:val="1"/>
            </w:checkBox>
          </w:ffData>
        </w:fldChar>
      </w:r>
      <w:r w:rsidR="0065019E">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EA3DAB">
        <w:rPr>
          <w:rFonts w:ascii="Arial" w:hAnsi="Arial" w:cs="Arial"/>
        </w:rPr>
        <w:t xml:space="preserve">             </w:t>
      </w:r>
      <w:r w:rsidR="000D6658" w:rsidRPr="00271ACC">
        <w:rPr>
          <w:rFonts w:ascii="Arial" w:hAnsi="Arial" w:cs="Arial"/>
          <w:bCs/>
        </w:rPr>
        <w:t xml:space="preserve">Yes </w:t>
      </w:r>
      <w:r w:rsidR="00EC3C9F">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EC3C9F">
        <w:rPr>
          <w:rFonts w:ascii="Arial" w:hAnsi="Arial" w:cs="Arial"/>
          <w:bCs/>
        </w:rPr>
        <w:fldChar w:fldCharType="begin">
          <w:ffData>
            <w:name w:val=""/>
            <w:enabled/>
            <w:calcOnExit w:val="0"/>
            <w:checkBox>
              <w:sizeAuto/>
              <w:default w:val="0"/>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C3C9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Pr="00271ACC">
        <w:rPr>
          <w:rFonts w:ascii="Arial" w:hAnsi="Arial" w:cs="Arial"/>
          <w:bCs/>
        </w:rPr>
        <w:t xml:space="preserve">      Diversity </w:t>
      </w:r>
      <w:r w:rsidR="00EC3C9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Pr="00271ACC">
        <w:rPr>
          <w:rFonts w:ascii="Arial" w:hAnsi="Arial" w:cs="Arial"/>
          <w:bCs/>
        </w:rPr>
        <w:t xml:space="preserve">        Both  </w:t>
      </w:r>
      <w:r w:rsidR="00EC3C9F">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EC3C9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EC3C9F">
        <w:rPr>
          <w:rFonts w:ascii="Arial" w:hAnsi="Arial" w:cs="Arial"/>
          <w:bCs/>
        </w:rPr>
        <w:fldChar w:fldCharType="begin">
          <w:ffData>
            <w:name w:val=""/>
            <w:enabled/>
            <w:calcOnExit w:val="0"/>
            <w:checkBox>
              <w:sizeAuto/>
              <w:default w:val="1"/>
            </w:checkBox>
          </w:ffData>
        </w:fldChar>
      </w:r>
      <w:r w:rsidR="00DA0D43">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C3C9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Pr="00271ACC">
        <w:rPr>
          <w:rFonts w:ascii="Arial" w:hAnsi="Arial" w:cs="Arial"/>
          <w:bCs/>
        </w:rPr>
        <w:t xml:space="preserve">      Diversity </w:t>
      </w:r>
      <w:r w:rsidR="00EC3C9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Pr="00271ACC">
        <w:rPr>
          <w:rFonts w:ascii="Arial" w:hAnsi="Arial" w:cs="Arial"/>
          <w:bCs/>
        </w:rPr>
        <w:t xml:space="preserve">        Both  </w:t>
      </w:r>
      <w:r w:rsidR="00EC3C9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C3C9F">
        <w:rPr>
          <w:rFonts w:ascii="Arial" w:hAnsi="Arial" w:cs="Arial"/>
          <w:bCs/>
        </w:rPr>
      </w:r>
      <w:r w:rsidR="00EC3C9F">
        <w:rPr>
          <w:rFonts w:ascii="Arial" w:hAnsi="Arial" w:cs="Arial"/>
          <w:bCs/>
        </w:rPr>
        <w:fldChar w:fldCharType="separate"/>
      </w:r>
      <w:r w:rsidR="00EC3C9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EA3DAB">
        <w:rPr>
          <w:rFonts w:ascii="Arial" w:hAnsi="Arial" w:cs="Arial"/>
        </w:rPr>
        <w:t xml:space="preserve">            </w:t>
      </w:r>
      <w:r w:rsidRPr="00986D6F">
        <w:rPr>
          <w:rFonts w:ascii="Arial" w:hAnsi="Arial" w:cs="Arial"/>
        </w:rPr>
        <w:t xml:space="preserve">         Yes </w:t>
      </w:r>
      <w:r w:rsidR="00EC3C9F">
        <w:rPr>
          <w:rFonts w:ascii="Arial" w:hAnsi="Arial" w:cs="Arial"/>
        </w:rPr>
        <w:fldChar w:fldCharType="begin">
          <w:ffData>
            <w:name w:val="Check32"/>
            <w:enabled/>
            <w:calcOnExit w:val="0"/>
            <w:checkBox>
              <w:sizeAuto/>
              <w:default w:val="1"/>
            </w:checkBox>
          </w:ffData>
        </w:fldChar>
      </w:r>
      <w:bookmarkStart w:id="8" w:name="Check32"/>
      <w:r w:rsidR="00DA0D43">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Pr>
          <w:rFonts w:ascii="Arial" w:hAnsi="Arial" w:cs="Arial"/>
        </w:rPr>
        <w:fldChar w:fldCharType="end"/>
      </w:r>
      <w:bookmarkEnd w:id="8"/>
      <w:r w:rsidRPr="00986D6F">
        <w:rPr>
          <w:rFonts w:ascii="Arial" w:hAnsi="Arial" w:cs="Arial"/>
        </w:rPr>
        <w:t xml:space="preserve">    </w:t>
      </w:r>
      <w:r w:rsidR="00EA3DAB">
        <w:rPr>
          <w:rFonts w:ascii="Arial" w:hAnsi="Arial" w:cs="Arial"/>
        </w:rPr>
        <w:t xml:space="preserve"> </w:t>
      </w:r>
      <w:r w:rsidRPr="00986D6F">
        <w:rPr>
          <w:rFonts w:ascii="Arial" w:hAnsi="Arial" w:cs="Arial"/>
        </w:rPr>
        <w:t xml:space="preserve">   No </w:t>
      </w:r>
      <w:r w:rsidR="00EC3C9F">
        <w:rPr>
          <w:rFonts w:ascii="Arial" w:hAnsi="Arial" w:cs="Arial"/>
        </w:rPr>
        <w:fldChar w:fldCharType="begin">
          <w:ffData>
            <w:name w:val=""/>
            <w:enabled/>
            <w:calcOnExit w:val="0"/>
            <w:checkBox>
              <w:sizeAuto/>
              <w:default w:val="0"/>
            </w:checkBox>
          </w:ffData>
        </w:fldChar>
      </w:r>
      <w:r w:rsidR="00DA0D43">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Pr>
          <w:rFonts w:ascii="Arial" w:hAnsi="Arial" w:cs="Arial"/>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EA3DAB">
        <w:rPr>
          <w:rFonts w:ascii="Arial" w:hAnsi="Arial" w:cs="Arial"/>
          <w:bCs/>
          <w:color w:val="000000"/>
        </w:rPr>
        <w:t xml:space="preserve">            </w:t>
      </w:r>
      <w:r w:rsidRPr="00945FC2">
        <w:rPr>
          <w:rFonts w:ascii="Arial" w:hAnsi="Arial" w:cs="Arial"/>
          <w:bCs/>
          <w:color w:val="000000"/>
        </w:rPr>
        <w:t>   </w:t>
      </w:r>
      <w:r w:rsidRPr="00945FC2">
        <w:rPr>
          <w:rFonts w:ascii="Arial" w:hAnsi="Arial" w:cs="Arial"/>
        </w:rPr>
        <w:t xml:space="preserve">Yes </w:t>
      </w:r>
      <w:r w:rsidR="00EC3C9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945FC2">
        <w:rPr>
          <w:rFonts w:ascii="Arial" w:hAnsi="Arial" w:cs="Arial"/>
        </w:rPr>
        <w:fldChar w:fldCharType="end"/>
      </w:r>
      <w:r w:rsidRPr="00945FC2">
        <w:rPr>
          <w:rFonts w:ascii="Arial" w:hAnsi="Arial" w:cs="Arial"/>
        </w:rPr>
        <w:t xml:space="preserve">   </w:t>
      </w:r>
      <w:r w:rsidR="00EA3DAB">
        <w:rPr>
          <w:rFonts w:ascii="Arial" w:hAnsi="Arial" w:cs="Arial"/>
        </w:rPr>
        <w:t xml:space="preserve"> </w:t>
      </w:r>
      <w:r w:rsidRPr="00945FC2">
        <w:rPr>
          <w:rFonts w:ascii="Arial" w:hAnsi="Arial" w:cs="Arial"/>
        </w:rPr>
        <w:t xml:space="preserve">    No </w:t>
      </w:r>
      <w:bookmarkStart w:id="9" w:name="_GoBack"/>
      <w:bookmarkEnd w:id="9"/>
      <w:r w:rsidR="00EC3C9F">
        <w:rPr>
          <w:rFonts w:ascii="Arial" w:hAnsi="Arial" w:cs="Arial"/>
        </w:rPr>
        <w:fldChar w:fldCharType="begin">
          <w:ffData>
            <w:name w:val="Check37"/>
            <w:enabled/>
            <w:calcOnExit w:val="0"/>
            <w:checkBox>
              <w:sizeAuto/>
              <w:default w:val="1"/>
            </w:checkBox>
          </w:ffData>
        </w:fldChar>
      </w:r>
      <w:bookmarkStart w:id="10" w:name="Check37"/>
      <w:r w:rsidR="0065019E">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Pr>
          <w:rFonts w:ascii="Arial" w:hAnsi="Arial" w:cs="Arial"/>
        </w:rPr>
        <w:fldChar w:fldCharType="end"/>
      </w:r>
      <w:bookmarkEnd w:id="10"/>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A0D43">
        <w:tc>
          <w:tcPr>
            <w:tcW w:w="9018" w:type="dxa"/>
            <w:shd w:val="clear" w:color="auto" w:fill="DDD9C3" w:themeFill="background2" w:themeFillShade="E6"/>
          </w:tcPr>
          <w:p w:rsidR="00B41366" w:rsidRPr="003E5653" w:rsidRDefault="00B41366" w:rsidP="00DA0D4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EA3DAB" w:rsidRDefault="00EA3DAB" w:rsidP="00DA0D43">
            <w:pPr>
              <w:rPr>
                <w:rFonts w:ascii="Arial" w:hAnsi="Arial" w:cs="Arial"/>
                <w:b/>
                <w:sz w:val="24"/>
                <w:szCs w:val="24"/>
              </w:rPr>
            </w:pPr>
          </w:p>
          <w:p w:rsidR="000F24F9" w:rsidRDefault="000F24F9" w:rsidP="00DA0D43">
            <w:pPr>
              <w:rPr>
                <w:rFonts w:ascii="Arial" w:hAnsi="Arial" w:cs="Arial"/>
                <w:b/>
                <w:sz w:val="24"/>
                <w:szCs w:val="24"/>
              </w:rPr>
            </w:pPr>
          </w:p>
          <w:p w:rsidR="000F24F9" w:rsidRDefault="000F24F9" w:rsidP="00DA0D43">
            <w:pPr>
              <w:rPr>
                <w:rFonts w:ascii="Arial" w:hAnsi="Arial" w:cs="Arial"/>
                <w:b/>
                <w:sz w:val="24"/>
                <w:szCs w:val="24"/>
              </w:rPr>
            </w:pPr>
          </w:p>
          <w:p w:rsidR="00B41366" w:rsidRPr="00EA3DAB" w:rsidRDefault="00EA3DAB" w:rsidP="00DA0D43">
            <w:pPr>
              <w:rPr>
                <w:rFonts w:ascii="Arial" w:hAnsi="Arial" w:cs="Arial"/>
                <w:b/>
                <w:sz w:val="24"/>
                <w:szCs w:val="24"/>
              </w:rPr>
            </w:pPr>
            <w:r w:rsidRPr="00EA3DA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A3DAB" w:rsidRDefault="00EA3DAB" w:rsidP="00DA0D43">
            <w:pPr>
              <w:rPr>
                <w:rFonts w:ascii="Arial" w:hAnsi="Arial" w:cs="Arial"/>
                <w:b/>
                <w:sz w:val="24"/>
                <w:szCs w:val="24"/>
              </w:rPr>
            </w:pPr>
          </w:p>
          <w:p w:rsidR="00EA3DAB" w:rsidRDefault="00EA3DAB" w:rsidP="00DA0D43">
            <w:pPr>
              <w:rPr>
                <w:rFonts w:ascii="Arial" w:hAnsi="Arial" w:cs="Arial"/>
                <w:b/>
                <w:sz w:val="24"/>
                <w:szCs w:val="24"/>
              </w:rPr>
            </w:pPr>
          </w:p>
          <w:p w:rsidR="00EA3DAB" w:rsidRDefault="00EA3DAB" w:rsidP="00DA0D43">
            <w:pPr>
              <w:rPr>
                <w:rFonts w:ascii="Arial" w:hAnsi="Arial" w:cs="Arial"/>
                <w:b/>
                <w:sz w:val="24"/>
                <w:szCs w:val="24"/>
              </w:rPr>
            </w:pPr>
          </w:p>
          <w:p w:rsidR="00B41366" w:rsidRPr="00EA3DAB" w:rsidRDefault="00EA3DAB" w:rsidP="008F32A0">
            <w:pPr>
              <w:rPr>
                <w:rFonts w:ascii="Arial" w:hAnsi="Arial" w:cs="Arial"/>
                <w:b/>
                <w:sz w:val="24"/>
                <w:szCs w:val="24"/>
              </w:rPr>
            </w:pPr>
            <w:r w:rsidRPr="00EA3DAB">
              <w:rPr>
                <w:rFonts w:ascii="Arial" w:hAnsi="Arial" w:cs="Arial"/>
                <w:b/>
                <w:sz w:val="24"/>
                <w:szCs w:val="24"/>
              </w:rPr>
              <w:t>1</w:t>
            </w:r>
            <w:r w:rsidR="00806ECC">
              <w:rPr>
                <w:rFonts w:ascii="Arial" w:hAnsi="Arial" w:cs="Arial"/>
                <w:b/>
                <w:sz w:val="24"/>
                <w:szCs w:val="24"/>
              </w:rPr>
              <w:t>1/</w:t>
            </w:r>
            <w:r w:rsidR="008F32A0">
              <w:rPr>
                <w:rFonts w:ascii="Arial" w:hAnsi="Arial" w:cs="Arial"/>
                <w:b/>
                <w:sz w:val="24"/>
                <w:szCs w:val="24"/>
              </w:rPr>
              <w:t>20/2013</w:t>
            </w:r>
          </w:p>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Date</w:t>
            </w:r>
          </w:p>
        </w:tc>
      </w:tr>
      <w:tr w:rsidR="00B41366" w:rsidTr="00DA0D43">
        <w:tc>
          <w:tcPr>
            <w:tcW w:w="9018" w:type="dxa"/>
            <w:shd w:val="clear" w:color="auto" w:fill="DDD9C3" w:themeFill="background2" w:themeFillShade="E6"/>
          </w:tcPr>
          <w:p w:rsidR="00B41366" w:rsidRDefault="00B41366" w:rsidP="00DA0D43"/>
        </w:tc>
        <w:tc>
          <w:tcPr>
            <w:tcW w:w="1980" w:type="dxa"/>
            <w:shd w:val="clear" w:color="auto" w:fill="DDD9C3" w:themeFill="background2" w:themeFillShade="E6"/>
          </w:tcPr>
          <w:p w:rsidR="00B41366" w:rsidRDefault="00B41366" w:rsidP="00DA0D43"/>
        </w:tc>
      </w:tr>
      <w:tr w:rsidR="00B41366" w:rsidTr="00DA0D43">
        <w:trPr>
          <w:trHeight w:val="144"/>
        </w:trPr>
        <w:tc>
          <w:tcPr>
            <w:tcW w:w="9018" w:type="dxa"/>
            <w:shd w:val="clear" w:color="auto" w:fill="DDD9C3" w:themeFill="background2" w:themeFillShade="E6"/>
          </w:tcPr>
          <w:p w:rsidR="00B41366" w:rsidRDefault="00B41366" w:rsidP="00DA0D43">
            <w:r w:rsidRPr="00B45DCE">
              <w:rPr>
                <w:rFonts w:ascii="Arial" w:hAnsi="Arial" w:cs="Arial"/>
                <w:b/>
              </w:rPr>
              <w:lastRenderedPageBreak/>
              <w:t>Approvals</w:t>
            </w:r>
            <w:r w:rsidRPr="00B45DCE">
              <w:t>:</w:t>
            </w:r>
          </w:p>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DA0D43">
            <w:r w:rsidRPr="00B45DCE">
              <w:rPr>
                <w:rFonts w:ascii="Arial" w:hAnsi="Arial" w:cs="Arial"/>
              </w:rPr>
              <w:t>Date</w:t>
            </w:r>
          </w:p>
        </w:tc>
      </w:tr>
      <w:tr w:rsidR="00B41366" w:rsidTr="00DA0D43">
        <w:tc>
          <w:tcPr>
            <w:tcW w:w="9018" w:type="dxa"/>
            <w:shd w:val="clear" w:color="auto" w:fill="DDD9C3" w:themeFill="background2" w:themeFillShade="E6"/>
          </w:tcPr>
          <w:p w:rsidR="00B41366" w:rsidRDefault="00B41366" w:rsidP="00DA0D43"/>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shd w:val="clear" w:color="auto" w:fill="DDD9C3" w:themeFill="background2" w:themeFillShade="E6"/>
          </w:tcPr>
          <w:p w:rsidR="00B41366" w:rsidRDefault="00B41366" w:rsidP="00DA0D4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DA0D43"/>
        </w:tc>
        <w:tc>
          <w:tcPr>
            <w:tcW w:w="1980" w:type="dxa"/>
            <w:shd w:val="clear" w:color="auto" w:fill="DDD9C3" w:themeFill="background2" w:themeFillShade="E6"/>
          </w:tcPr>
          <w:p w:rsidR="00B41366" w:rsidRDefault="00B41366" w:rsidP="00DA0D43"/>
        </w:tc>
      </w:tr>
      <w:tr w:rsidR="00B41366" w:rsidTr="00DA0D43">
        <w:tc>
          <w:tcPr>
            <w:tcW w:w="9018" w:type="dxa"/>
            <w:tcBorders>
              <w:bottom w:val="single" w:sz="4" w:space="0" w:color="auto"/>
            </w:tcBorders>
            <w:shd w:val="clear" w:color="auto" w:fill="DDD9C3" w:themeFill="background2" w:themeFillShade="E6"/>
          </w:tcPr>
          <w:p w:rsidR="00B41366" w:rsidRDefault="00B41366" w:rsidP="00DA0D43"/>
        </w:tc>
        <w:tc>
          <w:tcPr>
            <w:tcW w:w="1980" w:type="dxa"/>
            <w:tcBorders>
              <w:bottom w:val="single" w:sz="4" w:space="0" w:color="auto"/>
            </w:tcBorders>
            <w:shd w:val="clear" w:color="auto" w:fill="DDD9C3" w:themeFill="background2" w:themeFillShade="E6"/>
          </w:tcPr>
          <w:p w:rsidR="00B41366" w:rsidRDefault="00B41366" w:rsidP="00DA0D43"/>
        </w:tc>
      </w:tr>
      <w:tr w:rsidR="00B41366" w:rsidTr="00DA0D43">
        <w:tc>
          <w:tcPr>
            <w:tcW w:w="9018" w:type="dxa"/>
            <w:tcBorders>
              <w:top w:val="single" w:sz="4" w:space="0" w:color="auto"/>
            </w:tcBorders>
            <w:shd w:val="clear" w:color="auto" w:fill="DDD9C3" w:themeFill="background2" w:themeFillShade="E6"/>
          </w:tcPr>
          <w:p w:rsidR="00B41366" w:rsidRDefault="00B41366" w:rsidP="00DA0D4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DA0D43">
            <w:pPr>
              <w:rPr>
                <w:rFonts w:ascii="Arial" w:hAnsi="Arial" w:cs="Arial"/>
              </w:rPr>
            </w:pPr>
            <w:r w:rsidRPr="00B45DCE">
              <w:rPr>
                <w:rFonts w:ascii="Arial" w:hAnsi="Arial" w:cs="Arial"/>
              </w:rPr>
              <w:t>Date</w:t>
            </w:r>
          </w:p>
          <w:p w:rsidR="00B41366" w:rsidRDefault="00B41366" w:rsidP="00DA0D4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C3C9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sidRPr="00313AE8">
        <w:rPr>
          <w:rFonts w:ascii="Arial" w:hAnsi="Arial" w:cs="Arial"/>
        </w:rPr>
        <w:t xml:space="preserve">     No  </w:t>
      </w:r>
      <w:r w:rsidR="00EC3C9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C3C9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C3C9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p>
    <w:p w:rsidR="004C3804" w:rsidRPr="00C043A1" w:rsidRDefault="004C3804" w:rsidP="00B413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A0D43">
        <w:tc>
          <w:tcPr>
            <w:tcW w:w="9018" w:type="dxa"/>
            <w:shd w:val="clear" w:color="auto" w:fill="B8CCE4" w:themeFill="accent1" w:themeFillTint="66"/>
          </w:tcPr>
          <w:p w:rsidR="00B41366" w:rsidRDefault="00B41366" w:rsidP="00DA0D43">
            <w:pPr>
              <w:rPr>
                <w:rFonts w:ascii="Arial" w:hAnsi="Arial" w:cs="Arial"/>
                <w:b/>
                <w:u w:val="single"/>
              </w:rPr>
            </w:pPr>
            <w:r w:rsidRPr="001A1D26">
              <w:rPr>
                <w:rFonts w:ascii="Arial" w:hAnsi="Arial" w:cs="Arial"/>
                <w:b/>
                <w:u w:val="single"/>
              </w:rPr>
              <w:t>EXTENDED CAMPUSES</w:t>
            </w:r>
          </w:p>
          <w:p w:rsidR="00B41366" w:rsidRDefault="00B41366" w:rsidP="00DA0D43">
            <w:pPr>
              <w:rPr>
                <w:rFonts w:ascii="Arial" w:hAnsi="Arial" w:cs="Arial"/>
                <w:b/>
                <w:u w:val="single"/>
              </w:rPr>
            </w:pPr>
          </w:p>
          <w:p w:rsidR="00B41366" w:rsidRDefault="00B41366" w:rsidP="00DA0D43"/>
        </w:tc>
        <w:tc>
          <w:tcPr>
            <w:tcW w:w="1998" w:type="dxa"/>
            <w:shd w:val="clear" w:color="auto" w:fill="B8CCE4" w:themeFill="accent1" w:themeFillTint="66"/>
          </w:tcPr>
          <w:p w:rsidR="00B41366" w:rsidRDefault="00B41366" w:rsidP="00DA0D43"/>
        </w:tc>
      </w:tr>
      <w:tr w:rsidR="00B41366" w:rsidTr="00DA0D43">
        <w:tc>
          <w:tcPr>
            <w:tcW w:w="9018" w:type="dxa"/>
            <w:tcBorders>
              <w:bottom w:val="single" w:sz="4" w:space="0" w:color="auto"/>
            </w:tcBorders>
            <w:shd w:val="clear" w:color="auto" w:fill="B8CCE4" w:themeFill="accent1" w:themeFillTint="66"/>
          </w:tcPr>
          <w:p w:rsidR="00B41366" w:rsidRDefault="00B41366" w:rsidP="00DA0D43"/>
        </w:tc>
        <w:tc>
          <w:tcPr>
            <w:tcW w:w="1998" w:type="dxa"/>
            <w:tcBorders>
              <w:bottom w:val="single" w:sz="4" w:space="0" w:color="auto"/>
            </w:tcBorders>
            <w:shd w:val="clear" w:color="auto" w:fill="B8CCE4" w:themeFill="accent1" w:themeFillTint="66"/>
          </w:tcPr>
          <w:p w:rsidR="00B41366" w:rsidRDefault="00B41366" w:rsidP="00DA0D43"/>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9018" w:type="dxa"/>
            <w:shd w:val="clear" w:color="auto" w:fill="B8CCE4" w:themeFill="accent1" w:themeFillTint="66"/>
          </w:tcPr>
          <w:p w:rsidR="00B41366" w:rsidRPr="001A1D26" w:rsidRDefault="00B41366" w:rsidP="00DA0D43">
            <w:pPr>
              <w:rPr>
                <w:rFonts w:ascii="Arial" w:hAnsi="Arial" w:cs="Arial"/>
              </w:rPr>
            </w:pPr>
          </w:p>
        </w:tc>
        <w:tc>
          <w:tcPr>
            <w:tcW w:w="1998" w:type="dxa"/>
            <w:shd w:val="clear" w:color="auto" w:fill="B8CCE4" w:themeFill="accent1" w:themeFillTint="66"/>
          </w:tcPr>
          <w:p w:rsidR="00B41366" w:rsidRPr="001A1D26" w:rsidRDefault="00B41366" w:rsidP="00DA0D43">
            <w:pPr>
              <w:rPr>
                <w:rFonts w:ascii="Arial" w:hAnsi="Arial" w:cs="Arial"/>
              </w:rPr>
            </w:pPr>
          </w:p>
        </w:tc>
      </w:tr>
      <w:tr w:rsidR="00B41366" w:rsidTr="00DA0D43">
        <w:tc>
          <w:tcPr>
            <w:tcW w:w="9018" w:type="dxa"/>
            <w:shd w:val="clear" w:color="auto" w:fill="B8CCE4" w:themeFill="accent1" w:themeFillTint="66"/>
          </w:tcPr>
          <w:p w:rsidR="00B41366" w:rsidRPr="00F313EE" w:rsidRDefault="00B41366" w:rsidP="00DA0D4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A0D43">
            <w:pPr>
              <w:rPr>
                <w:rFonts w:ascii="Arial" w:hAnsi="Arial" w:cs="Arial"/>
              </w:rPr>
            </w:pP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11016" w:type="dxa"/>
            <w:gridSpan w:val="2"/>
            <w:tcBorders>
              <w:bottom w:val="single" w:sz="4" w:space="0" w:color="auto"/>
            </w:tcBorders>
            <w:shd w:val="clear" w:color="auto" w:fill="B8CCE4" w:themeFill="accent1" w:themeFillTint="66"/>
          </w:tcPr>
          <w:p w:rsidR="00B41366" w:rsidRDefault="00B41366" w:rsidP="00DA0D43">
            <w:pPr>
              <w:rPr>
                <w:rFonts w:ascii="Arial" w:hAnsi="Arial" w:cs="Arial"/>
              </w:rPr>
            </w:pPr>
          </w:p>
          <w:p w:rsidR="00B41366" w:rsidRPr="001A1D26" w:rsidRDefault="00B41366" w:rsidP="00DA0D43">
            <w:pPr>
              <w:rPr>
                <w:rFonts w:ascii="Arial" w:hAnsi="Arial" w:cs="Arial"/>
              </w:rPr>
            </w:pPr>
          </w:p>
        </w:tc>
      </w:tr>
      <w:tr w:rsidR="00B41366" w:rsidTr="00DA0D4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A0D43">
            <w:pPr>
              <w:rPr>
                <w:rFonts w:ascii="Arial" w:hAnsi="Arial" w:cs="Arial"/>
              </w:rPr>
            </w:pPr>
            <w:r w:rsidRPr="001A1D26">
              <w:rPr>
                <w:rFonts w:ascii="Arial" w:hAnsi="Arial" w:cs="Arial"/>
              </w:rPr>
              <w:t>Date</w:t>
            </w:r>
          </w:p>
        </w:tc>
      </w:tr>
      <w:tr w:rsidR="00B41366" w:rsidTr="00DA0D43">
        <w:tc>
          <w:tcPr>
            <w:tcW w:w="9018" w:type="dxa"/>
            <w:shd w:val="clear" w:color="auto" w:fill="B8CCE4" w:themeFill="accent1" w:themeFillTint="66"/>
          </w:tcPr>
          <w:p w:rsidR="00B41366" w:rsidRPr="001A1D26" w:rsidRDefault="00B41366" w:rsidP="00DA0D43">
            <w:pPr>
              <w:rPr>
                <w:rFonts w:ascii="Arial" w:hAnsi="Arial" w:cs="Arial"/>
              </w:rPr>
            </w:pPr>
          </w:p>
        </w:tc>
        <w:tc>
          <w:tcPr>
            <w:tcW w:w="1998" w:type="dxa"/>
            <w:shd w:val="clear" w:color="auto" w:fill="B8CCE4" w:themeFill="accent1" w:themeFillTint="66"/>
          </w:tcPr>
          <w:p w:rsidR="00B41366" w:rsidRPr="001A1D26" w:rsidRDefault="00B41366" w:rsidP="00DA0D4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C3C9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sidRPr="00313AE8">
        <w:rPr>
          <w:rFonts w:ascii="Arial" w:hAnsi="Arial" w:cs="Arial"/>
        </w:rPr>
        <w:t xml:space="preserve">     No  </w:t>
      </w:r>
      <w:r w:rsidR="00EC3C9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C3C9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C3C9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3C9F">
        <w:rPr>
          <w:rFonts w:ascii="Arial" w:hAnsi="Arial" w:cs="Arial"/>
        </w:rPr>
      </w:r>
      <w:r w:rsidR="00EC3C9F">
        <w:rPr>
          <w:rFonts w:ascii="Arial" w:hAnsi="Arial" w:cs="Arial"/>
        </w:rPr>
        <w:fldChar w:fldCharType="separate"/>
      </w:r>
      <w:r w:rsidR="00EC3C9F" w:rsidRPr="00313AE8">
        <w:rPr>
          <w:rFonts w:ascii="Arial" w:hAnsi="Arial" w:cs="Arial"/>
        </w:rPr>
        <w:fldChar w:fldCharType="end"/>
      </w:r>
    </w:p>
    <w:p w:rsidR="00DA0D43" w:rsidRDefault="00DA0D43" w:rsidP="00B41366">
      <w:pPr>
        <w:rPr>
          <w:rFonts w:ascii="Arial" w:hAnsi="Arial" w:cs="Arial"/>
        </w:rPr>
      </w:pPr>
    </w:p>
    <w:p w:rsidR="00DA0D43" w:rsidRDefault="00DA0D43" w:rsidP="00B41366">
      <w:pPr>
        <w:rPr>
          <w:rFonts w:ascii="Arial" w:hAnsi="Arial" w:cs="Arial"/>
        </w:rPr>
      </w:pPr>
    </w:p>
    <w:p w:rsidR="00DA0D43" w:rsidRPr="00DA0D43" w:rsidRDefault="00DA0D43" w:rsidP="00B41366">
      <w:pPr>
        <w:rPr>
          <w:rFonts w:ascii="Arial" w:hAnsi="Arial" w:cs="Arial"/>
          <w:b/>
          <w:u w:val="single"/>
        </w:rPr>
      </w:pPr>
      <w:r w:rsidRPr="00DA0D43">
        <w:rPr>
          <w:rFonts w:ascii="Arial" w:hAnsi="Arial" w:cs="Arial"/>
          <w:b/>
          <w:highlight w:val="yellow"/>
          <w:u w:val="single"/>
        </w:rPr>
        <w:t>CURRENT SYLLABUS:</w:t>
      </w:r>
    </w:p>
    <w:p w:rsidR="00DA0D43" w:rsidRDefault="00DA0D43" w:rsidP="00B41366">
      <w:pPr>
        <w:rPr>
          <w:rFonts w:ascii="Arial" w:hAnsi="Arial" w:cs="Arial"/>
        </w:rPr>
      </w:pPr>
    </w:p>
    <w:p w:rsidR="00DA0D43" w:rsidRDefault="00EC3C9F" w:rsidP="000F24F9">
      <w:pPr>
        <w:jc w:val="center"/>
        <w:rPr>
          <w:rFonts w:ascii="Arial" w:hAnsi="Arial" w:cs="Arial"/>
          <w:b/>
          <w:u w:val="single"/>
        </w:rPr>
      </w:pPr>
      <w:r w:rsidRPr="00DA0D43">
        <w:rPr>
          <w:rFonts w:ascii="Arial" w:hAnsi="Arial" w:cs="Arial"/>
          <w:lang w:val="en-CA"/>
        </w:rPr>
        <w:fldChar w:fldCharType="begin"/>
      </w:r>
      <w:r w:rsidR="00DA0D43" w:rsidRPr="00DA0D43">
        <w:rPr>
          <w:rFonts w:ascii="Arial" w:hAnsi="Arial" w:cs="Arial"/>
          <w:lang w:val="en-CA"/>
        </w:rPr>
        <w:instrText xml:space="preserve"> SEQ CHAPTER \h \r 1</w:instrText>
      </w:r>
      <w:r w:rsidRPr="00DA0D43">
        <w:rPr>
          <w:rFonts w:ascii="Arial" w:hAnsi="Arial" w:cs="Arial"/>
          <w:lang w:val="en-CA"/>
        </w:rPr>
        <w:fldChar w:fldCharType="end"/>
      </w:r>
      <w:r w:rsidR="00DA0D43" w:rsidRPr="00DA0D43">
        <w:rPr>
          <w:rFonts w:ascii="Arial" w:hAnsi="Arial" w:cs="Arial"/>
        </w:rPr>
        <w:t xml:space="preserve"> </w:t>
      </w:r>
      <w:r w:rsidR="00DA0D43" w:rsidRPr="000F24F9">
        <w:rPr>
          <w:rFonts w:ascii="Arial" w:hAnsi="Arial" w:cs="Arial"/>
          <w:b/>
          <w:u w:val="single"/>
        </w:rPr>
        <w:t xml:space="preserve">ANT 209, </w:t>
      </w:r>
      <w:r w:rsidR="000F24F9" w:rsidRPr="000F24F9">
        <w:rPr>
          <w:rFonts w:ascii="Arial" w:hAnsi="Arial" w:cs="Arial"/>
          <w:b/>
          <w:u w:val="single"/>
        </w:rPr>
        <w:t>Folklore of the World: Anthropological Perspectives</w:t>
      </w:r>
    </w:p>
    <w:p w:rsidR="000F24F9" w:rsidRPr="000F24F9" w:rsidRDefault="000F24F9" w:rsidP="000F24F9">
      <w:pPr>
        <w:jc w:val="center"/>
        <w:rPr>
          <w:rFonts w:ascii="Arial" w:hAnsi="Arial" w:cs="Arial"/>
          <w:b/>
          <w:bCs/>
          <w:u w:val="single"/>
        </w:rPr>
      </w:pPr>
    </w:p>
    <w:p w:rsidR="00DA0D43" w:rsidRPr="00DA0D43" w:rsidRDefault="00DA0D43" w:rsidP="00DA0D43">
      <w:pPr>
        <w:rPr>
          <w:rFonts w:ascii="Arial" w:hAnsi="Arial" w:cs="Arial"/>
          <w:b/>
          <w:bCs/>
        </w:rPr>
      </w:pPr>
      <w:r w:rsidRPr="00DA0D43">
        <w:rPr>
          <w:rFonts w:ascii="Arial" w:hAnsi="Arial" w:cs="Arial"/>
          <w:b/>
          <w:bCs/>
        </w:rPr>
        <w:t>COLLEGE</w:t>
      </w:r>
      <w:r w:rsidRPr="00DA0D43">
        <w:rPr>
          <w:rFonts w:ascii="Arial" w:hAnsi="Arial" w:cs="Arial"/>
        </w:rPr>
        <w:t>:</w:t>
      </w:r>
      <w:r w:rsidRPr="00DA0D43">
        <w:rPr>
          <w:rFonts w:ascii="Arial" w:hAnsi="Arial" w:cs="Arial"/>
        </w:rPr>
        <w:tab/>
      </w:r>
      <w:r w:rsidRPr="00DA0D43">
        <w:rPr>
          <w:rFonts w:ascii="Arial" w:hAnsi="Arial" w:cs="Arial"/>
        </w:rPr>
        <w:tab/>
        <w:t>Social and Behavioral Sciences</w:t>
      </w:r>
    </w:p>
    <w:p w:rsidR="00DA0D43" w:rsidRPr="00DA0D43" w:rsidRDefault="00DA0D43" w:rsidP="00DA0D43">
      <w:pPr>
        <w:rPr>
          <w:rFonts w:ascii="Arial" w:hAnsi="Arial" w:cs="Arial"/>
          <w:b/>
          <w:bCs/>
        </w:rPr>
      </w:pPr>
      <w:r w:rsidRPr="00DA0D43">
        <w:rPr>
          <w:rFonts w:ascii="Arial" w:hAnsi="Arial" w:cs="Arial"/>
          <w:b/>
          <w:bCs/>
        </w:rPr>
        <w:t>DEPARTMENT</w:t>
      </w:r>
      <w:r w:rsidRPr="00DA0D43">
        <w:rPr>
          <w:rFonts w:ascii="Arial" w:hAnsi="Arial" w:cs="Arial"/>
        </w:rPr>
        <w:t>:</w:t>
      </w:r>
      <w:r w:rsidRPr="00DA0D43">
        <w:rPr>
          <w:rFonts w:ascii="Arial" w:hAnsi="Arial" w:cs="Arial"/>
        </w:rPr>
        <w:tab/>
        <w:t>Anthropology</w:t>
      </w:r>
    </w:p>
    <w:p w:rsidR="00DA0D43" w:rsidRPr="00DA0D43" w:rsidRDefault="00DA0D43" w:rsidP="00DA0D43">
      <w:pPr>
        <w:rPr>
          <w:rFonts w:ascii="Arial" w:hAnsi="Arial" w:cs="Arial"/>
        </w:rPr>
      </w:pPr>
      <w:r w:rsidRPr="00DA0D43">
        <w:rPr>
          <w:rFonts w:ascii="Arial" w:hAnsi="Arial" w:cs="Arial"/>
          <w:b/>
          <w:bCs/>
        </w:rPr>
        <w:t>COURSE</w:t>
      </w:r>
      <w:r w:rsidRPr="00DA0D43">
        <w:rPr>
          <w:rFonts w:ascii="Arial" w:hAnsi="Arial" w:cs="Arial"/>
        </w:rPr>
        <w:t>:</w:t>
      </w:r>
      <w:r w:rsidRPr="00DA0D43">
        <w:rPr>
          <w:rFonts w:ascii="Arial" w:hAnsi="Arial" w:cs="Arial"/>
        </w:rPr>
        <w:tab/>
      </w:r>
      <w:r w:rsidRPr="00DA0D43">
        <w:rPr>
          <w:rFonts w:ascii="Arial" w:hAnsi="Arial" w:cs="Arial"/>
        </w:rPr>
        <w:tab/>
        <w:t xml:space="preserve">Anthropology 209, Folklore of the World: Anthropological </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t>Perspectives, Fall 2012</w:t>
      </w:r>
    </w:p>
    <w:p w:rsidR="00DA0D43" w:rsidRPr="00DA0D43" w:rsidRDefault="00DA0D43" w:rsidP="00DA0D43">
      <w:pPr>
        <w:ind w:left="2160"/>
        <w:rPr>
          <w:rFonts w:ascii="Arial" w:hAnsi="Arial" w:cs="Arial"/>
        </w:rPr>
      </w:pPr>
      <w:r w:rsidRPr="00DA0D43">
        <w:rPr>
          <w:rFonts w:ascii="Arial" w:hAnsi="Arial" w:cs="Arial"/>
        </w:rPr>
        <w:t>Section 1: MWF 10:20 to 11:10, SBS 217</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t>Section 2: MWF, 9:10 to 10:00 SBS 217</w:t>
      </w:r>
    </w:p>
    <w:p w:rsidR="00DA0D43" w:rsidRPr="00DA0D43" w:rsidRDefault="00DA0D43" w:rsidP="00DA0D43">
      <w:pPr>
        <w:rPr>
          <w:rFonts w:ascii="Arial" w:hAnsi="Arial" w:cs="Arial"/>
        </w:rPr>
      </w:pPr>
      <w:r w:rsidRPr="00DA0D43">
        <w:rPr>
          <w:rFonts w:ascii="Arial" w:hAnsi="Arial" w:cs="Arial"/>
          <w:b/>
          <w:bCs/>
        </w:rPr>
        <w:t>PROFESSOR</w:t>
      </w:r>
      <w:r w:rsidRPr="00DA0D43">
        <w:rPr>
          <w:rFonts w:ascii="Arial" w:hAnsi="Arial" w:cs="Arial"/>
        </w:rPr>
        <w:t>:</w:t>
      </w:r>
      <w:r w:rsidRPr="00DA0D43">
        <w:rPr>
          <w:rFonts w:ascii="Arial" w:hAnsi="Arial" w:cs="Arial"/>
        </w:rPr>
        <w:tab/>
        <w:t>James D. Sexton</w:t>
      </w:r>
    </w:p>
    <w:p w:rsidR="00DA0D43" w:rsidRPr="00DA0D43" w:rsidRDefault="00DA0D43" w:rsidP="00DA0D43">
      <w:pPr>
        <w:rPr>
          <w:rFonts w:ascii="Arial" w:hAnsi="Arial" w:cs="Arial"/>
        </w:rPr>
      </w:pPr>
      <w:r w:rsidRPr="00DA0D43">
        <w:rPr>
          <w:rFonts w:ascii="Arial" w:hAnsi="Arial" w:cs="Arial"/>
          <w:b/>
          <w:bCs/>
        </w:rPr>
        <w:t>OFFICE</w:t>
      </w:r>
      <w:r w:rsidRPr="00DA0D43">
        <w:rPr>
          <w:rFonts w:ascii="Arial" w:hAnsi="Arial" w:cs="Arial"/>
        </w:rPr>
        <w:t>:</w:t>
      </w:r>
      <w:r w:rsidRPr="00DA0D43">
        <w:rPr>
          <w:rFonts w:ascii="Arial" w:hAnsi="Arial" w:cs="Arial"/>
        </w:rPr>
        <w:tab/>
      </w:r>
      <w:r w:rsidRPr="00DA0D43">
        <w:rPr>
          <w:rFonts w:ascii="Arial" w:hAnsi="Arial" w:cs="Arial"/>
        </w:rPr>
        <w:tab/>
        <w:t xml:space="preserve">Emerald City, Anthropology, Office 109G </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OFFICE HOURS</w:t>
      </w:r>
      <w:r w:rsidRPr="00DA0D43">
        <w:rPr>
          <w:rFonts w:ascii="Arial" w:hAnsi="Arial" w:cs="Arial"/>
        </w:rPr>
        <w:t>:</w:t>
      </w:r>
      <w:r w:rsidRPr="00DA0D43">
        <w:rPr>
          <w:rFonts w:ascii="Arial" w:hAnsi="Arial" w:cs="Arial"/>
        </w:rPr>
        <w:tab/>
        <w:t>MWF 2:00 p.m. to 3:00 p.m. and by appointment</w:t>
      </w:r>
    </w:p>
    <w:p w:rsidR="00DA0D43" w:rsidRPr="00DA0D43" w:rsidRDefault="00DA0D43" w:rsidP="00DA0D43">
      <w:pPr>
        <w:rPr>
          <w:rFonts w:ascii="Arial" w:hAnsi="Arial" w:cs="Arial"/>
        </w:rPr>
      </w:pPr>
      <w:r w:rsidRPr="00DA0D43">
        <w:rPr>
          <w:rFonts w:ascii="Arial" w:hAnsi="Arial" w:cs="Arial"/>
          <w:b/>
          <w:bCs/>
        </w:rPr>
        <w:t>OFFICE PHONE</w:t>
      </w:r>
      <w:r w:rsidRPr="00DA0D43">
        <w:rPr>
          <w:rFonts w:ascii="Arial" w:hAnsi="Arial" w:cs="Arial"/>
        </w:rPr>
        <w:t xml:space="preserve">:  </w:t>
      </w:r>
      <w:r w:rsidRPr="00DA0D43">
        <w:rPr>
          <w:rFonts w:ascii="Arial" w:hAnsi="Arial" w:cs="Arial"/>
        </w:rPr>
        <w:tab/>
        <w:t>928 523-6576</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E-MAIL</w:t>
      </w:r>
      <w:r w:rsidRPr="00DA0D43">
        <w:rPr>
          <w:rFonts w:ascii="Arial" w:hAnsi="Arial" w:cs="Arial"/>
        </w:rPr>
        <w:t>:</w:t>
      </w:r>
      <w:r w:rsidRPr="00DA0D43">
        <w:rPr>
          <w:rFonts w:ascii="Arial" w:hAnsi="Arial" w:cs="Arial"/>
        </w:rPr>
        <w:tab/>
      </w:r>
      <w:r w:rsidRPr="00DA0D43">
        <w:rPr>
          <w:rFonts w:ascii="Arial" w:hAnsi="Arial" w:cs="Arial"/>
        </w:rPr>
        <w:tab/>
      </w:r>
      <w:hyperlink r:id="rId17" w:history="1">
        <w:r w:rsidRPr="00DA0D43">
          <w:rPr>
            <w:rStyle w:val="SYSHYPERTEXT"/>
            <w:rFonts w:ascii="Arial" w:hAnsi="Arial" w:cs="Arial"/>
          </w:rPr>
          <w:t>James.Sexton@nau.edu</w:t>
        </w:r>
      </w:hyperlink>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WEB SITE</w:t>
      </w:r>
      <w:r w:rsidRPr="00DA0D43">
        <w:rPr>
          <w:rFonts w:ascii="Arial" w:hAnsi="Arial" w:cs="Arial"/>
        </w:rPr>
        <w:t>:</w:t>
      </w:r>
      <w:r w:rsidRPr="00DA0D43">
        <w:rPr>
          <w:rFonts w:ascii="Arial" w:hAnsi="Arial" w:cs="Arial"/>
        </w:rPr>
        <w:tab/>
      </w:r>
      <w:r w:rsidRPr="00DA0D43">
        <w:rPr>
          <w:rFonts w:ascii="Arial" w:hAnsi="Arial" w:cs="Arial"/>
        </w:rPr>
        <w:tab/>
      </w:r>
      <w:hyperlink r:id="rId18" w:history="1">
        <w:r w:rsidRPr="00DA0D43">
          <w:rPr>
            <w:rStyle w:val="SYSHYPERTEXT"/>
            <w:rFonts w:ascii="Arial" w:hAnsi="Arial" w:cs="Arial"/>
          </w:rPr>
          <w:t>www.mayaguate.com</w:t>
        </w:r>
      </w:hyperlink>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r w:rsidRPr="00DA0D43">
        <w:rPr>
          <w:rFonts w:ascii="Arial" w:hAnsi="Arial" w:cs="Arial"/>
          <w:b/>
          <w:bCs/>
        </w:rPr>
        <w:tab/>
      </w:r>
      <w:r w:rsidRPr="00DA0D43">
        <w:rPr>
          <w:rFonts w:ascii="Arial" w:hAnsi="Arial" w:cs="Arial"/>
          <w:b/>
          <w:bCs/>
        </w:rPr>
        <w:tab/>
      </w:r>
      <w:r w:rsidRPr="00DA0D43">
        <w:rPr>
          <w:rFonts w:ascii="Arial" w:hAnsi="Arial" w:cs="Arial"/>
          <w:b/>
          <w:bCs/>
        </w:rPr>
        <w:tab/>
      </w:r>
    </w:p>
    <w:p w:rsidR="00DA0D43" w:rsidRPr="00DA0D43" w:rsidRDefault="00DA0D43" w:rsidP="00DA0D43">
      <w:pPr>
        <w:jc w:val="center"/>
        <w:rPr>
          <w:rFonts w:ascii="Arial" w:hAnsi="Arial" w:cs="Arial"/>
        </w:rPr>
      </w:pPr>
      <w:r w:rsidRPr="00DA0D43">
        <w:rPr>
          <w:rFonts w:ascii="Arial" w:hAnsi="Arial" w:cs="Arial"/>
          <w:b/>
          <w:bCs/>
        </w:rPr>
        <w:t>COURSE DESCRIPTION</w:t>
      </w:r>
    </w:p>
    <w:p w:rsidR="00DA0D43" w:rsidRPr="00DA0D43" w:rsidRDefault="00DA0D43" w:rsidP="00DA0D43">
      <w:pPr>
        <w:rPr>
          <w:rFonts w:ascii="Arial" w:hAnsi="Arial" w:cs="Arial"/>
        </w:rPr>
      </w:pPr>
      <w:r w:rsidRPr="00DA0D43">
        <w:rPr>
          <w:rFonts w:ascii="Arial" w:hAnsi="Arial" w:cs="Arial"/>
        </w:rPr>
        <w:t>This liberal studies and cultural diversity course is a survey of contemporary folklore of the world.  This course examines folk literature from selected cultures of the world.  Through an analysis of folktales and their cultural contexts, it enhances students' understanding of how the different cultural and physical environments are correlated with different attitudes, values, and beliefs.  Thus, the course is a liberal studies course in the Cultural Understanding block.  Its thematic focus will be valuing the diversity of human experience.  The course emphasizes two skills: (1) effective communication in writing and (2) critical reading and thinking (comprehension and reasoning).  The style of presentation is a mix of lectures and discussions supplemented with DVDs, slides, and power points of selected cultures from Latin America, Southeast Asia, Europe, and Australia.</w:t>
      </w:r>
    </w:p>
    <w:p w:rsidR="00DA0D43" w:rsidRPr="00DA0D43" w:rsidRDefault="00DA0D43" w:rsidP="00DA0D43">
      <w:pPr>
        <w:rPr>
          <w:rFonts w:ascii="Arial" w:hAnsi="Arial" w:cs="Arial"/>
        </w:rPr>
      </w:pPr>
    </w:p>
    <w:p w:rsidR="00DA0D43" w:rsidRPr="00DA0D43" w:rsidRDefault="00DA0D43" w:rsidP="00DA0D43">
      <w:pPr>
        <w:jc w:val="center"/>
        <w:rPr>
          <w:rFonts w:ascii="Arial" w:hAnsi="Arial" w:cs="Arial"/>
        </w:rPr>
      </w:pPr>
      <w:r w:rsidRPr="00DA0D43">
        <w:rPr>
          <w:rFonts w:ascii="Arial" w:hAnsi="Arial" w:cs="Arial"/>
          <w:b/>
          <w:bCs/>
        </w:rPr>
        <w:t>Course Objectives</w:t>
      </w:r>
    </w:p>
    <w:p w:rsidR="00DA0D43" w:rsidRPr="00DA0D43" w:rsidRDefault="00DA0D43" w:rsidP="00DA0D43">
      <w:pPr>
        <w:rPr>
          <w:rFonts w:ascii="Arial" w:hAnsi="Arial" w:cs="Arial"/>
        </w:rPr>
      </w:pPr>
      <w:r w:rsidRPr="00DA0D43">
        <w:rPr>
          <w:rFonts w:ascii="Arial" w:hAnsi="Arial" w:cs="Arial"/>
        </w:rPr>
        <w:t>Students will be able to explain folktales of the world in their cultural context.  They will be able to demonstrate how folktales reflect the environment, attitudes, values, and beliefs of the people telling and listening to them.  In addition they will be able to discern the extent to which folktales from different cultural areas are similar yet distinct, which will enhance their understanding the human condition.</w:t>
      </w:r>
    </w:p>
    <w:p w:rsidR="00DA0D43" w:rsidRPr="00DA0D43" w:rsidRDefault="00DA0D43" w:rsidP="00DA0D43">
      <w:pPr>
        <w:rPr>
          <w:rFonts w:ascii="Arial" w:hAnsi="Arial" w:cs="Arial"/>
        </w:rPr>
      </w:pPr>
    </w:p>
    <w:p w:rsidR="00DA0D43" w:rsidRDefault="00DA0D43" w:rsidP="00DA0D43">
      <w:pPr>
        <w:rPr>
          <w:rFonts w:ascii="Arial" w:hAnsi="Arial" w:cs="Arial"/>
        </w:rPr>
      </w:pPr>
      <w:r w:rsidRPr="00DA0D43">
        <w:rPr>
          <w:rFonts w:ascii="Arial" w:hAnsi="Arial" w:cs="Arial"/>
          <w:b/>
          <w:bCs/>
        </w:rPr>
        <w:t>EXAMINATIONS</w:t>
      </w:r>
      <w:r w:rsidRPr="00DA0D43">
        <w:rPr>
          <w:rFonts w:ascii="Arial" w:hAnsi="Arial" w:cs="Arial"/>
        </w:rPr>
        <w:t xml:space="preserve">:  </w:t>
      </w:r>
    </w:p>
    <w:p w:rsidR="00DA0D43" w:rsidRPr="00DA0D43" w:rsidRDefault="00DA0D43" w:rsidP="00DA0D43">
      <w:pPr>
        <w:rPr>
          <w:rFonts w:ascii="Arial" w:hAnsi="Arial" w:cs="Arial"/>
        </w:rPr>
      </w:pPr>
      <w:r w:rsidRPr="00DA0D43">
        <w:rPr>
          <w:rFonts w:ascii="Arial" w:hAnsi="Arial" w:cs="Arial"/>
        </w:rPr>
        <w:t>There will be three exams, including the final.  Each test will be a mix of different kinds of essay questions (short answer, identification of terms, compare and contrast, and longer essays).  The exams will be on the information we cover in class and on required readings whether I discuss them in class or not.  Suggested readings are meant to supplement lectures or audiovisuals.  The final will not be comprehensive.  The points you make in your essays must draw on a body of accurate knowledge from lectures, discussions, and readings.  Each exam will be worth 100 points.  After you take your exams, I will grade them and hand them back to you, except for the final which I must keep for a year.  Absolutely no electronic devices will be permitted during exams.</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b/>
          <w:bCs/>
        </w:rPr>
        <w:lastRenderedPageBreak/>
        <w:t>STUDY GUIDES</w:t>
      </w:r>
      <w:r w:rsidRPr="00DA0D43">
        <w:rPr>
          <w:rFonts w:ascii="Arial" w:hAnsi="Arial" w:cs="Arial"/>
        </w:rPr>
        <w:t>:  I will give you a study guide for each test a week before you take it.  The intent of the guide is to help you prepare for the exams.  I usually will give you an opportunity to ask questions during the class that we meet before the exam.  I, however, may not answer a specific question if I think you would be better prepared for the test by reading the assigned materials and going over your lecture notes.  Finding the answers to the questions by reviewing your notes and reading your required texts will better prepare you for the test.  Remember that you are responsible for anything that happens in class and for any required readings.</w:t>
      </w:r>
    </w:p>
    <w:p w:rsidR="00DA0D43" w:rsidRPr="00DA0D43" w:rsidRDefault="00DA0D43" w:rsidP="00DA0D43">
      <w:pPr>
        <w:rPr>
          <w:rFonts w:ascii="Arial" w:hAnsi="Arial" w:cs="Arial"/>
        </w:rPr>
      </w:pPr>
    </w:p>
    <w:p w:rsidR="00DA0D43" w:rsidRPr="008A0758" w:rsidRDefault="00DA0D43" w:rsidP="00DA0D43">
      <w:pPr>
        <w:rPr>
          <w:rFonts w:ascii="Arial" w:hAnsi="Arial" w:cs="Arial"/>
          <w:b/>
          <w:strike/>
          <w:color w:val="FF0000"/>
        </w:rPr>
      </w:pPr>
      <w:r w:rsidRPr="008A0758">
        <w:rPr>
          <w:rFonts w:ascii="Arial" w:hAnsi="Arial" w:cs="Arial"/>
          <w:b/>
          <w:bCs/>
          <w:strike/>
          <w:color w:val="FF0000"/>
        </w:rPr>
        <w:t>EXTRA CREDIT PAPER:</w:t>
      </w:r>
      <w:r w:rsidRPr="008A0758">
        <w:rPr>
          <w:rFonts w:ascii="Arial" w:hAnsi="Arial" w:cs="Arial"/>
          <w:b/>
          <w:strike/>
          <w:color w:val="FF0000"/>
        </w:rPr>
        <w:t xml:space="preserve"> You may do an extra credit paper worth a maximum of 25 points, but please follow my instructions carefully.  Going beyond what has been said in class, compare (how they are alike) and contrast (how they are different) two folktales, other than the assigned readings, from two different cultures from two of the required texts (</w:t>
      </w:r>
      <w:r w:rsidRPr="008A0758">
        <w:rPr>
          <w:rFonts w:ascii="Arial" w:hAnsi="Arial" w:cs="Arial"/>
          <w:b/>
          <w:iCs/>
          <w:strike/>
          <w:color w:val="FF0000"/>
        </w:rPr>
        <w:t xml:space="preserve">The Dog Who Spoke and More Mayan Folktales / El </w:t>
      </w:r>
      <w:proofErr w:type="spellStart"/>
      <w:r w:rsidRPr="008A0758">
        <w:rPr>
          <w:rFonts w:ascii="Arial" w:hAnsi="Arial" w:cs="Arial"/>
          <w:b/>
          <w:iCs/>
          <w:strike/>
          <w:color w:val="FF0000"/>
        </w:rPr>
        <w:t>perro</w:t>
      </w:r>
      <w:proofErr w:type="spellEnd"/>
      <w:r w:rsidRPr="008A0758">
        <w:rPr>
          <w:rFonts w:ascii="Arial" w:hAnsi="Arial" w:cs="Arial"/>
          <w:b/>
          <w:iCs/>
          <w:strike/>
          <w:color w:val="FF0000"/>
        </w:rPr>
        <w:t xml:space="preserve"> </w:t>
      </w:r>
      <w:proofErr w:type="spellStart"/>
      <w:r w:rsidRPr="008A0758">
        <w:rPr>
          <w:rFonts w:ascii="Arial" w:hAnsi="Arial" w:cs="Arial"/>
          <w:b/>
          <w:iCs/>
          <w:strike/>
          <w:color w:val="FF0000"/>
        </w:rPr>
        <w:t>que</w:t>
      </w:r>
      <w:proofErr w:type="spellEnd"/>
      <w:r w:rsidRPr="008A0758">
        <w:rPr>
          <w:rFonts w:ascii="Arial" w:hAnsi="Arial" w:cs="Arial"/>
          <w:b/>
          <w:iCs/>
          <w:strike/>
          <w:color w:val="FF0000"/>
        </w:rPr>
        <w:t xml:space="preserve"> </w:t>
      </w:r>
      <w:proofErr w:type="spellStart"/>
      <w:r w:rsidRPr="008A0758">
        <w:rPr>
          <w:rFonts w:ascii="Arial" w:hAnsi="Arial" w:cs="Arial"/>
          <w:b/>
          <w:iCs/>
          <w:strike/>
          <w:color w:val="FF0000"/>
        </w:rPr>
        <w:t>habló</w:t>
      </w:r>
      <w:proofErr w:type="spellEnd"/>
      <w:r w:rsidRPr="008A0758">
        <w:rPr>
          <w:rFonts w:ascii="Arial" w:hAnsi="Arial" w:cs="Arial"/>
          <w:b/>
          <w:iCs/>
          <w:strike/>
          <w:color w:val="FF0000"/>
        </w:rPr>
        <w:t xml:space="preserve"> y </w:t>
      </w:r>
      <w:proofErr w:type="spellStart"/>
      <w:r w:rsidRPr="008A0758">
        <w:rPr>
          <w:rFonts w:ascii="Arial" w:hAnsi="Arial" w:cs="Arial"/>
          <w:b/>
          <w:iCs/>
          <w:strike/>
          <w:color w:val="FF0000"/>
        </w:rPr>
        <w:t>más</w:t>
      </w:r>
      <w:proofErr w:type="spellEnd"/>
      <w:r w:rsidRPr="008A0758">
        <w:rPr>
          <w:rFonts w:ascii="Arial" w:hAnsi="Arial" w:cs="Arial"/>
          <w:b/>
          <w:iCs/>
          <w:strike/>
          <w:color w:val="FF0000"/>
        </w:rPr>
        <w:t xml:space="preserve"> </w:t>
      </w:r>
      <w:proofErr w:type="spellStart"/>
      <w:r w:rsidRPr="008A0758">
        <w:rPr>
          <w:rFonts w:ascii="Arial" w:hAnsi="Arial" w:cs="Arial"/>
          <w:b/>
          <w:iCs/>
          <w:strike/>
          <w:color w:val="FF0000"/>
        </w:rPr>
        <w:t>cuentos</w:t>
      </w:r>
      <w:proofErr w:type="spellEnd"/>
      <w:r w:rsidRPr="008A0758">
        <w:rPr>
          <w:rFonts w:ascii="Arial" w:hAnsi="Arial" w:cs="Arial"/>
          <w:b/>
          <w:iCs/>
          <w:strike/>
          <w:color w:val="FF0000"/>
        </w:rPr>
        <w:t xml:space="preserve"> </w:t>
      </w:r>
      <w:proofErr w:type="spellStart"/>
      <w:r w:rsidRPr="008A0758">
        <w:rPr>
          <w:rFonts w:ascii="Arial" w:hAnsi="Arial" w:cs="Arial"/>
          <w:b/>
          <w:iCs/>
          <w:strike/>
          <w:color w:val="FF0000"/>
        </w:rPr>
        <w:t>mayas</w:t>
      </w:r>
      <w:proofErr w:type="spellEnd"/>
      <w:r w:rsidRPr="008A0758">
        <w:rPr>
          <w:rFonts w:ascii="Arial" w:hAnsi="Arial" w:cs="Arial"/>
          <w:b/>
          <w:iCs/>
          <w:strike/>
          <w:color w:val="FF0000"/>
        </w:rPr>
        <w:t xml:space="preserve">, Rice Birds, Irish Folktales, </w:t>
      </w:r>
      <w:r w:rsidRPr="008A0758">
        <w:rPr>
          <w:rFonts w:ascii="Arial" w:hAnsi="Arial" w:cs="Arial"/>
          <w:b/>
          <w:strike/>
          <w:color w:val="FF0000"/>
        </w:rPr>
        <w:t xml:space="preserve">and </w:t>
      </w:r>
      <w:r w:rsidRPr="008A0758">
        <w:rPr>
          <w:rFonts w:ascii="Arial" w:hAnsi="Arial" w:cs="Arial"/>
          <w:b/>
          <w:iCs/>
          <w:strike/>
          <w:color w:val="FF0000"/>
        </w:rPr>
        <w:t>The Speaking Land</w:t>
      </w:r>
      <w:r w:rsidRPr="008A0758">
        <w:rPr>
          <w:rFonts w:ascii="Arial" w:hAnsi="Arial" w:cs="Arial"/>
          <w:b/>
          <w:strike/>
          <w:color w:val="FF0000"/>
        </w:rPr>
        <w:t xml:space="preserve">).  You may </w:t>
      </w:r>
      <w:r w:rsidRPr="008A0758">
        <w:rPr>
          <w:rFonts w:ascii="Arial" w:hAnsi="Arial" w:cs="Arial"/>
          <w:b/>
          <w:bCs/>
          <w:strike/>
          <w:color w:val="FF0000"/>
        </w:rPr>
        <w:t>not</w:t>
      </w:r>
      <w:r w:rsidRPr="008A0758">
        <w:rPr>
          <w:rFonts w:ascii="Arial" w:hAnsi="Arial" w:cs="Arial"/>
          <w:b/>
          <w:strike/>
          <w:color w:val="FF0000"/>
        </w:rPr>
        <w:t xml:space="preserve"> use two folktales from the same book.  In your paper, be sure to use a cultural and thematic analysis as illustrated in class.  Do not write less </w:t>
      </w:r>
      <w:proofErr w:type="spellStart"/>
      <w:r w:rsidRPr="008A0758">
        <w:rPr>
          <w:rFonts w:ascii="Arial" w:hAnsi="Arial" w:cs="Arial"/>
          <w:b/>
          <w:strike/>
          <w:color w:val="FF0000"/>
        </w:rPr>
        <w:t>that</w:t>
      </w:r>
      <w:proofErr w:type="spellEnd"/>
      <w:r w:rsidRPr="008A0758">
        <w:rPr>
          <w:rFonts w:ascii="Arial" w:hAnsi="Arial" w:cs="Arial"/>
          <w:b/>
          <w:strike/>
          <w:color w:val="FF0000"/>
        </w:rPr>
        <w:t xml:space="preserve"> two pages and do no write more than four pages.  Use the American Anthropological Association format for style </w:t>
      </w:r>
      <w:hyperlink r:id="rId19" w:history="1">
        <w:r w:rsidRPr="008A0758">
          <w:rPr>
            <w:rStyle w:val="SYSHYPERTEXT"/>
            <w:rFonts w:ascii="Arial" w:hAnsi="Arial" w:cs="Arial"/>
            <w:b/>
            <w:strike/>
            <w:color w:val="FF0000"/>
          </w:rPr>
          <w:t>http://www.aaanet.org/</w:t>
        </w:r>
      </w:hyperlink>
      <w:hyperlink r:id="rId20" w:history="1">
        <w:r w:rsidRPr="008A0758">
          <w:rPr>
            <w:rStyle w:val="SYSHYPERTEXT"/>
            <w:rFonts w:ascii="Arial" w:hAnsi="Arial" w:cs="Arial"/>
            <w:b/>
            <w:strike/>
            <w:color w:val="FF0000"/>
          </w:rPr>
          <w:t>(http://www.aaanet.org/publications/guidelines.cfm).</w:t>
        </w:r>
      </w:hyperlink>
      <w:hyperlink r:id="rId21" w:history="1">
        <w:r w:rsidRPr="008A0758">
          <w:rPr>
            <w:rStyle w:val="SYSHYPERTEXT"/>
            <w:rFonts w:ascii="Arial" w:hAnsi="Arial" w:cs="Arial"/>
            <w:b/>
            <w:strike/>
            <w:color w:val="FF0000"/>
          </w:rPr>
          <w:t>(http://www.aaanet.org/aa/styleguide.htm)</w:t>
        </w:r>
      </w:hyperlink>
      <w:r w:rsidRPr="008A0758">
        <w:rPr>
          <w:rFonts w:ascii="Arial" w:hAnsi="Arial" w:cs="Arial"/>
          <w:b/>
          <w:strike/>
          <w:color w:val="FF0000"/>
        </w:rPr>
        <w:t xml:space="preserve">.  [Click “Publications” to find the link to “Publishing Style Guide.”]  I will not accept hand-written papers, or late papers.  You must give me personally a hard copy, not an electronic copy of the extra credit paper, for my files and a second copy if you want a copy back with my comments.  </w:t>
      </w:r>
    </w:p>
    <w:p w:rsidR="00DA0D43" w:rsidRPr="00DA0D43" w:rsidRDefault="00DA0D43" w:rsidP="00DA0D43">
      <w:pPr>
        <w:rPr>
          <w:rFonts w:ascii="Arial" w:hAnsi="Arial" w:cs="Arial"/>
          <w:color w:val="FF0000"/>
        </w:rPr>
      </w:pPr>
    </w:p>
    <w:p w:rsidR="00DA0D43" w:rsidRPr="00DA0D43" w:rsidRDefault="00DA0D43" w:rsidP="00DA0D43">
      <w:pPr>
        <w:rPr>
          <w:rFonts w:ascii="Arial" w:hAnsi="Arial" w:cs="Arial"/>
          <w:color w:val="FF0000"/>
        </w:rPr>
      </w:pPr>
    </w:p>
    <w:p w:rsidR="00DA0D43" w:rsidRPr="00DA0D43" w:rsidRDefault="00DA0D43" w:rsidP="00DA0D43">
      <w:pPr>
        <w:rPr>
          <w:rFonts w:ascii="Arial" w:hAnsi="Arial" w:cs="Arial"/>
        </w:rPr>
      </w:pPr>
      <w:r w:rsidRPr="00DA0D43">
        <w:rPr>
          <w:rFonts w:ascii="Arial" w:hAnsi="Arial" w:cs="Arial"/>
          <w:b/>
          <w:bCs/>
        </w:rPr>
        <w:t>Course Outline</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u w:val="single"/>
        </w:rPr>
      </w:pPr>
      <w:r w:rsidRPr="00DA0D43">
        <w:rPr>
          <w:rFonts w:ascii="Arial" w:hAnsi="Arial" w:cs="Arial"/>
          <w:b/>
          <w:bCs/>
        </w:rPr>
        <w:t>SUBJECT</w:t>
      </w:r>
      <w:r w:rsidRPr="00DA0D43">
        <w:rPr>
          <w:rFonts w:ascii="Arial" w:hAnsi="Arial" w:cs="Arial"/>
        </w:rPr>
        <w:t xml:space="preserve">                                 </w:t>
      </w:r>
      <w:r w:rsidRPr="00DA0D43">
        <w:rPr>
          <w:rFonts w:ascii="Arial" w:hAnsi="Arial" w:cs="Arial"/>
        </w:rPr>
        <w:tab/>
      </w:r>
      <w:r w:rsidRPr="00DA0D43">
        <w:rPr>
          <w:rFonts w:ascii="Arial" w:hAnsi="Arial" w:cs="Arial"/>
        </w:rPr>
        <w:tab/>
      </w:r>
      <w:r w:rsidRPr="00DA0D43">
        <w:rPr>
          <w:rFonts w:ascii="Arial" w:hAnsi="Arial" w:cs="Arial"/>
          <w:b/>
          <w:bCs/>
        </w:rPr>
        <w:t>DATE*</w:t>
      </w:r>
      <w:r w:rsidRPr="00DA0D43">
        <w:rPr>
          <w:rFonts w:ascii="Arial" w:hAnsi="Arial" w:cs="Arial"/>
        </w:rPr>
        <w:t xml:space="preserve">       </w:t>
      </w:r>
      <w:r w:rsidRPr="00DA0D43">
        <w:rPr>
          <w:rFonts w:ascii="Arial" w:hAnsi="Arial" w:cs="Arial"/>
        </w:rPr>
        <w:tab/>
      </w:r>
      <w:r w:rsidRPr="00DA0D43">
        <w:rPr>
          <w:rFonts w:ascii="Arial" w:hAnsi="Arial" w:cs="Arial"/>
          <w:b/>
          <w:bCs/>
        </w:rPr>
        <w:tab/>
        <w:t>READINGS AS ASSIGNED</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 xml:space="preserve">Monday, 3 Sep, Labor Day, no class </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I.  Introduction                       </w:t>
      </w:r>
      <w:r w:rsidRPr="00DA0D43">
        <w:rPr>
          <w:rFonts w:ascii="Arial" w:hAnsi="Arial" w:cs="Arial"/>
        </w:rPr>
        <w:tab/>
      </w:r>
      <w:r w:rsidRPr="00DA0D43">
        <w:rPr>
          <w:rFonts w:ascii="Arial" w:hAnsi="Arial" w:cs="Arial"/>
        </w:rPr>
        <w:tab/>
        <w:t xml:space="preserve">Wks. 1-4       </w:t>
      </w:r>
      <w:r w:rsidR="00EA05F9">
        <w:rPr>
          <w:rFonts w:ascii="Arial" w:hAnsi="Arial" w:cs="Arial"/>
        </w:rPr>
        <w:tab/>
      </w:r>
      <w:r w:rsidRPr="00DA0D43">
        <w:rPr>
          <w:rFonts w:ascii="Arial" w:hAnsi="Arial" w:cs="Arial"/>
        </w:rPr>
        <w:tab/>
        <w:t>None</w:t>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A.  Course Requirements and </w:t>
      </w:r>
      <w:r w:rsidRPr="00DA0D43">
        <w:rPr>
          <w:rFonts w:ascii="Arial" w:hAnsi="Arial" w:cs="Arial"/>
        </w:rPr>
        <w:tab/>
      </w:r>
      <w:r w:rsidR="00EA05F9">
        <w:rPr>
          <w:rFonts w:ascii="Arial" w:hAnsi="Arial" w:cs="Arial"/>
        </w:rPr>
        <w:tab/>
      </w:r>
      <w:r w:rsidRPr="00DA0D43">
        <w:rPr>
          <w:rFonts w:ascii="Arial" w:hAnsi="Arial" w:cs="Arial"/>
        </w:rPr>
        <w:t xml:space="preserve">27 Aug-21 Sep </w:t>
      </w:r>
    </w:p>
    <w:p w:rsidR="00DA0D43" w:rsidRPr="00DA0D43" w:rsidRDefault="00DA0D43" w:rsidP="00DA0D43">
      <w:pPr>
        <w:rPr>
          <w:rFonts w:ascii="Arial" w:hAnsi="Arial" w:cs="Arial"/>
        </w:rPr>
      </w:pPr>
      <w:r w:rsidRPr="00DA0D43">
        <w:rPr>
          <w:rFonts w:ascii="Arial" w:hAnsi="Arial" w:cs="Arial"/>
        </w:rPr>
        <w:t>Outline</w:t>
      </w:r>
    </w:p>
    <w:p w:rsidR="00DA0D43" w:rsidRPr="00DA0D43" w:rsidRDefault="00DA0D43" w:rsidP="00DA0D43">
      <w:pPr>
        <w:rPr>
          <w:rFonts w:ascii="Arial" w:hAnsi="Arial" w:cs="Arial"/>
        </w:rPr>
      </w:pPr>
      <w:r w:rsidRPr="00DA0D43">
        <w:rPr>
          <w:rFonts w:ascii="Arial" w:hAnsi="Arial" w:cs="Arial"/>
        </w:rPr>
        <w:t>B.  Anthropology</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Folklore</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w:t>
      </w:r>
      <w:r w:rsidRPr="00DA0D43">
        <w:rPr>
          <w:rFonts w:ascii="Arial" w:hAnsi="Arial" w:cs="Arial"/>
          <w:i/>
          <w:iCs/>
        </w:rPr>
        <w:t>The Mythology of Star Wars</w:t>
      </w:r>
      <w:r w:rsidRPr="00DA0D43">
        <w:rPr>
          <w:rFonts w:ascii="Arial" w:hAnsi="Arial" w:cs="Arial"/>
          <w:i/>
          <w:iCs/>
        </w:rPr>
        <w:tab/>
      </w:r>
    </w:p>
    <w:p w:rsidR="00DA0D43" w:rsidRPr="00DA0D43" w:rsidRDefault="00DA0D43" w:rsidP="00DA0D43">
      <w:pPr>
        <w:rPr>
          <w:rFonts w:ascii="Arial" w:hAnsi="Arial" w:cs="Arial"/>
        </w:rPr>
      </w:pPr>
      <w:proofErr w:type="gramStart"/>
      <w:r w:rsidRPr="00DA0D43">
        <w:rPr>
          <w:rFonts w:ascii="Arial" w:hAnsi="Arial" w:cs="Arial"/>
        </w:rPr>
        <w:t>and</w:t>
      </w:r>
      <w:proofErr w:type="gramEnd"/>
      <w:r w:rsidRPr="00DA0D43">
        <w:rPr>
          <w:rFonts w:ascii="Arial" w:hAnsi="Arial" w:cs="Arial"/>
        </w:rPr>
        <w:t xml:space="preserve"> </w:t>
      </w:r>
      <w:proofErr w:type="spellStart"/>
      <w:r w:rsidRPr="00DA0D43">
        <w:rPr>
          <w:rFonts w:ascii="Arial" w:hAnsi="Arial" w:cs="Arial"/>
          <w:i/>
          <w:iCs/>
        </w:rPr>
        <w:t>Popol</w:t>
      </w:r>
      <w:proofErr w:type="spellEnd"/>
      <w:r w:rsidRPr="00DA0D43">
        <w:rPr>
          <w:rFonts w:ascii="Arial" w:hAnsi="Arial" w:cs="Arial"/>
          <w:i/>
          <w:iCs/>
        </w:rPr>
        <w:t xml:space="preserve"> </w:t>
      </w:r>
      <w:proofErr w:type="spellStart"/>
      <w:r w:rsidRPr="00DA0D43">
        <w:rPr>
          <w:rFonts w:ascii="Arial" w:hAnsi="Arial" w:cs="Arial"/>
          <w:i/>
          <w:iCs/>
        </w:rPr>
        <w:t>Vuh</w:t>
      </w:r>
      <w:proofErr w:type="spellEnd"/>
      <w:r w:rsidRPr="00DA0D43">
        <w:rPr>
          <w:rFonts w:ascii="Arial" w:hAnsi="Arial" w:cs="Arial"/>
        </w:rPr>
        <w:t xml:space="preserve">, CDs)  </w:t>
      </w:r>
    </w:p>
    <w:p w:rsidR="00DA0D43" w:rsidRPr="00DA0D43" w:rsidRDefault="00DA0D43" w:rsidP="00DA0D43">
      <w:pPr>
        <w:rPr>
          <w:rFonts w:ascii="Arial" w:hAnsi="Arial" w:cs="Arial"/>
        </w:rPr>
      </w:pPr>
      <w:r w:rsidRPr="00DA0D43">
        <w:rPr>
          <w:rFonts w:ascii="Arial" w:hAnsi="Arial" w:cs="Arial"/>
        </w:rPr>
        <w:tab/>
        <w:t xml:space="preserve"> </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 </w:t>
      </w:r>
      <w:r w:rsidRPr="00DA0D43">
        <w:rPr>
          <w:rFonts w:ascii="Arial" w:hAnsi="Arial" w:cs="Arial"/>
          <w:b/>
          <w:bCs/>
        </w:rPr>
        <w:t>Test #1</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Wk. 4</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Fri, 21 Sep</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II</w:t>
      </w:r>
      <w:proofErr w:type="gramStart"/>
      <w:r w:rsidRPr="00DA0D43">
        <w:rPr>
          <w:rFonts w:ascii="Arial" w:hAnsi="Arial" w:cs="Arial"/>
        </w:rPr>
        <w:t>.  Central</w:t>
      </w:r>
      <w:proofErr w:type="gramEnd"/>
      <w:r w:rsidRPr="00DA0D43">
        <w:rPr>
          <w:rFonts w:ascii="Arial" w:hAnsi="Arial" w:cs="Arial"/>
        </w:rPr>
        <w:t xml:space="preserve"> America   </w:t>
      </w:r>
      <w:r w:rsidRPr="00DA0D43">
        <w:rPr>
          <w:rFonts w:ascii="Arial" w:hAnsi="Arial" w:cs="Arial"/>
        </w:rPr>
        <w:tab/>
      </w:r>
      <w:r w:rsidRPr="00DA0D43">
        <w:rPr>
          <w:rFonts w:ascii="Arial" w:hAnsi="Arial" w:cs="Arial"/>
        </w:rPr>
        <w:tab/>
      </w:r>
      <w:r w:rsidRPr="00DA0D43">
        <w:rPr>
          <w:rFonts w:ascii="Arial" w:hAnsi="Arial" w:cs="Arial"/>
        </w:rPr>
        <w:tab/>
        <w:t xml:space="preserve">Wks. 5-7    </w:t>
      </w:r>
      <w:r w:rsidRPr="00DA0D43">
        <w:rPr>
          <w:rFonts w:ascii="Arial" w:hAnsi="Arial" w:cs="Arial"/>
        </w:rPr>
        <w:tab/>
      </w:r>
      <w:r w:rsidRPr="00DA0D43">
        <w:rPr>
          <w:rFonts w:ascii="Arial" w:hAnsi="Arial" w:cs="Arial"/>
        </w:rPr>
        <w:tab/>
        <w:t>Sexton 2010</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A0D43">
        <w:rPr>
          <w:rFonts w:ascii="Arial" w:hAnsi="Arial" w:cs="Arial"/>
        </w:rPr>
        <w:t xml:space="preserve">A.  Guatemala </w:t>
      </w:r>
      <w:r w:rsidRPr="00DA0D43">
        <w:rPr>
          <w:rFonts w:ascii="Arial" w:hAnsi="Arial" w:cs="Arial"/>
        </w:rPr>
        <w:tab/>
      </w:r>
      <w:r w:rsidRPr="00DA0D43">
        <w:rPr>
          <w:rFonts w:ascii="Arial" w:hAnsi="Arial" w:cs="Arial"/>
        </w:rPr>
        <w:tab/>
      </w:r>
      <w:r w:rsidRPr="00DA0D43">
        <w:rPr>
          <w:rFonts w:ascii="Arial" w:hAnsi="Arial" w:cs="Arial"/>
        </w:rPr>
        <w:tab/>
      </w:r>
      <w:r w:rsidR="000F24F9">
        <w:rPr>
          <w:rFonts w:ascii="Arial" w:hAnsi="Arial" w:cs="Arial"/>
        </w:rPr>
        <w:tab/>
      </w:r>
      <w:r w:rsidRPr="00DA0D43">
        <w:rPr>
          <w:rFonts w:ascii="Arial" w:hAnsi="Arial" w:cs="Arial"/>
        </w:rPr>
        <w:t>26 Sep-12 Oct</w:t>
      </w:r>
      <w:r w:rsidRPr="00DA0D43">
        <w:rPr>
          <w:rFonts w:ascii="Arial" w:hAnsi="Arial" w:cs="Arial"/>
        </w:rPr>
        <w:tab/>
        <w:t>(Selected tales</w:t>
      </w:r>
      <w:proofErr w:type="gramStart"/>
      <w:r w:rsidRPr="00DA0D43">
        <w:rPr>
          <w:rFonts w:ascii="Arial" w:hAnsi="Arial" w:cs="Arial"/>
        </w:rPr>
        <w:t>)*</w:t>
      </w:r>
      <w:proofErr w:type="gramEnd"/>
      <w:r w:rsidRPr="00DA0D43">
        <w:rPr>
          <w:rFonts w:ascii="Arial" w:hAnsi="Arial" w:cs="Arial"/>
        </w:rPr>
        <w:t>*</w:t>
      </w:r>
      <w:r w:rsidRPr="00DA0D43">
        <w:rPr>
          <w:rFonts w:ascii="Arial" w:hAnsi="Arial" w:cs="Arial"/>
        </w:rPr>
        <w:tab/>
      </w:r>
    </w:p>
    <w:p w:rsidR="00DA0D43" w:rsidRPr="00DA0D43" w:rsidRDefault="00DA0D43" w:rsidP="00DA0D43">
      <w:pPr>
        <w:rPr>
          <w:rFonts w:ascii="Arial" w:hAnsi="Arial" w:cs="Arial"/>
        </w:rPr>
      </w:pPr>
      <w:r w:rsidRPr="00DA0D43">
        <w:rPr>
          <w:rFonts w:ascii="Arial" w:hAnsi="Arial" w:cs="Arial"/>
        </w:rPr>
        <w:t>B.  Culture and Environment</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Mayan and Ladino Tales</w:t>
      </w:r>
      <w:r w:rsidRPr="00DA0D43">
        <w:rPr>
          <w:rFonts w:ascii="Arial" w:hAnsi="Arial" w:cs="Arial"/>
        </w:rPr>
        <w:tab/>
      </w:r>
    </w:p>
    <w:p w:rsidR="00DA0D43" w:rsidRPr="00DA0D43" w:rsidRDefault="00DA0D43" w:rsidP="00DA0D43">
      <w:pPr>
        <w:rPr>
          <w:rFonts w:ascii="Arial" w:hAnsi="Arial" w:cs="Arial"/>
        </w:rPr>
      </w:pPr>
      <w:r w:rsidRPr="00DA0D43">
        <w:rPr>
          <w:rFonts w:ascii="Arial" w:hAnsi="Arial" w:cs="Arial"/>
        </w:rPr>
        <w:t>(Digital Slides)</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III</w:t>
      </w:r>
      <w:proofErr w:type="gramStart"/>
      <w:r w:rsidRPr="00DA0D43">
        <w:rPr>
          <w:rFonts w:ascii="Arial" w:hAnsi="Arial" w:cs="Arial"/>
        </w:rPr>
        <w:t>.  Southeast</w:t>
      </w:r>
      <w:proofErr w:type="gramEnd"/>
      <w:r w:rsidRPr="00DA0D43">
        <w:rPr>
          <w:rFonts w:ascii="Arial" w:hAnsi="Arial" w:cs="Arial"/>
        </w:rPr>
        <w:t xml:space="preserve"> Asia</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t>Wks. 8-10</w:t>
      </w:r>
      <w:r w:rsidRPr="00DA0D43">
        <w:rPr>
          <w:rFonts w:ascii="Arial" w:hAnsi="Arial" w:cs="Arial"/>
        </w:rPr>
        <w:tab/>
        <w:t xml:space="preserve"> </w:t>
      </w:r>
      <w:r w:rsidRPr="00DA0D43">
        <w:rPr>
          <w:rFonts w:ascii="Arial" w:hAnsi="Arial" w:cs="Arial"/>
        </w:rPr>
        <w:tab/>
      </w:r>
      <w:proofErr w:type="spellStart"/>
      <w:r w:rsidRPr="00DA0D43">
        <w:rPr>
          <w:rFonts w:ascii="Arial" w:hAnsi="Arial" w:cs="Arial"/>
        </w:rPr>
        <w:t>Velder</w:t>
      </w:r>
      <w:proofErr w:type="spellEnd"/>
      <w:r w:rsidRPr="00DA0D43">
        <w:rPr>
          <w:rFonts w:ascii="Arial" w:hAnsi="Arial" w:cs="Arial"/>
        </w:rPr>
        <w:t xml:space="preserve"> and </w:t>
      </w:r>
      <w:proofErr w:type="spellStart"/>
      <w:r w:rsidRPr="00DA0D43">
        <w:rPr>
          <w:rFonts w:ascii="Arial" w:hAnsi="Arial" w:cs="Arial"/>
        </w:rPr>
        <w:t>Velder</w:t>
      </w:r>
      <w:proofErr w:type="spellEnd"/>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lastRenderedPageBreak/>
        <w:t>A.  Thailand</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000F24F9">
        <w:rPr>
          <w:rFonts w:ascii="Arial" w:hAnsi="Arial" w:cs="Arial"/>
        </w:rPr>
        <w:t xml:space="preserve">   </w:t>
      </w:r>
      <w:r w:rsidR="000F24F9">
        <w:rPr>
          <w:rFonts w:ascii="Arial" w:hAnsi="Arial" w:cs="Arial"/>
        </w:rPr>
        <w:tab/>
      </w:r>
      <w:r w:rsidRPr="00DA0D43">
        <w:rPr>
          <w:rFonts w:ascii="Arial" w:hAnsi="Arial" w:cs="Arial"/>
        </w:rPr>
        <w:t>15 Oct-2 Nov</w:t>
      </w:r>
      <w:r w:rsidRPr="00DA0D43">
        <w:rPr>
          <w:rFonts w:ascii="Arial" w:hAnsi="Arial" w:cs="Arial"/>
        </w:rPr>
        <w:tab/>
        <w:t xml:space="preserve">2003 </w:t>
      </w:r>
      <w:r w:rsidRPr="00DA0D43">
        <w:rPr>
          <w:rFonts w:ascii="Arial" w:hAnsi="Arial" w:cs="Arial"/>
        </w:rPr>
        <w:tab/>
        <w:t>(Selected tales)</w:t>
      </w:r>
    </w:p>
    <w:p w:rsidR="00DA0D43" w:rsidRPr="00DA0D43" w:rsidRDefault="00DA0D43" w:rsidP="00DA0D43">
      <w:pPr>
        <w:rPr>
          <w:rFonts w:ascii="Arial" w:hAnsi="Arial" w:cs="Arial"/>
        </w:rPr>
      </w:pPr>
      <w:r w:rsidRPr="00DA0D43">
        <w:rPr>
          <w:rFonts w:ascii="Arial" w:hAnsi="Arial" w:cs="Arial"/>
        </w:rPr>
        <w:t>B.  Culture and Environment</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Thai Tales</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s>
        <w:ind w:left="3600" w:hanging="3600"/>
        <w:rPr>
          <w:rFonts w:ascii="Arial" w:hAnsi="Arial" w:cs="Arial"/>
        </w:rPr>
      </w:pPr>
      <w:r w:rsidRPr="00DA0D43">
        <w:rPr>
          <w:rFonts w:ascii="Arial" w:hAnsi="Arial" w:cs="Arial"/>
        </w:rPr>
        <w:t>(Digital Slides)</w:t>
      </w:r>
      <w:r w:rsidRPr="00DA0D43">
        <w:rPr>
          <w:rFonts w:ascii="Arial" w:hAnsi="Arial" w:cs="Arial"/>
        </w:rPr>
        <w:tab/>
      </w:r>
      <w:r w:rsidRPr="00DA0D43">
        <w:rPr>
          <w:rFonts w:ascii="Arial" w:hAnsi="Arial" w:cs="Arial"/>
        </w:rPr>
        <w:tab/>
      </w:r>
    </w:p>
    <w:p w:rsidR="00DA0D43" w:rsidRPr="00DA0D43" w:rsidRDefault="00DA0D43"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Test #2</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 xml:space="preserve"> Wk. 10, Wed, 31 Oct.</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Veteran’s Day, Friday, 12 Nov., no class</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lang w:val="fr-FR"/>
        </w:rPr>
      </w:pPr>
      <w:r w:rsidRPr="00DA0D43">
        <w:rPr>
          <w:rFonts w:ascii="Arial" w:hAnsi="Arial" w:cs="Arial"/>
          <w:lang w:val="fr-FR"/>
        </w:rPr>
        <w:t>IV.  Europe</w:t>
      </w:r>
      <w:r w:rsidRPr="00DA0D43">
        <w:rPr>
          <w:rFonts w:ascii="Arial" w:hAnsi="Arial" w:cs="Arial"/>
          <w:lang w:val="fr-FR"/>
        </w:rPr>
        <w:tab/>
      </w:r>
      <w:r w:rsidRPr="00DA0D43">
        <w:rPr>
          <w:rFonts w:ascii="Arial" w:hAnsi="Arial" w:cs="Arial"/>
          <w:lang w:val="fr-FR"/>
        </w:rPr>
        <w:tab/>
      </w:r>
      <w:r w:rsidRPr="00DA0D43">
        <w:rPr>
          <w:rFonts w:ascii="Arial" w:hAnsi="Arial" w:cs="Arial"/>
          <w:lang w:val="fr-FR"/>
        </w:rPr>
        <w:tab/>
      </w:r>
      <w:r w:rsidRPr="00DA0D43">
        <w:rPr>
          <w:rFonts w:ascii="Arial" w:hAnsi="Arial" w:cs="Arial"/>
          <w:lang w:val="fr-FR"/>
        </w:rPr>
        <w:tab/>
      </w:r>
      <w:r w:rsidRPr="00DA0D43">
        <w:rPr>
          <w:rFonts w:ascii="Arial" w:hAnsi="Arial" w:cs="Arial"/>
          <w:lang w:val="fr-FR"/>
        </w:rPr>
        <w:tab/>
        <w:t>Wks. 11-13</w:t>
      </w:r>
      <w:r w:rsidRPr="00DA0D43">
        <w:rPr>
          <w:rFonts w:ascii="Arial" w:hAnsi="Arial" w:cs="Arial"/>
          <w:lang w:val="fr-FR"/>
        </w:rPr>
        <w:tab/>
      </w:r>
      <w:r w:rsidRPr="00DA0D43">
        <w:rPr>
          <w:rFonts w:ascii="Arial" w:hAnsi="Arial" w:cs="Arial"/>
          <w:lang w:val="fr-FR"/>
        </w:rPr>
        <w:tab/>
      </w:r>
      <w:proofErr w:type="spellStart"/>
      <w:r w:rsidRPr="00DA0D43">
        <w:rPr>
          <w:rFonts w:ascii="Arial" w:hAnsi="Arial" w:cs="Arial"/>
          <w:lang w:val="fr-FR"/>
        </w:rPr>
        <w:t>Glassie</w:t>
      </w:r>
      <w:proofErr w:type="spellEnd"/>
      <w:r w:rsidRPr="00DA0D43">
        <w:rPr>
          <w:rFonts w:ascii="Arial" w:hAnsi="Arial" w:cs="Arial"/>
          <w:lang w:val="fr-FR"/>
        </w:rPr>
        <w:t xml:space="preserve"> 1984</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lang w:val="fr-FR"/>
        </w:rPr>
        <w:t xml:space="preserve">A.  </w:t>
      </w:r>
      <w:r w:rsidRPr="00DA0D43">
        <w:rPr>
          <w:rFonts w:ascii="Arial" w:hAnsi="Arial" w:cs="Arial"/>
        </w:rPr>
        <w:t>Ireland</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000F24F9">
        <w:rPr>
          <w:rFonts w:ascii="Arial" w:hAnsi="Arial" w:cs="Arial"/>
        </w:rPr>
        <w:tab/>
      </w:r>
      <w:r w:rsidRPr="00DA0D43">
        <w:rPr>
          <w:rFonts w:ascii="Arial" w:hAnsi="Arial" w:cs="Arial"/>
        </w:rPr>
        <w:t xml:space="preserve">5 Nov-19 Nov    </w:t>
      </w:r>
      <w:r w:rsidRPr="00DA0D43">
        <w:rPr>
          <w:rFonts w:ascii="Arial" w:hAnsi="Arial" w:cs="Arial"/>
        </w:rPr>
        <w:tab/>
        <w:t>(Selected tales)</w:t>
      </w:r>
    </w:p>
    <w:p w:rsidR="00DA0D43" w:rsidRPr="00DA0D43" w:rsidRDefault="00DA0D43" w:rsidP="00DA0D43">
      <w:pPr>
        <w:rPr>
          <w:rFonts w:ascii="Arial" w:hAnsi="Arial" w:cs="Arial"/>
        </w:rPr>
      </w:pPr>
      <w:r w:rsidRPr="00DA0D43">
        <w:rPr>
          <w:rFonts w:ascii="Arial" w:hAnsi="Arial" w:cs="Arial"/>
        </w:rPr>
        <w:t>B.  Culture and Environment</w:t>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C.  Celtic (Irish, Scottish, </w:t>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i/>
          <w:iCs/>
        </w:rPr>
      </w:pPr>
      <w:r w:rsidRPr="00DA0D43">
        <w:rPr>
          <w:rFonts w:ascii="Arial" w:hAnsi="Arial" w:cs="Arial"/>
        </w:rPr>
        <w:t>Welch) Tales (Slides and/or</w:t>
      </w:r>
      <w:r w:rsidRPr="00DA0D43">
        <w:rPr>
          <w:rFonts w:ascii="Arial" w:hAnsi="Arial" w:cs="Arial"/>
          <w:i/>
          <w:iCs/>
        </w:rPr>
        <w:t xml:space="preserve"> </w:t>
      </w:r>
      <w:r w:rsidRPr="00DA0D43">
        <w:rPr>
          <w:rFonts w:ascii="Arial" w:hAnsi="Arial" w:cs="Arial"/>
          <w:i/>
          <w:iCs/>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proofErr w:type="gramStart"/>
      <w:r w:rsidRPr="00DA0D43">
        <w:rPr>
          <w:rFonts w:ascii="Arial" w:hAnsi="Arial" w:cs="Arial"/>
        </w:rPr>
        <w:t>video</w:t>
      </w:r>
      <w:proofErr w:type="gramEnd"/>
      <w:r w:rsidRPr="00DA0D43">
        <w:rPr>
          <w:rFonts w:ascii="Arial" w:hAnsi="Arial" w:cs="Arial"/>
        </w:rPr>
        <w:t>)</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Thanksgiving Break, Nov. 23, no class</w:t>
      </w:r>
      <w:r w:rsidRPr="00DA0D43">
        <w:rPr>
          <w:rFonts w:ascii="Arial" w:hAnsi="Arial" w:cs="Arial"/>
          <w:b/>
          <w:bCs/>
        </w:rPr>
        <w:tab/>
      </w:r>
      <w:r w:rsidRPr="00DA0D43">
        <w:rPr>
          <w:rFonts w:ascii="Arial" w:hAnsi="Arial" w:cs="Arial"/>
          <w:b/>
          <w:bCs/>
        </w:rPr>
        <w:tab/>
      </w:r>
      <w:r w:rsidRPr="00DA0D43">
        <w:rPr>
          <w:rFonts w:ascii="Arial" w:hAnsi="Arial" w:cs="Arial"/>
          <w:b/>
          <w:bCs/>
        </w:rPr>
        <w:tab/>
      </w:r>
      <w:r w:rsidRPr="00DA0D43">
        <w:rPr>
          <w:rFonts w:ascii="Arial" w:hAnsi="Arial" w:cs="Arial"/>
          <w:b/>
          <w:bCs/>
        </w:rPr>
        <w:tab/>
      </w:r>
      <w:r w:rsidRPr="00DA0D43">
        <w:rPr>
          <w:rFonts w:ascii="Arial" w:hAnsi="Arial" w:cs="Arial"/>
          <w:b/>
          <w:bCs/>
        </w:rPr>
        <w:tab/>
      </w: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b/>
          <w:bCs/>
        </w:rPr>
      </w:pPr>
      <w:r w:rsidRPr="000F24F9">
        <w:rPr>
          <w:rFonts w:ascii="Arial" w:hAnsi="Arial" w:cs="Arial"/>
          <w:b/>
          <w:bCs/>
        </w:rPr>
        <w:t>Extra Credit</w:t>
      </w:r>
      <w:r w:rsidRPr="00DA0D43">
        <w:rPr>
          <w:rFonts w:ascii="Arial" w:hAnsi="Arial" w:cs="Arial"/>
          <w:b/>
          <w:bCs/>
          <w:strike/>
        </w:rPr>
        <w:t xml:space="preserve"> </w:t>
      </w:r>
      <w:r w:rsidRPr="00DA0D43">
        <w:rPr>
          <w:rFonts w:ascii="Arial" w:hAnsi="Arial" w:cs="Arial"/>
          <w:b/>
          <w:bCs/>
        </w:rPr>
        <w:t>Paper Due</w:t>
      </w:r>
      <w:r w:rsidRPr="00DA0D43">
        <w:rPr>
          <w:rFonts w:ascii="Arial" w:hAnsi="Arial" w:cs="Arial"/>
          <w:b/>
          <w:bCs/>
        </w:rPr>
        <w:tab/>
      </w:r>
      <w:r w:rsidRPr="00DA0D43">
        <w:rPr>
          <w:rFonts w:ascii="Arial" w:hAnsi="Arial" w:cs="Arial"/>
          <w:b/>
          <w:bCs/>
        </w:rPr>
        <w:tab/>
      </w:r>
      <w:r w:rsidRPr="00DA0D43">
        <w:rPr>
          <w:rFonts w:ascii="Arial" w:hAnsi="Arial" w:cs="Arial"/>
          <w:b/>
          <w:bCs/>
        </w:rPr>
        <w:tab/>
        <w:t>Wk. 14, Wed, 28 Nov</w:t>
      </w: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V.  Australia</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t>Wks. 13-15</w:t>
      </w:r>
      <w:r w:rsidRPr="00DA0D43">
        <w:rPr>
          <w:rFonts w:ascii="Arial" w:hAnsi="Arial" w:cs="Arial"/>
        </w:rPr>
        <w:tab/>
      </w:r>
      <w:r w:rsidRPr="00DA0D43">
        <w:rPr>
          <w:rFonts w:ascii="Arial" w:hAnsi="Arial" w:cs="Arial"/>
        </w:rPr>
        <w:tab/>
        <w:t>Berndt and Berndt 1994</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A.  Australian Aborigines</w:t>
      </w:r>
      <w:r w:rsidRPr="00DA0D43">
        <w:rPr>
          <w:rFonts w:ascii="Arial" w:hAnsi="Arial" w:cs="Arial"/>
        </w:rPr>
        <w:tab/>
      </w:r>
      <w:r w:rsidRPr="00DA0D43">
        <w:rPr>
          <w:rFonts w:ascii="Arial" w:hAnsi="Arial" w:cs="Arial"/>
        </w:rPr>
        <w:tab/>
      </w:r>
      <w:r w:rsidR="000F24F9">
        <w:rPr>
          <w:rFonts w:ascii="Arial" w:hAnsi="Arial" w:cs="Arial"/>
        </w:rPr>
        <w:tab/>
      </w:r>
      <w:r w:rsidRPr="00DA0D43">
        <w:rPr>
          <w:rFonts w:ascii="Arial" w:hAnsi="Arial" w:cs="Arial"/>
        </w:rPr>
        <w:t xml:space="preserve"> 21 Nov - 7 Dec</w:t>
      </w:r>
      <w:r w:rsidRPr="00DA0D43">
        <w:rPr>
          <w:rFonts w:ascii="Arial" w:hAnsi="Arial" w:cs="Arial"/>
        </w:rPr>
        <w:tab/>
        <w:t>(Selected Tales)</w:t>
      </w:r>
    </w:p>
    <w:p w:rsidR="00DA0D43" w:rsidRPr="00DA0D43" w:rsidRDefault="00DA0D43" w:rsidP="00DA0D43">
      <w:pPr>
        <w:rPr>
          <w:rFonts w:ascii="Arial" w:hAnsi="Arial" w:cs="Arial"/>
        </w:rPr>
      </w:pPr>
      <w:r w:rsidRPr="00DA0D43">
        <w:rPr>
          <w:rFonts w:ascii="Arial" w:hAnsi="Arial" w:cs="Arial"/>
        </w:rPr>
        <w:t>B.  Culture and Environment</w:t>
      </w:r>
    </w:p>
    <w:p w:rsidR="00DA0D43" w:rsidRPr="00DA0D43" w:rsidRDefault="00DA0D43" w:rsidP="00DA0D43">
      <w:pPr>
        <w:rPr>
          <w:rFonts w:ascii="Arial" w:hAnsi="Arial" w:cs="Arial"/>
        </w:rPr>
      </w:pPr>
      <w:r w:rsidRPr="00DA0D43">
        <w:rPr>
          <w:rFonts w:ascii="Arial" w:hAnsi="Arial" w:cs="Arial"/>
        </w:rPr>
        <w:t>C.  Aboriginal Tales</w:t>
      </w:r>
    </w:p>
    <w:p w:rsidR="00DA0D43" w:rsidRPr="00DA0D43" w:rsidRDefault="00DA0D43" w:rsidP="00DA0D43">
      <w:pPr>
        <w:rPr>
          <w:rFonts w:ascii="Arial" w:hAnsi="Arial" w:cs="Arial"/>
          <w:i/>
          <w:iCs/>
        </w:rPr>
      </w:pPr>
      <w:r w:rsidRPr="00DA0D43">
        <w:rPr>
          <w:rFonts w:ascii="Arial" w:hAnsi="Arial" w:cs="Arial"/>
        </w:rPr>
        <w:t xml:space="preserve">(Slides and/or video) </w:t>
      </w: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b/>
          <w:bCs/>
        </w:rPr>
      </w:pPr>
      <w:r w:rsidRPr="00DA0D43">
        <w:rPr>
          <w:rFonts w:ascii="Arial" w:hAnsi="Arial" w:cs="Arial"/>
          <w:b/>
          <w:bCs/>
        </w:rPr>
        <w:t>Test #3, Final Exam</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Wk. 16</w:t>
      </w:r>
    </w:p>
    <w:p w:rsidR="00DA0D43" w:rsidRPr="00DA0D43" w:rsidRDefault="00DA0D43" w:rsidP="00DA0D43">
      <w:pPr>
        <w:ind w:left="4320"/>
        <w:rPr>
          <w:rFonts w:ascii="Arial" w:hAnsi="Arial" w:cs="Arial"/>
          <w:b/>
          <w:bCs/>
        </w:rPr>
      </w:pPr>
      <w:proofErr w:type="gramStart"/>
      <w:r w:rsidRPr="00DA0D43">
        <w:rPr>
          <w:rFonts w:ascii="Arial" w:hAnsi="Arial" w:cs="Arial"/>
          <w:b/>
          <w:bCs/>
        </w:rPr>
        <w:t>Sec. 2 (9:10), Wed 12 Dec, 7:30 a.m. to 9:30 a.m.</w:t>
      </w:r>
      <w:proofErr w:type="gramEnd"/>
      <w:r w:rsidRPr="00DA0D43">
        <w:rPr>
          <w:rFonts w:ascii="Arial" w:hAnsi="Arial" w:cs="Arial"/>
          <w:b/>
          <w:bCs/>
        </w:rPr>
        <w:t xml:space="preserve"> </w:t>
      </w:r>
    </w:p>
    <w:p w:rsidR="00DA0D43" w:rsidRDefault="00DA0D43" w:rsidP="008A0758">
      <w:pPr>
        <w:ind w:left="4320"/>
        <w:rPr>
          <w:rFonts w:ascii="Arial" w:hAnsi="Arial" w:cs="Arial"/>
          <w:b/>
          <w:bCs/>
        </w:rPr>
      </w:pPr>
      <w:r w:rsidRPr="00DA0D43">
        <w:rPr>
          <w:rFonts w:ascii="Arial" w:hAnsi="Arial" w:cs="Arial"/>
          <w:b/>
          <w:bCs/>
        </w:rPr>
        <w:t>Sec. 1, (10:20) Mon, 1</w:t>
      </w:r>
      <w:r w:rsidR="008A0758">
        <w:rPr>
          <w:rFonts w:ascii="Arial" w:hAnsi="Arial" w:cs="Arial"/>
          <w:b/>
          <w:bCs/>
        </w:rPr>
        <w:t>0 Dec, 10:00 a.m. to 12:00 noon</w:t>
      </w:r>
      <w:r w:rsidRPr="00DA0D43">
        <w:rPr>
          <w:rFonts w:ascii="Arial" w:hAnsi="Arial" w:cs="Arial"/>
          <w:b/>
          <w:bCs/>
        </w:rPr>
        <w:tab/>
      </w:r>
    </w:p>
    <w:p w:rsidR="008A0758" w:rsidRPr="00DA0D43" w:rsidRDefault="008A0758" w:rsidP="008A0758">
      <w:pPr>
        <w:ind w:left="4320"/>
        <w:rPr>
          <w:rFonts w:ascii="Arial" w:hAnsi="Arial" w:cs="Arial"/>
        </w:rPr>
      </w:pPr>
    </w:p>
    <w:p w:rsidR="00DA0D43" w:rsidRPr="00DA0D43" w:rsidRDefault="00DA0D43" w:rsidP="00DA0D43">
      <w:pPr>
        <w:rPr>
          <w:rFonts w:ascii="Arial" w:hAnsi="Arial" w:cs="Arial"/>
        </w:rPr>
      </w:pPr>
      <w:r w:rsidRPr="00DA0D43">
        <w:rPr>
          <w:rFonts w:ascii="Arial" w:hAnsi="Arial" w:cs="Arial"/>
        </w:rPr>
        <w:t>*The dates may vary slightly.</w:t>
      </w:r>
    </w:p>
    <w:p w:rsidR="00DA0D43" w:rsidRPr="00DA0D43" w:rsidRDefault="00DA0D43" w:rsidP="00DA0D43">
      <w:pPr>
        <w:rPr>
          <w:rFonts w:ascii="Arial" w:hAnsi="Arial" w:cs="Arial"/>
        </w:rPr>
      </w:pPr>
      <w:r w:rsidRPr="00DA0D43">
        <w:rPr>
          <w:rFonts w:ascii="Arial" w:hAnsi="Arial" w:cs="Arial"/>
        </w:rPr>
        <w:t>**You will find the assigned readings in the course pack at the end of each outline for each block.</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REQUIRED READINGS</w:t>
      </w:r>
      <w:r w:rsidRPr="00DA0D43">
        <w:rPr>
          <w:rFonts w:ascii="Arial" w:hAnsi="Arial" w:cs="Arial"/>
        </w:rPr>
        <w:t>:</w:t>
      </w:r>
    </w:p>
    <w:p w:rsidR="00DA0D43" w:rsidRPr="00DA0D43" w:rsidRDefault="00DA0D43" w:rsidP="00DA0D43">
      <w:pPr>
        <w:rPr>
          <w:rFonts w:ascii="Arial" w:hAnsi="Arial" w:cs="Arial"/>
        </w:rPr>
      </w:pPr>
      <w:r w:rsidRPr="00DA0D43">
        <w:rPr>
          <w:rFonts w:ascii="Arial" w:hAnsi="Arial" w:cs="Arial"/>
        </w:rPr>
        <w:t>Berndt, Ronald M. and Catherine H. Berndt, editors</w:t>
      </w:r>
    </w:p>
    <w:p w:rsidR="00DA0D43" w:rsidRPr="00DA0D43" w:rsidRDefault="00DA0D43" w:rsidP="00DA0D43">
      <w:pPr>
        <w:ind w:left="720"/>
        <w:rPr>
          <w:rFonts w:ascii="Arial" w:hAnsi="Arial" w:cs="Arial"/>
        </w:rPr>
      </w:pPr>
      <w:r w:rsidRPr="00DA0D43">
        <w:rPr>
          <w:rFonts w:ascii="Arial" w:hAnsi="Arial" w:cs="Arial"/>
        </w:rPr>
        <w:t xml:space="preserve">1994 </w:t>
      </w:r>
      <w:r w:rsidRPr="00DA0D43">
        <w:rPr>
          <w:rFonts w:ascii="Arial" w:hAnsi="Arial" w:cs="Arial"/>
          <w:i/>
          <w:iCs/>
        </w:rPr>
        <w:t xml:space="preserve">The Speaking Land: Myth and Story in Aboriginal Australia.  </w:t>
      </w:r>
      <w:r w:rsidRPr="00DA0D43">
        <w:rPr>
          <w:rFonts w:ascii="Arial" w:hAnsi="Arial" w:cs="Arial"/>
        </w:rPr>
        <w:t xml:space="preserve">Rochester Vermont: Inner Traditions International.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proofErr w:type="spellStart"/>
      <w:r w:rsidRPr="00DA0D43">
        <w:rPr>
          <w:rFonts w:ascii="Arial" w:hAnsi="Arial" w:cs="Arial"/>
        </w:rPr>
        <w:t>Glassie</w:t>
      </w:r>
      <w:proofErr w:type="spellEnd"/>
      <w:r w:rsidRPr="00DA0D43">
        <w:rPr>
          <w:rFonts w:ascii="Arial" w:hAnsi="Arial" w:cs="Arial"/>
        </w:rPr>
        <w:t>, Henry</w:t>
      </w:r>
    </w:p>
    <w:p w:rsidR="00DA0D43" w:rsidRPr="00DA0D43" w:rsidRDefault="00DA0D43" w:rsidP="00DA0D43">
      <w:pPr>
        <w:rPr>
          <w:rFonts w:ascii="Arial" w:hAnsi="Arial" w:cs="Arial"/>
        </w:rPr>
      </w:pPr>
      <w:r w:rsidRPr="00DA0D43">
        <w:rPr>
          <w:rFonts w:ascii="Arial" w:hAnsi="Arial" w:cs="Arial"/>
        </w:rPr>
        <w:tab/>
      </w:r>
      <w:proofErr w:type="gramStart"/>
      <w:r w:rsidRPr="00DA0D43">
        <w:rPr>
          <w:rFonts w:ascii="Arial" w:hAnsi="Arial" w:cs="Arial"/>
        </w:rPr>
        <w:t xml:space="preserve">1985 </w:t>
      </w:r>
      <w:r w:rsidRPr="00DA0D43">
        <w:rPr>
          <w:rFonts w:ascii="Arial" w:hAnsi="Arial" w:cs="Arial"/>
          <w:i/>
          <w:iCs/>
        </w:rPr>
        <w:t>Irish Folktales.</w:t>
      </w:r>
      <w:proofErr w:type="gramEnd"/>
      <w:r w:rsidRPr="00DA0D43">
        <w:rPr>
          <w:rFonts w:ascii="Arial" w:hAnsi="Arial" w:cs="Arial"/>
          <w:i/>
          <w:iCs/>
        </w:rPr>
        <w:t xml:space="preserve">  </w:t>
      </w:r>
      <w:r w:rsidRPr="00DA0D43">
        <w:rPr>
          <w:rFonts w:ascii="Arial" w:hAnsi="Arial" w:cs="Arial"/>
        </w:rPr>
        <w:t>New York: Pantheon Books.</w:t>
      </w:r>
    </w:p>
    <w:p w:rsidR="00DA0D43" w:rsidRPr="00DA0D43" w:rsidRDefault="00DA0D43" w:rsidP="00DA0D43">
      <w:pPr>
        <w:rPr>
          <w:rFonts w:ascii="Arial" w:hAnsi="Arial" w:cs="Arial"/>
        </w:rPr>
      </w:pPr>
    </w:p>
    <w:p w:rsidR="00DA0D43" w:rsidRPr="00DA0D43" w:rsidRDefault="00DA0D43" w:rsidP="00DA0D43">
      <w:pPr>
        <w:ind w:left="720" w:hanging="720"/>
        <w:rPr>
          <w:rFonts w:ascii="Arial" w:hAnsi="Arial" w:cs="Arial"/>
        </w:rPr>
      </w:pPr>
      <w:r w:rsidRPr="00DA0D43">
        <w:rPr>
          <w:rFonts w:ascii="Arial" w:hAnsi="Arial" w:cs="Arial"/>
        </w:rPr>
        <w:t xml:space="preserve">Sexton, James D., </w:t>
      </w:r>
      <w:proofErr w:type="spellStart"/>
      <w:r w:rsidRPr="00DA0D43">
        <w:rPr>
          <w:rFonts w:ascii="Arial" w:hAnsi="Arial" w:cs="Arial"/>
        </w:rPr>
        <w:t>Fredy</w:t>
      </w:r>
      <w:proofErr w:type="spellEnd"/>
      <w:r w:rsidRPr="00DA0D43">
        <w:rPr>
          <w:rFonts w:ascii="Arial" w:hAnsi="Arial" w:cs="Arial"/>
        </w:rPr>
        <w:t xml:space="preserve"> </w:t>
      </w:r>
      <w:proofErr w:type="spellStart"/>
      <w:r w:rsidRPr="00DA0D43">
        <w:rPr>
          <w:rFonts w:ascii="Arial" w:hAnsi="Arial" w:cs="Arial"/>
        </w:rPr>
        <w:t>Rodríguez-Mejía</w:t>
      </w:r>
      <w:proofErr w:type="spellEnd"/>
      <w:r w:rsidRPr="00DA0D43">
        <w:rPr>
          <w:rFonts w:ascii="Arial" w:hAnsi="Arial" w:cs="Arial"/>
        </w:rPr>
        <w:t xml:space="preserve">, Pedro </w:t>
      </w:r>
      <w:proofErr w:type="spellStart"/>
      <w:r w:rsidRPr="00DA0D43">
        <w:rPr>
          <w:rFonts w:ascii="Arial" w:hAnsi="Arial" w:cs="Arial"/>
        </w:rPr>
        <w:t>Cholotío</w:t>
      </w:r>
      <w:proofErr w:type="spellEnd"/>
      <w:r w:rsidRPr="00DA0D43">
        <w:rPr>
          <w:rFonts w:ascii="Arial" w:hAnsi="Arial" w:cs="Arial"/>
        </w:rPr>
        <w:t xml:space="preserve"> </w:t>
      </w:r>
      <w:proofErr w:type="spellStart"/>
      <w:r w:rsidRPr="00DA0D43">
        <w:rPr>
          <w:rFonts w:ascii="Arial" w:hAnsi="Arial" w:cs="Arial"/>
        </w:rPr>
        <w:t>Temó</w:t>
      </w:r>
      <w:proofErr w:type="spellEnd"/>
      <w:r w:rsidRPr="00DA0D43">
        <w:rPr>
          <w:rFonts w:ascii="Arial" w:hAnsi="Arial" w:cs="Arial"/>
        </w:rPr>
        <w:t xml:space="preserve">, and Alberto </w:t>
      </w:r>
      <w:proofErr w:type="spellStart"/>
      <w:r w:rsidRPr="00DA0D43">
        <w:rPr>
          <w:rFonts w:ascii="Arial" w:hAnsi="Arial" w:cs="Arial"/>
        </w:rPr>
        <w:t>Barreno</w:t>
      </w:r>
      <w:proofErr w:type="spellEnd"/>
    </w:p>
    <w:p w:rsidR="00DA0D43" w:rsidRPr="00DA0D43" w:rsidRDefault="00DA0D43" w:rsidP="00DA0D43">
      <w:pPr>
        <w:ind w:left="720"/>
        <w:rPr>
          <w:rFonts w:ascii="Arial" w:hAnsi="Arial" w:cs="Arial"/>
        </w:rPr>
      </w:pPr>
      <w:r w:rsidRPr="00DA0D43">
        <w:rPr>
          <w:rFonts w:ascii="Arial" w:hAnsi="Arial" w:cs="Arial"/>
        </w:rPr>
        <w:t>2010</w:t>
      </w:r>
      <w:r w:rsidRPr="00DA0D43">
        <w:rPr>
          <w:rFonts w:ascii="Arial" w:hAnsi="Arial" w:cs="Arial"/>
          <w:i/>
          <w:iCs/>
        </w:rPr>
        <w:t xml:space="preserve"> The Dog Who </w:t>
      </w:r>
      <w:proofErr w:type="gramStart"/>
      <w:r w:rsidRPr="00DA0D43">
        <w:rPr>
          <w:rFonts w:ascii="Arial" w:hAnsi="Arial" w:cs="Arial"/>
          <w:i/>
          <w:iCs/>
        </w:rPr>
        <w:t>Spoke</w:t>
      </w:r>
      <w:proofErr w:type="gramEnd"/>
      <w:r w:rsidRPr="00DA0D43">
        <w:rPr>
          <w:rFonts w:ascii="Arial" w:hAnsi="Arial" w:cs="Arial"/>
          <w:i/>
          <w:iCs/>
        </w:rPr>
        <w:t xml:space="preserve"> and More Mayan Folktales / El </w:t>
      </w:r>
      <w:proofErr w:type="spellStart"/>
      <w:r w:rsidRPr="00DA0D43">
        <w:rPr>
          <w:rFonts w:ascii="Arial" w:hAnsi="Arial" w:cs="Arial"/>
          <w:i/>
          <w:iCs/>
        </w:rPr>
        <w:t>perro</w:t>
      </w:r>
      <w:proofErr w:type="spellEnd"/>
      <w:r w:rsidRPr="00DA0D43">
        <w:rPr>
          <w:rFonts w:ascii="Arial" w:hAnsi="Arial" w:cs="Arial"/>
          <w:i/>
          <w:iCs/>
        </w:rPr>
        <w:t xml:space="preserve"> </w:t>
      </w:r>
      <w:proofErr w:type="spellStart"/>
      <w:r w:rsidRPr="00DA0D43">
        <w:rPr>
          <w:rFonts w:ascii="Arial" w:hAnsi="Arial" w:cs="Arial"/>
          <w:i/>
          <w:iCs/>
        </w:rPr>
        <w:t>que</w:t>
      </w:r>
      <w:proofErr w:type="spellEnd"/>
      <w:r w:rsidRPr="00DA0D43">
        <w:rPr>
          <w:rFonts w:ascii="Arial" w:hAnsi="Arial" w:cs="Arial"/>
          <w:i/>
          <w:iCs/>
        </w:rPr>
        <w:t xml:space="preserve"> </w:t>
      </w:r>
      <w:proofErr w:type="spellStart"/>
      <w:r w:rsidRPr="00DA0D43">
        <w:rPr>
          <w:rFonts w:ascii="Arial" w:hAnsi="Arial" w:cs="Arial"/>
          <w:i/>
          <w:iCs/>
        </w:rPr>
        <w:t>habló</w:t>
      </w:r>
      <w:proofErr w:type="spellEnd"/>
      <w:r w:rsidRPr="00DA0D43">
        <w:rPr>
          <w:rFonts w:ascii="Arial" w:hAnsi="Arial" w:cs="Arial"/>
          <w:i/>
          <w:iCs/>
        </w:rPr>
        <w:t xml:space="preserve"> y </w:t>
      </w:r>
      <w:proofErr w:type="spellStart"/>
      <w:r w:rsidRPr="00DA0D43">
        <w:rPr>
          <w:rFonts w:ascii="Arial" w:hAnsi="Arial" w:cs="Arial"/>
          <w:i/>
          <w:iCs/>
        </w:rPr>
        <w:t>más</w:t>
      </w:r>
      <w:proofErr w:type="spellEnd"/>
      <w:r w:rsidRPr="00DA0D43">
        <w:rPr>
          <w:rFonts w:ascii="Arial" w:hAnsi="Arial" w:cs="Arial"/>
          <w:i/>
          <w:iCs/>
        </w:rPr>
        <w:t xml:space="preserve"> </w:t>
      </w:r>
      <w:proofErr w:type="spellStart"/>
      <w:r w:rsidRPr="00DA0D43">
        <w:rPr>
          <w:rFonts w:ascii="Arial" w:hAnsi="Arial" w:cs="Arial"/>
          <w:i/>
          <w:iCs/>
        </w:rPr>
        <w:t>cuentos</w:t>
      </w:r>
      <w:proofErr w:type="spellEnd"/>
      <w:r w:rsidRPr="00DA0D43">
        <w:rPr>
          <w:rFonts w:ascii="Arial" w:hAnsi="Arial" w:cs="Arial"/>
          <w:i/>
          <w:iCs/>
        </w:rPr>
        <w:t xml:space="preserve"> </w:t>
      </w:r>
      <w:proofErr w:type="spellStart"/>
      <w:r w:rsidRPr="00DA0D43">
        <w:rPr>
          <w:rFonts w:ascii="Arial" w:hAnsi="Arial" w:cs="Arial"/>
          <w:i/>
          <w:iCs/>
        </w:rPr>
        <w:t>mayas</w:t>
      </w:r>
      <w:proofErr w:type="spellEnd"/>
      <w:r w:rsidRPr="00DA0D43">
        <w:rPr>
          <w:rFonts w:ascii="Arial" w:hAnsi="Arial" w:cs="Arial"/>
        </w:rPr>
        <w:t xml:space="preserve">: University of Oklahoma Press.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proofErr w:type="spellStart"/>
      <w:r w:rsidRPr="00DA0D43">
        <w:rPr>
          <w:rFonts w:ascii="Arial" w:hAnsi="Arial" w:cs="Arial"/>
        </w:rPr>
        <w:t>Velder</w:t>
      </w:r>
      <w:proofErr w:type="spellEnd"/>
      <w:r w:rsidRPr="00DA0D43">
        <w:rPr>
          <w:rFonts w:ascii="Arial" w:hAnsi="Arial" w:cs="Arial"/>
        </w:rPr>
        <w:t xml:space="preserve">, Christian and </w:t>
      </w:r>
      <w:proofErr w:type="spellStart"/>
      <w:r w:rsidRPr="00DA0D43">
        <w:rPr>
          <w:rFonts w:ascii="Arial" w:hAnsi="Arial" w:cs="Arial"/>
        </w:rPr>
        <w:t>Katrin</w:t>
      </w:r>
      <w:proofErr w:type="spellEnd"/>
      <w:r w:rsidRPr="00DA0D43">
        <w:rPr>
          <w:rFonts w:ascii="Arial" w:hAnsi="Arial" w:cs="Arial"/>
        </w:rPr>
        <w:t xml:space="preserve"> A. </w:t>
      </w:r>
      <w:proofErr w:type="spellStart"/>
      <w:r w:rsidRPr="00DA0D43">
        <w:rPr>
          <w:rFonts w:ascii="Arial" w:hAnsi="Arial" w:cs="Arial"/>
        </w:rPr>
        <w:t>Velder</w:t>
      </w:r>
      <w:proofErr w:type="spellEnd"/>
    </w:p>
    <w:p w:rsidR="00DA0D43" w:rsidRPr="00DA0D43" w:rsidRDefault="00DA0D43" w:rsidP="00DA0D43">
      <w:pPr>
        <w:ind w:left="720"/>
        <w:rPr>
          <w:rFonts w:ascii="Arial" w:hAnsi="Arial" w:cs="Arial"/>
        </w:rPr>
      </w:pPr>
      <w:r w:rsidRPr="00DA0D43">
        <w:rPr>
          <w:rFonts w:ascii="Arial" w:hAnsi="Arial" w:cs="Arial"/>
        </w:rPr>
        <w:t xml:space="preserve">2003 </w:t>
      </w:r>
      <w:r w:rsidRPr="00DA0D43">
        <w:rPr>
          <w:rFonts w:ascii="Arial" w:hAnsi="Arial" w:cs="Arial"/>
          <w:i/>
          <w:iCs/>
        </w:rPr>
        <w:t xml:space="preserve">The Rice Birds: Folktales from Thailand.  </w:t>
      </w:r>
      <w:r w:rsidRPr="00DA0D43">
        <w:rPr>
          <w:rFonts w:ascii="Arial" w:hAnsi="Arial" w:cs="Arial"/>
        </w:rPr>
        <w:t xml:space="preserve">Bangkok, Thailand: White Lotus Press. </w:t>
      </w:r>
    </w:p>
    <w:p w:rsidR="00DA0D43" w:rsidRPr="00DA0D43" w:rsidRDefault="00DA0D43" w:rsidP="00DA0D43">
      <w:pPr>
        <w:rPr>
          <w:rFonts w:ascii="Arial" w:hAnsi="Arial" w:cs="Arial"/>
        </w:rPr>
      </w:pPr>
    </w:p>
    <w:p w:rsidR="00DA0D43" w:rsidRPr="00DA0D43" w:rsidRDefault="00DA0D43" w:rsidP="00DA0D43">
      <w:pPr>
        <w:rPr>
          <w:rFonts w:ascii="Arial" w:hAnsi="Arial" w:cs="Arial"/>
          <w:color w:val="FF0000"/>
        </w:rPr>
      </w:pPr>
    </w:p>
    <w:p w:rsidR="00DA0D43" w:rsidRPr="00DA0D43" w:rsidRDefault="00DA0D43" w:rsidP="00DA0D43">
      <w:pPr>
        <w:rPr>
          <w:rFonts w:ascii="Arial" w:hAnsi="Arial" w:cs="Arial"/>
          <w:b/>
          <w:bCs/>
          <w:color w:val="FF0000"/>
        </w:rPr>
      </w:pPr>
    </w:p>
    <w:p w:rsidR="00DA0D43" w:rsidRPr="00DA0D43" w:rsidRDefault="00DA0D43" w:rsidP="00DA0D43">
      <w:pPr>
        <w:rPr>
          <w:rFonts w:ascii="Arial" w:hAnsi="Arial" w:cs="Arial"/>
        </w:rPr>
      </w:pPr>
      <w:r w:rsidRPr="00DA0D43">
        <w:rPr>
          <w:rFonts w:ascii="Arial" w:hAnsi="Arial" w:cs="Arial"/>
        </w:rPr>
        <w:t xml:space="preserve">These books will be available for purchase at the university bookstore.  </w:t>
      </w:r>
      <w:r w:rsidRPr="00DA0D43">
        <w:rPr>
          <w:rFonts w:ascii="Arial" w:hAnsi="Arial" w:cs="Arial"/>
          <w:i/>
          <w:iCs/>
        </w:rPr>
        <w:t xml:space="preserve">Rice Birds </w:t>
      </w:r>
      <w:r w:rsidRPr="00DA0D43">
        <w:rPr>
          <w:rFonts w:ascii="Arial" w:hAnsi="Arial" w:cs="Arial"/>
        </w:rPr>
        <w:t>is available only at the NAU Bookstore. The other required books are also available at Barnesandnoble.com and Amazon.com.  About mid-semester the bookstore will be sending unsold copies of all books back to the publishers.  I have placed all of the required readings on two-hour, no overnight reserves.  Readers may view some of the folktales in these books as risqué, and both the course content and assigned readings are intended for adults, not children.  Thus, some of the folktales and myths you read or I will discuss may contain violence and/or sexual content.</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COURSE PACK</w:t>
      </w:r>
      <w:r w:rsidRPr="00DA0D43">
        <w:rPr>
          <w:rFonts w:ascii="Arial" w:hAnsi="Arial" w:cs="Arial"/>
        </w:rPr>
        <w:t xml:space="preserve">:  There will be a course pack for you to purchase at </w:t>
      </w:r>
      <w:proofErr w:type="spellStart"/>
      <w:r w:rsidRPr="00DA0D43">
        <w:rPr>
          <w:rFonts w:ascii="Arial" w:hAnsi="Arial" w:cs="Arial"/>
        </w:rPr>
        <w:t>FedexKinkos</w:t>
      </w:r>
      <w:proofErr w:type="spellEnd"/>
      <w:r w:rsidRPr="00DA0D43">
        <w:rPr>
          <w:rFonts w:ascii="Arial" w:hAnsi="Arial" w:cs="Arial"/>
        </w:rPr>
        <w:t xml:space="preserve">, 1423 Plaza Way, Phone 779-5159.  </w:t>
      </w:r>
      <w:proofErr w:type="spellStart"/>
      <w:r w:rsidRPr="00DA0D43">
        <w:rPr>
          <w:rFonts w:ascii="Arial" w:hAnsi="Arial" w:cs="Arial"/>
        </w:rPr>
        <w:t>FedexKinkos</w:t>
      </w:r>
      <w:proofErr w:type="spellEnd"/>
      <w:r w:rsidRPr="00DA0D43">
        <w:rPr>
          <w:rFonts w:ascii="Arial" w:hAnsi="Arial" w:cs="Arial"/>
        </w:rPr>
        <w:t xml:space="preserve"> will sell the pack at their cost (about $12).  This pack of handouts includes key terms, and concepts that I will be covering in class.  I recommend </w:t>
      </w:r>
      <w:proofErr w:type="gramStart"/>
      <w:r w:rsidRPr="00DA0D43">
        <w:rPr>
          <w:rFonts w:ascii="Arial" w:hAnsi="Arial" w:cs="Arial"/>
        </w:rPr>
        <w:t>your</w:t>
      </w:r>
      <w:proofErr w:type="gramEnd"/>
      <w:r w:rsidRPr="00DA0D43">
        <w:rPr>
          <w:rFonts w:ascii="Arial" w:hAnsi="Arial" w:cs="Arial"/>
        </w:rPr>
        <w:t xml:space="preserve"> bringing the pack to class each day because I will not be writing these terms on a blackboard.  The course pack should help you follow my lectures, organize your lecture notes, and study for exams.  It is designed to be a supplement, not a substitute, for attending class and taking good notes.  Still, the course pack will be your most important purchase for the course.</w:t>
      </w:r>
    </w:p>
    <w:p w:rsidR="00DA0D43" w:rsidRPr="00DA0D43" w:rsidRDefault="00DA0D43" w:rsidP="00DA0D43">
      <w:pPr>
        <w:rPr>
          <w:rFonts w:ascii="Arial" w:hAnsi="Arial" w:cs="Arial"/>
          <w:b/>
          <w:bCs/>
          <w:color w:val="FF0000"/>
        </w:rPr>
      </w:pPr>
    </w:p>
    <w:p w:rsidR="00DA0D43" w:rsidRPr="00DA0D43" w:rsidRDefault="00DA0D43" w:rsidP="00DA0D43">
      <w:pPr>
        <w:rPr>
          <w:rFonts w:ascii="Arial" w:hAnsi="Arial" w:cs="Arial"/>
        </w:rPr>
      </w:pPr>
      <w:r w:rsidRPr="00DA0D43">
        <w:rPr>
          <w:rFonts w:ascii="Arial" w:hAnsi="Arial" w:cs="Arial"/>
          <w:b/>
          <w:bCs/>
        </w:rPr>
        <w:t>ATTENDANCE</w:t>
      </w:r>
      <w:r w:rsidRPr="00DA0D43">
        <w:rPr>
          <w:rFonts w:ascii="Arial" w:hAnsi="Arial" w:cs="Arial"/>
        </w:rPr>
        <w:t xml:space="preserve">: I will administratively drop from the course any student who is </w:t>
      </w:r>
      <w:proofErr w:type="gramStart"/>
      <w:r w:rsidRPr="00DA0D43">
        <w:rPr>
          <w:rFonts w:ascii="Arial" w:hAnsi="Arial" w:cs="Arial"/>
        </w:rPr>
        <w:t>absent</w:t>
      </w:r>
      <w:proofErr w:type="gramEnd"/>
      <w:r w:rsidRPr="00DA0D43">
        <w:rPr>
          <w:rFonts w:ascii="Arial" w:hAnsi="Arial" w:cs="Arial"/>
        </w:rPr>
        <w:t xml:space="preserve"> during the first week of instruction without a valid excuse such as a doctor’s note and to be determined by me. However, if you decide to drop the course voluntarily, do not depend on me to do it for you. In any case, I will not be able to do any administrative drop after the twenty-first day of instruction. </w:t>
      </w:r>
    </w:p>
    <w:p w:rsidR="00DA0D43" w:rsidRPr="00DA0D43" w:rsidRDefault="00DA0D43" w:rsidP="00DA0D43">
      <w:pPr>
        <w:rPr>
          <w:rFonts w:ascii="Arial" w:hAnsi="Arial" w:cs="Arial"/>
        </w:rPr>
      </w:pPr>
    </w:p>
    <w:p w:rsidR="008A0758" w:rsidRPr="00582B1A" w:rsidRDefault="008A0758" w:rsidP="008A0758">
      <w:pPr>
        <w:rPr>
          <w:rFonts w:ascii="Univers" w:hAnsi="Univers" w:cs="Univers"/>
        </w:rPr>
      </w:pPr>
      <w:r w:rsidRPr="00582B1A">
        <w:rPr>
          <w:rFonts w:ascii="Univers" w:hAnsi="Univers" w:cs="Univers" w:hint="eastAsia"/>
        </w:rPr>
        <w:t>I expect you to come to class on time, not late, and to leave on time, not early.  Do not leave class to answer an e-mail or text message.</w:t>
      </w:r>
      <w:r>
        <w:rPr>
          <w:rFonts w:ascii="Univers" w:hAnsi="Univers" w:cs="Univers" w:hint="eastAsia"/>
          <w:color w:val="FF0000"/>
        </w:rPr>
        <w:t xml:space="preserve"> </w:t>
      </w:r>
      <w:r>
        <w:rPr>
          <w:rFonts w:ascii="Univers" w:hAnsi="Univers" w:cs="Univers" w:hint="eastAsia"/>
          <w:strike/>
          <w:color w:val="FF0000"/>
        </w:rPr>
        <w:t xml:space="preserve">I may take role on a random basis and give you ten points for attendance for each time that I take roll. Points for attendance will become part of the total percentage toward your final grade. </w:t>
      </w:r>
      <w:r w:rsidRPr="00582B1A">
        <w:rPr>
          <w:rFonts w:ascii="Univers" w:hAnsi="Univers" w:cs="Univers" w:hint="eastAsia"/>
        </w:rPr>
        <w:t>There will be a significant positive correlation between attendance and good grades.  I am not responsible for information that you fail to get by not attending class.</w:t>
      </w:r>
    </w:p>
    <w:p w:rsidR="00DA0D43" w:rsidRPr="00DA0D43" w:rsidRDefault="00DA0D43" w:rsidP="00DA0D43">
      <w:pPr>
        <w:rPr>
          <w:rFonts w:ascii="Arial" w:hAnsi="Arial" w:cs="Arial"/>
        </w:rPr>
      </w:pPr>
    </w:p>
    <w:p w:rsidR="008A0758" w:rsidRDefault="00DA0D43" w:rsidP="008A0758">
      <w:pPr>
        <w:rPr>
          <w:rFonts w:ascii="Univers" w:hAnsi="Univers" w:cs="Univers"/>
          <w:color w:val="FF0000"/>
        </w:rPr>
      </w:pPr>
      <w:r w:rsidRPr="00DA0D43">
        <w:rPr>
          <w:rFonts w:ascii="Arial" w:hAnsi="Arial" w:cs="Arial"/>
          <w:b/>
          <w:bCs/>
        </w:rPr>
        <w:t>GRADES</w:t>
      </w:r>
      <w:r w:rsidRPr="00DA0D43">
        <w:rPr>
          <w:rFonts w:ascii="Arial" w:hAnsi="Arial" w:cs="Arial"/>
        </w:rPr>
        <w:t>:</w:t>
      </w:r>
      <w:r w:rsidRPr="00DA0D43">
        <w:rPr>
          <w:rFonts w:ascii="Arial" w:hAnsi="Arial" w:cs="Arial"/>
          <w:color w:val="FF0000"/>
        </w:rPr>
        <w:t xml:space="preserve">  </w:t>
      </w:r>
      <w:r w:rsidR="008A0758">
        <w:rPr>
          <w:rFonts w:ascii="Univers" w:hAnsi="Univers" w:cs="Univers" w:hint="eastAsia"/>
          <w:strike/>
          <w:color w:val="FF0000"/>
        </w:rPr>
        <w:t xml:space="preserve">Your final grade in the course will be determined by adding all of your points together, for a possible of 300.  The following percentages will determine your grade on the four tests: A = 100-90; B = 89-80; C = 79-70; D = 69-60; and F = 59-0.  In addition to the three exams, I will add the points that you receive for attendance. For example, if I take role ten times during the semester, the percentage distribution will be based on 400 points. If you do the extra credit paper, I will add in the points you received after I do the regular distribution. </w:t>
      </w:r>
    </w:p>
    <w:p w:rsidR="00DA0D43" w:rsidRPr="00DA0D43" w:rsidRDefault="00DA0D43" w:rsidP="00DA0D43">
      <w:pPr>
        <w:rPr>
          <w:rFonts w:ascii="Arial" w:hAnsi="Arial" w:cs="Arial"/>
          <w:b/>
          <w:bCs/>
          <w:color w:val="FF0000"/>
        </w:rPr>
      </w:pPr>
    </w:p>
    <w:p w:rsidR="00DA0D43" w:rsidRPr="00DA0D43" w:rsidRDefault="00DA0D43" w:rsidP="00DA0D43">
      <w:pPr>
        <w:rPr>
          <w:rFonts w:ascii="Arial" w:hAnsi="Arial" w:cs="Arial"/>
          <w:b/>
          <w:bCs/>
        </w:rPr>
      </w:pPr>
      <w:r w:rsidRPr="00DA0D43">
        <w:rPr>
          <w:rFonts w:ascii="Arial" w:hAnsi="Arial" w:cs="Arial"/>
          <w:b/>
          <w:bCs/>
        </w:rPr>
        <w:t>COURSE POLICIES</w:t>
      </w:r>
    </w:p>
    <w:p w:rsidR="00DA0D43" w:rsidRPr="00DA0D43" w:rsidRDefault="00DA0D43" w:rsidP="00DA0D43">
      <w:pPr>
        <w:rPr>
          <w:rFonts w:ascii="Arial" w:hAnsi="Arial" w:cs="Arial"/>
        </w:rPr>
      </w:pPr>
      <w:r w:rsidRPr="00DA0D43">
        <w:rPr>
          <w:rFonts w:ascii="Arial" w:hAnsi="Arial" w:cs="Arial"/>
          <w:b/>
          <w:bCs/>
        </w:rPr>
        <w:t>Electronic devices:</w:t>
      </w:r>
      <w:r w:rsidRPr="00DA0D43">
        <w:rPr>
          <w:rFonts w:ascii="Arial" w:hAnsi="Arial" w:cs="Arial"/>
        </w:rPr>
        <w:t xml:space="preserve">  Common courtesy to the rest of the class and to me dictates that you turn off electronic devices including but not limited to mobile phones, pocket </w:t>
      </w:r>
      <w:proofErr w:type="gramStart"/>
      <w:r w:rsidRPr="00DA0D43">
        <w:rPr>
          <w:rFonts w:ascii="Arial" w:hAnsi="Arial" w:cs="Arial"/>
        </w:rPr>
        <w:t>pc’s</w:t>
      </w:r>
      <w:proofErr w:type="gramEnd"/>
      <w:r w:rsidRPr="00DA0D43">
        <w:rPr>
          <w:rFonts w:ascii="Arial" w:hAnsi="Arial" w:cs="Arial"/>
        </w:rPr>
        <w:t xml:space="preserve">, </w:t>
      </w:r>
      <w:proofErr w:type="spellStart"/>
      <w:r w:rsidRPr="00DA0D43">
        <w:rPr>
          <w:rFonts w:ascii="Arial" w:hAnsi="Arial" w:cs="Arial"/>
        </w:rPr>
        <w:t>ipods</w:t>
      </w:r>
      <w:proofErr w:type="spellEnd"/>
      <w:r w:rsidRPr="00DA0D43">
        <w:rPr>
          <w:rFonts w:ascii="Arial" w:hAnsi="Arial" w:cs="Arial"/>
        </w:rPr>
        <w:t xml:space="preserve">, alarms, and pagers.  If I see any mobile phone at any time, I will ask you to turn it off and to put it away.  Absolutely do not try to engage in text messaging while class is in session. Again, </w:t>
      </w:r>
      <w:r w:rsidRPr="00DA0D43">
        <w:rPr>
          <w:rFonts w:ascii="Arial" w:hAnsi="Arial" w:cs="Arial"/>
          <w:b/>
          <w:bCs/>
        </w:rPr>
        <w:t>do not leave class to answer a cell phone and then come back.</w:t>
      </w:r>
      <w:r w:rsidRPr="00DA0D43">
        <w:rPr>
          <w:rFonts w:ascii="Arial" w:hAnsi="Arial" w:cs="Arial"/>
        </w:rPr>
        <w:t xml:space="preserve">  You will survive turning off all your electronic devices for 50 minutes.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b/>
          <w:bCs/>
        </w:rPr>
        <w:t xml:space="preserve">Laptops:  </w:t>
      </w:r>
      <w:r w:rsidRPr="00DA0D43">
        <w:rPr>
          <w:rFonts w:ascii="Arial" w:hAnsi="Arial" w:cs="Arial"/>
        </w:rPr>
        <w:t xml:space="preserve">You may use laptops </w:t>
      </w:r>
      <w:r w:rsidRPr="00DA0D43">
        <w:rPr>
          <w:rFonts w:ascii="Arial" w:hAnsi="Arial" w:cs="Arial"/>
          <w:b/>
          <w:bCs/>
        </w:rPr>
        <w:t>only</w:t>
      </w:r>
      <w:r w:rsidRPr="00DA0D43">
        <w:rPr>
          <w:rFonts w:ascii="Arial" w:hAnsi="Arial" w:cs="Arial"/>
        </w:rPr>
        <w:t xml:space="preserve"> for taking notes, not for such activities as listening to music, connecting to the Internet, watching DVDs and movies, or any other activity that may disturb the class. You must turn off your laptops during PowerPoint presentations, slide presentations, videos, and DVDs.</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b/>
          <w:bCs/>
        </w:rPr>
        <w:t>Tape recorders</w:t>
      </w:r>
      <w:r w:rsidRPr="00DA0D43">
        <w:rPr>
          <w:rFonts w:ascii="Arial" w:hAnsi="Arial" w:cs="Arial"/>
        </w:rPr>
        <w:t>:  I will allow you to tape my lectures only if you have a certified learning impairment.</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b/>
          <w:bCs/>
        </w:rPr>
        <w:t>Food and drink</w:t>
      </w:r>
      <w:r w:rsidRPr="00DA0D43">
        <w:rPr>
          <w:rFonts w:ascii="Arial" w:hAnsi="Arial" w:cs="Arial"/>
        </w:rPr>
        <w:t>:  Do not bring into the classroom any food or drinks except bottled water with a secure cap.  Other than capped bottled water that will not spill if dropped or knocked over, there will be no exceptions to this rule.</w:t>
      </w:r>
    </w:p>
    <w:p w:rsidR="00DA0D43" w:rsidRPr="00DA0D43" w:rsidRDefault="00DA0D43"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 xml:space="preserve">Classroom etiquette:  </w:t>
      </w:r>
      <w:r w:rsidRPr="00DA0D43">
        <w:rPr>
          <w:rFonts w:ascii="Arial" w:hAnsi="Arial" w:cs="Arial"/>
        </w:rPr>
        <w:t>Once class begins, pay attention and do not talk to classmates while I am lecturing or another student is taking his or her turn during discussions.</w:t>
      </w:r>
      <w:r w:rsidRPr="00DA0D43">
        <w:rPr>
          <w:rFonts w:ascii="Arial" w:hAnsi="Arial" w:cs="Arial"/>
          <w:b/>
          <w:bCs/>
        </w:rPr>
        <w:t xml:space="preserve"> I will strictly enforce this policy.</w:t>
      </w:r>
    </w:p>
    <w:p w:rsidR="00DA0D43" w:rsidRPr="00DA0D43" w:rsidRDefault="00DA0D43"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 xml:space="preserve">Medical Condition: </w:t>
      </w:r>
      <w:r w:rsidRPr="00DA0D43">
        <w:rPr>
          <w:rFonts w:ascii="Arial" w:hAnsi="Arial" w:cs="Arial"/>
        </w:rPr>
        <w:t>If you have a medical condition that might require attention by me, your classmates, or emergency medical technicians, please let me know about it so that I will be better informed as what to do.</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UNIVERSITY POLICIES</w:t>
      </w:r>
      <w:r w:rsidRPr="00DA0D43">
        <w:rPr>
          <w:rFonts w:ascii="Arial" w:hAnsi="Arial" w:cs="Arial"/>
        </w:rPr>
        <w:t xml:space="preserve"> </w:t>
      </w:r>
    </w:p>
    <w:p w:rsidR="00DA0D43" w:rsidRPr="00DA0D43" w:rsidRDefault="00DA0D43" w:rsidP="00DA0D43">
      <w:pPr>
        <w:rPr>
          <w:rFonts w:ascii="Arial" w:hAnsi="Arial" w:cs="Arial"/>
        </w:rPr>
      </w:pPr>
      <w:r w:rsidRPr="00DA0D43">
        <w:rPr>
          <w:rFonts w:ascii="Arial" w:hAnsi="Arial" w:cs="Arial"/>
          <w:b/>
          <w:bCs/>
        </w:rPr>
        <w:t>Safe Environmental Policy</w:t>
      </w:r>
    </w:p>
    <w:p w:rsidR="00DA0D43" w:rsidRPr="00DA0D43" w:rsidRDefault="00DA0D43" w:rsidP="00DA0D43">
      <w:pPr>
        <w:rPr>
          <w:rFonts w:ascii="Arial" w:hAnsi="Arial" w:cs="Arial"/>
        </w:rPr>
      </w:pPr>
      <w:r w:rsidRPr="00DA0D43">
        <w:rPr>
          <w:rFonts w:ascii="Arial" w:hAnsi="Arial" w:cs="Arial"/>
        </w:rPr>
        <w:t xml:space="preserve">NAU’s Safe Working and Learning Environmental Policy </w:t>
      </w:r>
      <w:proofErr w:type="gramStart"/>
      <w:r w:rsidRPr="00DA0D43">
        <w:rPr>
          <w:rFonts w:ascii="Arial" w:hAnsi="Arial" w:cs="Arial"/>
        </w:rPr>
        <w:t>seeks</w:t>
      </w:r>
      <w:proofErr w:type="gramEnd"/>
      <w:r w:rsidRPr="00DA0D43">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You may obtain a copy of this policy from the college dean’s office.  If you have concerns about this policy, it is important that you contact the departmental chair,</w:t>
      </w:r>
    </w:p>
    <w:p w:rsidR="00DA0D43" w:rsidRPr="00DA0D43" w:rsidRDefault="00DA0D43" w:rsidP="00DA0D43">
      <w:pPr>
        <w:rPr>
          <w:rFonts w:ascii="Arial" w:hAnsi="Arial" w:cs="Arial"/>
        </w:rPr>
      </w:pPr>
      <w:proofErr w:type="gramStart"/>
      <w:r w:rsidRPr="00DA0D43">
        <w:rPr>
          <w:rFonts w:ascii="Arial" w:hAnsi="Arial" w:cs="Arial"/>
        </w:rPr>
        <w:t>dean’s</w:t>
      </w:r>
      <w:proofErr w:type="gramEnd"/>
      <w:r w:rsidRPr="00DA0D43">
        <w:rPr>
          <w:rFonts w:ascii="Arial" w:hAnsi="Arial" w:cs="Arial"/>
        </w:rPr>
        <w:t xml:space="preserve"> office, the Office of Student Life (928-523-5181), the academic ombudsperson (928-523-9368), or NAU’s Office of Affirmative Action (928-523-3312). </w:t>
      </w:r>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r w:rsidRPr="00DA0D43">
        <w:rPr>
          <w:rFonts w:ascii="Arial" w:hAnsi="Arial" w:cs="Arial"/>
          <w:b/>
          <w:bCs/>
        </w:rPr>
        <w:t xml:space="preserve">Students with Disabilities </w:t>
      </w:r>
    </w:p>
    <w:p w:rsidR="00DA0D43" w:rsidRPr="00DA0D43" w:rsidRDefault="00DA0D43" w:rsidP="00DA0D43">
      <w:pPr>
        <w:rPr>
          <w:rFonts w:ascii="Arial" w:hAnsi="Arial" w:cs="Arial"/>
        </w:rPr>
      </w:pPr>
      <w:r w:rsidRPr="00DA0D43">
        <w:rPr>
          <w:rFonts w:ascii="Arial" w:hAnsi="Arial" w:cs="Arial"/>
        </w:rPr>
        <w:t>If you have a documented disability, you can arrange for accommodations by contacting the office of Disability Support Services (DSS) at 928-523-8773 (voice),</w:t>
      </w:r>
    </w:p>
    <w:p w:rsidR="00DA0D43" w:rsidRPr="00DA0D43" w:rsidRDefault="00DA0D43" w:rsidP="00DA0D43">
      <w:pPr>
        <w:rPr>
          <w:rFonts w:ascii="Arial" w:hAnsi="Arial" w:cs="Arial"/>
        </w:rPr>
      </w:pPr>
      <w:r w:rsidRPr="00DA0D43">
        <w:rPr>
          <w:rFonts w:ascii="Arial" w:hAnsi="Arial" w:cs="Arial"/>
        </w:rPr>
        <w:t xml:space="preserve">928-523-6906 (TTY).  In order for your individual needs to be met, you are required to provide DSS with disability related documentation and are encouraged to provide it at least eight weeks prior to the time you wish to receive accommodations.  You must register with DSS each semester you are enrolled at NAU and wish to use accommodations.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proofErr w:type="gramStart"/>
      <w:r w:rsidRPr="00DA0D43">
        <w:rPr>
          <w:rFonts w:ascii="Arial" w:hAnsi="Arial" w:cs="Arial"/>
        </w:rPr>
        <w:t>Faculty are</w:t>
      </w:r>
      <w:proofErr w:type="gramEnd"/>
      <w:r w:rsidRPr="00DA0D43">
        <w:rPr>
          <w:rFonts w:ascii="Arial" w:hAnsi="Arial" w:cs="Arial"/>
        </w:rPr>
        <w:t xml:space="preserve"> not authorized to provide a student with disability related accommodations without prior approval from DSS.  Students who have registered with DSS are encouraged to notify their instructors a minimum of two weeks in advance to ensure accommodations.  Otherwise, the provision of accommodations may be delayed. </w:t>
      </w:r>
    </w:p>
    <w:p w:rsidR="00DA0D43" w:rsidRPr="00DA0D43" w:rsidRDefault="00DA0D43" w:rsidP="00DA0D43">
      <w:pPr>
        <w:rPr>
          <w:rFonts w:ascii="Arial" w:hAnsi="Arial" w:cs="Arial"/>
        </w:rPr>
      </w:pPr>
      <w:r w:rsidRPr="00DA0D43">
        <w:rPr>
          <w:rFonts w:ascii="Arial" w:hAnsi="Arial" w:cs="Arial"/>
        </w:rPr>
        <w:t xml:space="preserve">Concerns or questions regarding disability related accommodations can be brought to the attention of DSS or the Affirmative Action Office. </w:t>
      </w:r>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r w:rsidRPr="00DA0D43">
        <w:rPr>
          <w:rFonts w:ascii="Arial" w:hAnsi="Arial" w:cs="Arial"/>
          <w:b/>
          <w:bCs/>
        </w:rPr>
        <w:t xml:space="preserve">Academic Integrity </w:t>
      </w:r>
    </w:p>
    <w:p w:rsidR="00DA0D43" w:rsidRPr="00DA0D43" w:rsidRDefault="00DA0D43" w:rsidP="00DA0D43">
      <w:pPr>
        <w:rPr>
          <w:rFonts w:ascii="Arial" w:hAnsi="Arial" w:cs="Arial"/>
        </w:rPr>
      </w:pPr>
      <w:r w:rsidRPr="00DA0D43">
        <w:rPr>
          <w:rFonts w:ascii="Arial" w:hAnsi="Arial" w:cs="Arial"/>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w:t>
      </w:r>
      <w:r w:rsidRPr="00DA0D43">
        <w:rPr>
          <w:rFonts w:ascii="Arial" w:hAnsi="Arial" w:cs="Arial"/>
        </w:rPr>
        <w:lastRenderedPageBreak/>
        <w:t xml:space="preserve">violates the basic principles of integrity and impedes learning.  Students are therefore responsible for conducting themselves in an academically honest manner.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F of NAU’s Student Handbook. </w:t>
      </w:r>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r w:rsidRPr="00DA0D43">
        <w:rPr>
          <w:rFonts w:ascii="Arial" w:hAnsi="Arial" w:cs="Arial"/>
          <w:b/>
          <w:bCs/>
        </w:rPr>
        <w:t xml:space="preserve">Academic Contact Hour Policy </w:t>
      </w:r>
    </w:p>
    <w:p w:rsidR="00DA0D43" w:rsidRPr="00DA0D43" w:rsidRDefault="00DA0D43" w:rsidP="00DA0D43">
      <w:pPr>
        <w:rPr>
          <w:rFonts w:ascii="Arial" w:hAnsi="Arial" w:cs="Arial"/>
        </w:rPr>
      </w:pPr>
      <w:r w:rsidRPr="00DA0D43">
        <w:rPr>
          <w:rFonts w:ascii="Arial" w:hAnsi="Arial" w:cs="Arial"/>
        </w:rPr>
        <w:t xml:space="preserve">The Arizona Board of Regents Academic Contact Hour Policy (ABOR Handbook, 2-206, Academic Credit) states:  “an hour of work is the equivalent of 50 minutes of class time…at least 15 contact hours or recitation, lecture, discussion, testing or evaluation, seminar, or colloquium as well as a minimum of 30 hours of student homework is required for each unit of credit.”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The reasonable interpretation of this policy is that for every credit hour, a student should expect, on average, to do a minimum of two additional hours of work per week; e.g., preparation, homework, studying.</w:t>
      </w:r>
    </w:p>
    <w:p w:rsidR="00DA0D43" w:rsidRPr="00DA0D43" w:rsidRDefault="00DA0D43" w:rsidP="00DA0D43">
      <w:pPr>
        <w:jc w:val="center"/>
        <w:rPr>
          <w:rFonts w:ascii="Arial" w:hAnsi="Arial" w:cs="Arial"/>
          <w:b/>
          <w:bCs/>
        </w:rPr>
      </w:pPr>
      <w:r w:rsidRPr="00DA0D43">
        <w:rPr>
          <w:rFonts w:ascii="Arial" w:hAnsi="Arial" w:cs="Arial"/>
          <w:b/>
          <w:bCs/>
        </w:rPr>
        <w:t>Appendix F</w:t>
      </w:r>
    </w:p>
    <w:p w:rsidR="00DA0D43" w:rsidRPr="00DA0D43" w:rsidRDefault="00DA0D43" w:rsidP="00DA0D43">
      <w:pPr>
        <w:jc w:val="center"/>
        <w:rPr>
          <w:rFonts w:ascii="Arial" w:hAnsi="Arial" w:cs="Arial"/>
          <w:b/>
          <w:bCs/>
        </w:rPr>
      </w:pPr>
      <w:r w:rsidRPr="00DA0D43">
        <w:rPr>
          <w:rFonts w:ascii="Arial" w:hAnsi="Arial" w:cs="Arial"/>
          <w:b/>
          <w:bCs/>
        </w:rPr>
        <w:t>CLASSROOM MANAGEMENT STATEMENT</w:t>
      </w:r>
    </w:p>
    <w:p w:rsidR="00DA0D43" w:rsidRPr="00DA0D43" w:rsidRDefault="00DA0D43" w:rsidP="00DA0D43">
      <w:pPr>
        <w:rPr>
          <w:rFonts w:ascii="Arial" w:hAnsi="Arial" w:cs="Arial"/>
        </w:rPr>
      </w:pPr>
      <w:r w:rsidRPr="00DA0D43">
        <w:rPr>
          <w:rFonts w:ascii="Arial" w:hAnsi="Arial" w:cs="Arial"/>
        </w:rPr>
        <w:t>Membership in the academic community places a special obligation on all members to preserve an atmosphere conducive to a safe and positive learning environment. Part of that obligation implies the responsibility of each member of the NAU community to maintain an environment in which the behavior of any individual is not disruptive.</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It is the responsibility of each student to behave in a manner which does not interrupt or disrupt the delivery of education by faculty members or receipt of education by students, within or outside the classroom. The determination of whether such interruption or disruption has occurred has to be made by the faculty member at the time the behavior occurs, it becomes the responsibility of the individual faculty member to maintain and enforce the standards of behavior acceptable to preserving an atmosphere for teaching and learning in accordance with University regul</w:t>
      </w:r>
      <w:r w:rsidR="000F24F9">
        <w:rPr>
          <w:rFonts w:ascii="Arial" w:hAnsi="Arial" w:cs="Arial"/>
        </w:rPr>
        <w:t xml:space="preserve">ations and the course </w:t>
      </w:r>
      <w:proofErr w:type="spellStart"/>
      <w:r w:rsidR="000F24F9">
        <w:rPr>
          <w:rFonts w:ascii="Arial" w:hAnsi="Arial" w:cs="Arial"/>
        </w:rPr>
        <w:t>syllabus.</w:t>
      </w:r>
      <w:r w:rsidRPr="00DA0D43">
        <w:rPr>
          <w:rFonts w:ascii="Arial" w:hAnsi="Arial" w:cs="Arial"/>
        </w:rPr>
        <w:t>At</w:t>
      </w:r>
      <w:proofErr w:type="spellEnd"/>
      <w:r w:rsidRPr="00DA0D43">
        <w:rPr>
          <w:rFonts w:ascii="Arial" w:hAnsi="Arial" w:cs="Arial"/>
        </w:rPr>
        <w:t xml:space="preserve"> a minimum, students will be warned if their behavior is evaluated by the faculty member as disruptive.  Serious disruptions, as determined by the faculty member, may result in immediate removal of the student from the instructional environment. Significant and/or continued violations may result in an administrative withdrawal from the class. Additional responses by the faculty member to disruptive behavior may include a range of actions from discussing the disruptive behavior with the student to referral to the appropriate academic unit and/or the Office of Student Life for administrative review, with a view to implement corrective action up to and including suspension or expulsion.</w:t>
      </w:r>
    </w:p>
    <w:p w:rsidR="00DA0D43" w:rsidRPr="00DA0D43" w:rsidRDefault="00DA0D43" w:rsidP="00DA0D43">
      <w:pPr>
        <w:rPr>
          <w:rFonts w:ascii="Arial" w:hAnsi="Arial" w:cs="Arial"/>
        </w:rPr>
      </w:pPr>
    </w:p>
    <w:p w:rsidR="00DA0D43" w:rsidRPr="00DA0D43" w:rsidRDefault="00DA0D43" w:rsidP="00DA0D43">
      <w:pPr>
        <w:rPr>
          <w:rFonts w:ascii="Arial" w:hAnsi="Arial" w:cs="Arial"/>
        </w:rPr>
        <w:sectPr w:rsidR="00DA0D43" w:rsidRPr="00DA0D43" w:rsidSect="000F24F9">
          <w:footerReference w:type="even" r:id="rId22"/>
          <w:footerReference w:type="default" r:id="rId23"/>
          <w:type w:val="continuous"/>
          <w:pgSz w:w="12240" w:h="15840"/>
          <w:pgMar w:top="720" w:right="720" w:bottom="720" w:left="720" w:header="1440" w:footer="1440" w:gutter="0"/>
          <w:cols w:space="720"/>
          <w:docGrid w:linePitch="326"/>
        </w:sectPr>
      </w:pPr>
    </w:p>
    <w:p w:rsidR="00DA0D43" w:rsidRPr="00DA0D43" w:rsidRDefault="00DA0D43" w:rsidP="00DA0D43">
      <w:pPr>
        <w:tabs>
          <w:tab w:val="left" w:pos="0"/>
          <w:tab w:val="center" w:pos="4680"/>
          <w:tab w:val="right" w:pos="9356"/>
        </w:tabs>
        <w:rPr>
          <w:rFonts w:ascii="Arial" w:hAnsi="Arial" w:cs="Arial"/>
        </w:rPr>
      </w:pPr>
    </w:p>
    <w:p w:rsidR="00DA0D43" w:rsidRPr="00582B1A" w:rsidRDefault="00DA0D43" w:rsidP="00DA0D43">
      <w:pPr>
        <w:rPr>
          <w:rFonts w:ascii="Univers" w:hAnsi="Univers" w:cs="Univers"/>
          <w:b/>
          <w:bCs/>
        </w:rPr>
      </w:pPr>
    </w:p>
    <w:p w:rsidR="00DA0D43" w:rsidRDefault="00DA0D43" w:rsidP="00B41366">
      <w:pPr>
        <w:rPr>
          <w:rFonts w:ascii="Arial" w:hAnsi="Arial" w:cs="Arial"/>
        </w:rPr>
      </w:pPr>
    </w:p>
    <w:p w:rsidR="00EA05F9" w:rsidRDefault="00EA05F9" w:rsidP="00B41366">
      <w:pPr>
        <w:rPr>
          <w:rFonts w:ascii="Arial" w:hAnsi="Arial" w:cs="Arial"/>
        </w:rPr>
      </w:pPr>
    </w:p>
    <w:p w:rsidR="00BC312B" w:rsidRDefault="00BC312B" w:rsidP="00B41366">
      <w:pPr>
        <w:rPr>
          <w:rFonts w:ascii="Arial" w:hAnsi="Arial" w:cs="Arial"/>
        </w:rPr>
      </w:pPr>
    </w:p>
    <w:p w:rsidR="00BC312B" w:rsidRDefault="00BC312B" w:rsidP="00B41366">
      <w:pPr>
        <w:rPr>
          <w:rFonts w:ascii="Arial" w:hAnsi="Arial" w:cs="Arial"/>
        </w:rPr>
      </w:pPr>
    </w:p>
    <w:p w:rsidR="00EA05F9" w:rsidRDefault="00EA05F9" w:rsidP="00B41366">
      <w:pPr>
        <w:rPr>
          <w:rFonts w:ascii="Arial" w:hAnsi="Arial" w:cs="Arial"/>
        </w:rPr>
      </w:pPr>
    </w:p>
    <w:p w:rsidR="00EA05F9" w:rsidRDefault="00EA05F9" w:rsidP="00B41366">
      <w:pPr>
        <w:rPr>
          <w:rFonts w:ascii="Arial" w:hAnsi="Arial" w:cs="Arial"/>
        </w:rPr>
      </w:pPr>
    </w:p>
    <w:p w:rsidR="00EA05F9" w:rsidRDefault="00EA05F9" w:rsidP="00B41366">
      <w:pPr>
        <w:rPr>
          <w:rFonts w:ascii="Arial" w:hAnsi="Arial" w:cs="Arial"/>
        </w:rPr>
      </w:pPr>
    </w:p>
    <w:p w:rsidR="00EA05F9" w:rsidRDefault="00EA05F9" w:rsidP="00B41366">
      <w:pPr>
        <w:rPr>
          <w:rFonts w:ascii="Arial" w:hAnsi="Arial" w:cs="Arial"/>
        </w:rPr>
      </w:pPr>
    </w:p>
    <w:p w:rsidR="00EA05F9" w:rsidRDefault="00EA05F9" w:rsidP="00B41366">
      <w:pPr>
        <w:rPr>
          <w:rFonts w:ascii="Arial" w:hAnsi="Arial" w:cs="Arial"/>
        </w:rPr>
      </w:pPr>
    </w:p>
    <w:p w:rsidR="00EA05F9" w:rsidRDefault="00EA05F9" w:rsidP="00B41366">
      <w:pPr>
        <w:rPr>
          <w:rFonts w:ascii="Arial" w:hAnsi="Arial" w:cs="Arial"/>
        </w:rPr>
      </w:pPr>
    </w:p>
    <w:p w:rsidR="00DA0D43" w:rsidRPr="00DA0D43" w:rsidRDefault="00DA0D43" w:rsidP="00B41366">
      <w:pPr>
        <w:rPr>
          <w:rFonts w:ascii="Arial" w:hAnsi="Arial" w:cs="Arial"/>
          <w:b/>
          <w:u w:val="single"/>
        </w:rPr>
      </w:pPr>
      <w:r w:rsidRPr="00DA0D43">
        <w:rPr>
          <w:rFonts w:ascii="Arial" w:hAnsi="Arial" w:cs="Arial"/>
          <w:b/>
          <w:highlight w:val="yellow"/>
          <w:u w:val="single"/>
        </w:rPr>
        <w:t>PROPOSED SYLLABUS:</w:t>
      </w:r>
      <w:r w:rsidRPr="00DA0D43">
        <w:rPr>
          <w:rFonts w:ascii="Arial" w:hAnsi="Arial" w:cs="Arial"/>
          <w:b/>
          <w:u w:val="single"/>
        </w:rPr>
        <w:t xml:space="preserve"> </w:t>
      </w:r>
    </w:p>
    <w:p w:rsidR="00DA0D43" w:rsidRDefault="00DA0D43" w:rsidP="00DA0D43">
      <w:pPr>
        <w:jc w:val="center"/>
        <w:rPr>
          <w:rFonts w:ascii="Arial" w:hAnsi="Arial" w:cs="Arial"/>
          <w:lang w:val="en-CA"/>
        </w:rPr>
      </w:pPr>
    </w:p>
    <w:p w:rsidR="00DA0D43" w:rsidRPr="00EA05F9" w:rsidRDefault="00EC3C9F" w:rsidP="00EA05F9">
      <w:pPr>
        <w:jc w:val="center"/>
        <w:rPr>
          <w:rFonts w:ascii="Arial" w:hAnsi="Arial" w:cs="Arial"/>
          <w:b/>
          <w:u w:val="single"/>
        </w:rPr>
      </w:pPr>
      <w:r w:rsidRPr="00EA05F9">
        <w:rPr>
          <w:rFonts w:ascii="Arial" w:hAnsi="Arial" w:cs="Arial"/>
          <w:b/>
          <w:u w:val="single"/>
          <w:lang w:val="en-CA"/>
        </w:rPr>
        <w:fldChar w:fldCharType="begin"/>
      </w:r>
      <w:r w:rsidR="00DA0D43" w:rsidRPr="00EA05F9">
        <w:rPr>
          <w:rFonts w:ascii="Arial" w:hAnsi="Arial" w:cs="Arial"/>
          <w:b/>
          <w:u w:val="single"/>
          <w:lang w:val="en-CA"/>
        </w:rPr>
        <w:instrText xml:space="preserve"> SEQ CHAPTER \h \r 1</w:instrText>
      </w:r>
      <w:r w:rsidRPr="00EA05F9">
        <w:rPr>
          <w:rFonts w:ascii="Arial" w:hAnsi="Arial" w:cs="Arial"/>
          <w:b/>
          <w:u w:val="single"/>
          <w:lang w:val="en-CA"/>
        </w:rPr>
        <w:fldChar w:fldCharType="end"/>
      </w:r>
      <w:r w:rsidR="00EA05F9" w:rsidRPr="00EA05F9">
        <w:rPr>
          <w:rFonts w:ascii="Arial" w:hAnsi="Arial" w:cs="Arial"/>
          <w:b/>
          <w:u w:val="single"/>
          <w:lang w:val="en-CA"/>
        </w:rPr>
        <w:t>ANT 30</w:t>
      </w:r>
      <w:r w:rsidR="000F24F9">
        <w:rPr>
          <w:rFonts w:ascii="Arial" w:hAnsi="Arial" w:cs="Arial"/>
          <w:b/>
          <w:u w:val="single"/>
          <w:lang w:val="en-CA"/>
        </w:rPr>
        <w:t>5</w:t>
      </w:r>
      <w:r w:rsidR="00EA05F9" w:rsidRPr="00EA05F9">
        <w:rPr>
          <w:rFonts w:ascii="Arial" w:hAnsi="Arial" w:cs="Arial"/>
          <w:b/>
          <w:u w:val="single"/>
        </w:rPr>
        <w:t xml:space="preserve"> Folklore of the World: Anthropological</w:t>
      </w:r>
      <w:r w:rsidR="00AD23BD">
        <w:rPr>
          <w:rFonts w:ascii="Arial" w:hAnsi="Arial" w:cs="Arial"/>
          <w:b/>
          <w:u w:val="single"/>
        </w:rPr>
        <w:t xml:space="preserve"> </w:t>
      </w:r>
      <w:r w:rsidR="00EA05F9" w:rsidRPr="00EA05F9">
        <w:rPr>
          <w:rFonts w:ascii="Arial" w:hAnsi="Arial" w:cs="Arial"/>
          <w:b/>
          <w:u w:val="single"/>
        </w:rPr>
        <w:t>Perspectives</w:t>
      </w:r>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r w:rsidRPr="00DA0D43">
        <w:rPr>
          <w:rFonts w:ascii="Arial" w:hAnsi="Arial" w:cs="Arial"/>
          <w:b/>
          <w:bCs/>
        </w:rPr>
        <w:t>COLLEGE</w:t>
      </w:r>
      <w:r w:rsidRPr="00DA0D43">
        <w:rPr>
          <w:rFonts w:ascii="Arial" w:hAnsi="Arial" w:cs="Arial"/>
        </w:rPr>
        <w:t>:</w:t>
      </w:r>
      <w:r w:rsidRPr="00DA0D43">
        <w:rPr>
          <w:rFonts w:ascii="Arial" w:hAnsi="Arial" w:cs="Arial"/>
        </w:rPr>
        <w:tab/>
      </w:r>
      <w:r w:rsidRPr="00DA0D43">
        <w:rPr>
          <w:rFonts w:ascii="Arial" w:hAnsi="Arial" w:cs="Arial"/>
        </w:rPr>
        <w:tab/>
        <w:t>Social and Behavioral Sciences</w:t>
      </w:r>
    </w:p>
    <w:p w:rsidR="00DA0D43" w:rsidRPr="00DA0D43" w:rsidRDefault="00DA0D43" w:rsidP="00DA0D43">
      <w:pPr>
        <w:rPr>
          <w:rFonts w:ascii="Arial" w:hAnsi="Arial" w:cs="Arial"/>
          <w:b/>
          <w:bCs/>
        </w:rPr>
      </w:pPr>
      <w:r w:rsidRPr="00DA0D43">
        <w:rPr>
          <w:rFonts w:ascii="Arial" w:hAnsi="Arial" w:cs="Arial"/>
          <w:b/>
          <w:bCs/>
        </w:rPr>
        <w:t>DEPARTMENT</w:t>
      </w:r>
      <w:r w:rsidRPr="00DA0D43">
        <w:rPr>
          <w:rFonts w:ascii="Arial" w:hAnsi="Arial" w:cs="Arial"/>
        </w:rPr>
        <w:t>:</w:t>
      </w:r>
      <w:r w:rsidRPr="00DA0D43">
        <w:rPr>
          <w:rFonts w:ascii="Arial" w:hAnsi="Arial" w:cs="Arial"/>
        </w:rPr>
        <w:tab/>
        <w:t>Anthropology</w:t>
      </w:r>
    </w:p>
    <w:p w:rsidR="00DA0D43" w:rsidRPr="00DA0D43" w:rsidRDefault="00DA0D43" w:rsidP="00DA0D43">
      <w:pPr>
        <w:rPr>
          <w:rFonts w:ascii="Arial" w:hAnsi="Arial" w:cs="Arial"/>
        </w:rPr>
      </w:pPr>
      <w:r w:rsidRPr="00DA0D43">
        <w:rPr>
          <w:rFonts w:ascii="Arial" w:hAnsi="Arial" w:cs="Arial"/>
          <w:b/>
          <w:bCs/>
        </w:rPr>
        <w:t>COURSE</w:t>
      </w:r>
      <w:r w:rsidRPr="00DA0D43">
        <w:rPr>
          <w:rFonts w:ascii="Arial" w:hAnsi="Arial" w:cs="Arial"/>
        </w:rPr>
        <w:t>:</w:t>
      </w:r>
      <w:r w:rsidRPr="00DA0D43">
        <w:rPr>
          <w:rFonts w:ascii="Arial" w:hAnsi="Arial" w:cs="Arial"/>
        </w:rPr>
        <w:tab/>
      </w:r>
      <w:r w:rsidRPr="00DA0D43">
        <w:rPr>
          <w:rFonts w:ascii="Arial" w:hAnsi="Arial" w:cs="Arial"/>
        </w:rPr>
        <w:tab/>
        <w:t xml:space="preserve">Anthropology </w:t>
      </w:r>
      <w:r w:rsidR="00EA05F9">
        <w:rPr>
          <w:rFonts w:ascii="Arial" w:hAnsi="Arial" w:cs="Arial"/>
        </w:rPr>
        <w:t>30</w:t>
      </w:r>
      <w:r w:rsidR="000F24F9">
        <w:rPr>
          <w:rFonts w:ascii="Arial" w:hAnsi="Arial" w:cs="Arial"/>
        </w:rPr>
        <w:t>5</w:t>
      </w:r>
      <w:r w:rsidRPr="00DA0D43">
        <w:rPr>
          <w:rFonts w:ascii="Arial" w:hAnsi="Arial" w:cs="Arial"/>
        </w:rPr>
        <w:t xml:space="preserve">, Folklore of the World: Anthropological </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t>Perspectives, Fall 2014</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CLOCK HOURS:</w:t>
      </w:r>
      <w:r w:rsidRPr="00DA0D43">
        <w:rPr>
          <w:rFonts w:ascii="Arial" w:hAnsi="Arial" w:cs="Arial"/>
        </w:rPr>
        <w:tab/>
        <w:t>MWF 11:30 a.m. to 12:20 p.m., SBS 217</w:t>
      </w:r>
    </w:p>
    <w:p w:rsidR="00DA0D43" w:rsidRPr="00DA0D43" w:rsidRDefault="00DA0D43" w:rsidP="00DA0D43">
      <w:pPr>
        <w:tabs>
          <w:tab w:val="left" w:pos="720"/>
          <w:tab w:val="left" w:pos="1440"/>
          <w:tab w:val="left" w:pos="2160"/>
        </w:tabs>
        <w:ind w:left="2160" w:hanging="2160"/>
        <w:rPr>
          <w:rFonts w:ascii="Arial" w:hAnsi="Arial" w:cs="Arial"/>
          <w:b/>
          <w:bCs/>
        </w:rPr>
      </w:pPr>
      <w:r w:rsidRPr="00DA0D43">
        <w:rPr>
          <w:rFonts w:ascii="Arial" w:hAnsi="Arial" w:cs="Arial"/>
          <w:b/>
          <w:bCs/>
        </w:rPr>
        <w:t>CREDIT HOURS:</w:t>
      </w:r>
      <w:r w:rsidRPr="00DA0D43">
        <w:rPr>
          <w:rFonts w:ascii="Arial" w:hAnsi="Arial" w:cs="Arial"/>
          <w:b/>
          <w:bCs/>
        </w:rPr>
        <w:tab/>
        <w:t xml:space="preserve">Three (3) </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PROFESSOR</w:t>
      </w:r>
      <w:r w:rsidRPr="00DA0D43">
        <w:rPr>
          <w:rFonts w:ascii="Arial" w:hAnsi="Arial" w:cs="Arial"/>
        </w:rPr>
        <w:t xml:space="preserve">: </w:t>
      </w:r>
      <w:r w:rsidRPr="00DA0D43">
        <w:rPr>
          <w:rFonts w:ascii="Arial" w:hAnsi="Arial" w:cs="Arial"/>
        </w:rPr>
        <w:tab/>
        <w:t>James D. Sexton, Regents’ Professor</w:t>
      </w:r>
    </w:p>
    <w:p w:rsidR="00DA0D43" w:rsidRPr="00DA0D43" w:rsidRDefault="00DA0D43" w:rsidP="00DA0D43">
      <w:pPr>
        <w:rPr>
          <w:rFonts w:ascii="Arial" w:hAnsi="Arial" w:cs="Arial"/>
        </w:rPr>
      </w:pPr>
      <w:r w:rsidRPr="00DA0D43">
        <w:rPr>
          <w:rFonts w:ascii="Arial" w:hAnsi="Arial" w:cs="Arial"/>
          <w:b/>
          <w:bCs/>
        </w:rPr>
        <w:t>OFFICE</w:t>
      </w:r>
      <w:r w:rsidRPr="00DA0D43">
        <w:rPr>
          <w:rFonts w:ascii="Arial" w:hAnsi="Arial" w:cs="Arial"/>
        </w:rPr>
        <w:t>:</w:t>
      </w:r>
      <w:r w:rsidRPr="00DA0D43">
        <w:rPr>
          <w:rFonts w:ascii="Arial" w:hAnsi="Arial" w:cs="Arial"/>
        </w:rPr>
        <w:tab/>
      </w:r>
      <w:r w:rsidRPr="00DA0D43">
        <w:rPr>
          <w:rFonts w:ascii="Arial" w:hAnsi="Arial" w:cs="Arial"/>
        </w:rPr>
        <w:tab/>
        <w:t xml:space="preserve">Emerald City, Anthropology, Office 109G </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OFFICE HOURS</w:t>
      </w:r>
      <w:r w:rsidRPr="00DA0D43">
        <w:rPr>
          <w:rFonts w:ascii="Arial" w:hAnsi="Arial" w:cs="Arial"/>
        </w:rPr>
        <w:t>:</w:t>
      </w:r>
      <w:r w:rsidRPr="00DA0D43">
        <w:rPr>
          <w:rFonts w:ascii="Arial" w:hAnsi="Arial" w:cs="Arial"/>
        </w:rPr>
        <w:tab/>
        <w:t>MW 2:00 p.m. to 3:00 p.m. and by appointment</w:t>
      </w:r>
    </w:p>
    <w:p w:rsidR="00DA0D43" w:rsidRPr="00DA0D43" w:rsidRDefault="00DA0D43" w:rsidP="00DA0D43">
      <w:pPr>
        <w:rPr>
          <w:rFonts w:ascii="Arial" w:hAnsi="Arial" w:cs="Arial"/>
        </w:rPr>
      </w:pPr>
      <w:r w:rsidRPr="00DA0D43">
        <w:rPr>
          <w:rFonts w:ascii="Arial" w:hAnsi="Arial" w:cs="Arial"/>
          <w:b/>
          <w:bCs/>
        </w:rPr>
        <w:t>OFFICE PHONE</w:t>
      </w:r>
      <w:r w:rsidRPr="00DA0D43">
        <w:rPr>
          <w:rFonts w:ascii="Arial" w:hAnsi="Arial" w:cs="Arial"/>
        </w:rPr>
        <w:t xml:space="preserve">:  </w:t>
      </w:r>
      <w:r w:rsidRPr="00DA0D43">
        <w:rPr>
          <w:rFonts w:ascii="Arial" w:hAnsi="Arial" w:cs="Arial"/>
        </w:rPr>
        <w:tab/>
        <w:t>928 523-6576</w:t>
      </w:r>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E-MAIL</w:t>
      </w:r>
      <w:r w:rsidRPr="00DA0D43">
        <w:rPr>
          <w:rFonts w:ascii="Arial" w:hAnsi="Arial" w:cs="Arial"/>
        </w:rPr>
        <w:t>:</w:t>
      </w:r>
      <w:r w:rsidRPr="00DA0D43">
        <w:rPr>
          <w:rFonts w:ascii="Arial" w:hAnsi="Arial" w:cs="Arial"/>
        </w:rPr>
        <w:tab/>
      </w:r>
      <w:r w:rsidRPr="00DA0D43">
        <w:rPr>
          <w:rFonts w:ascii="Arial" w:hAnsi="Arial" w:cs="Arial"/>
        </w:rPr>
        <w:tab/>
      </w:r>
      <w:hyperlink r:id="rId24" w:history="1">
        <w:r w:rsidRPr="00DA0D43">
          <w:rPr>
            <w:rStyle w:val="SYSHYPERTEXT"/>
            <w:rFonts w:ascii="Arial" w:hAnsi="Arial" w:cs="Arial"/>
          </w:rPr>
          <w:t>James.Sexton@nau.edu</w:t>
        </w:r>
      </w:hyperlink>
    </w:p>
    <w:p w:rsidR="00DA0D43" w:rsidRPr="00DA0D43" w:rsidRDefault="00DA0D43" w:rsidP="00DA0D43">
      <w:pPr>
        <w:tabs>
          <w:tab w:val="left" w:pos="720"/>
          <w:tab w:val="left" w:pos="1440"/>
          <w:tab w:val="left" w:pos="2160"/>
        </w:tabs>
        <w:ind w:left="2160" w:hanging="2160"/>
        <w:rPr>
          <w:rFonts w:ascii="Arial" w:hAnsi="Arial" w:cs="Arial"/>
        </w:rPr>
      </w:pPr>
      <w:r w:rsidRPr="00DA0D43">
        <w:rPr>
          <w:rFonts w:ascii="Arial" w:hAnsi="Arial" w:cs="Arial"/>
          <w:b/>
          <w:bCs/>
        </w:rPr>
        <w:t>WEB SITE</w:t>
      </w:r>
      <w:r w:rsidRPr="00DA0D43">
        <w:rPr>
          <w:rFonts w:ascii="Arial" w:hAnsi="Arial" w:cs="Arial"/>
        </w:rPr>
        <w:t>:</w:t>
      </w:r>
      <w:r w:rsidRPr="00DA0D43">
        <w:rPr>
          <w:rFonts w:ascii="Arial" w:hAnsi="Arial" w:cs="Arial"/>
        </w:rPr>
        <w:tab/>
      </w:r>
      <w:r w:rsidRPr="00DA0D43">
        <w:rPr>
          <w:rFonts w:ascii="Arial" w:hAnsi="Arial" w:cs="Arial"/>
        </w:rPr>
        <w:tab/>
      </w:r>
      <w:hyperlink r:id="rId25" w:history="1">
        <w:r w:rsidRPr="00DA0D43">
          <w:rPr>
            <w:rStyle w:val="SYSHYPERTEXT"/>
            <w:rFonts w:ascii="Arial" w:hAnsi="Arial" w:cs="Arial"/>
          </w:rPr>
          <w:t>www.mayaguate.com</w:t>
        </w:r>
      </w:hyperlink>
    </w:p>
    <w:p w:rsidR="00DA0D43" w:rsidRPr="00DA0D43" w:rsidRDefault="00DA0D43" w:rsidP="00DA0D43">
      <w:pPr>
        <w:rPr>
          <w:rFonts w:ascii="Arial" w:hAnsi="Arial" w:cs="Arial"/>
        </w:rPr>
      </w:pPr>
    </w:p>
    <w:p w:rsidR="00DA0D43" w:rsidRPr="00DA0D43" w:rsidRDefault="00DA0D43" w:rsidP="00EA05F9">
      <w:pPr>
        <w:tabs>
          <w:tab w:val="left" w:pos="720"/>
          <w:tab w:val="left" w:pos="1440"/>
          <w:tab w:val="left" w:pos="2160"/>
          <w:tab w:val="center" w:pos="4680"/>
        </w:tabs>
        <w:rPr>
          <w:rFonts w:ascii="Arial" w:hAnsi="Arial" w:cs="Arial"/>
        </w:rPr>
      </w:pPr>
      <w:r w:rsidRPr="00DA0D43">
        <w:rPr>
          <w:rFonts w:ascii="Arial" w:hAnsi="Arial" w:cs="Arial"/>
          <w:b/>
          <w:bCs/>
        </w:rPr>
        <w:tab/>
      </w:r>
      <w:r w:rsidRPr="00DA0D43">
        <w:rPr>
          <w:rFonts w:ascii="Arial" w:hAnsi="Arial" w:cs="Arial"/>
          <w:b/>
          <w:bCs/>
        </w:rPr>
        <w:tab/>
      </w:r>
      <w:r w:rsidRPr="00DA0D43">
        <w:rPr>
          <w:rFonts w:ascii="Arial" w:hAnsi="Arial" w:cs="Arial"/>
          <w:b/>
          <w:bCs/>
        </w:rPr>
        <w:tab/>
      </w:r>
      <w:r w:rsidR="00EA05F9">
        <w:rPr>
          <w:rFonts w:ascii="Arial" w:hAnsi="Arial" w:cs="Arial"/>
          <w:b/>
          <w:bCs/>
        </w:rPr>
        <w:tab/>
      </w:r>
      <w:r w:rsidRPr="00DA0D43">
        <w:rPr>
          <w:rFonts w:ascii="Arial" w:hAnsi="Arial" w:cs="Arial"/>
          <w:b/>
          <w:bCs/>
        </w:rPr>
        <w:t>COURSE DESCRIPTION</w:t>
      </w:r>
    </w:p>
    <w:p w:rsidR="00DA0D43" w:rsidRDefault="00DA0D43" w:rsidP="00DA0D43">
      <w:pPr>
        <w:rPr>
          <w:rFonts w:ascii="Arial" w:hAnsi="Arial" w:cs="Arial"/>
        </w:rPr>
      </w:pPr>
      <w:r w:rsidRPr="00DA0D43">
        <w:rPr>
          <w:rFonts w:ascii="Arial" w:hAnsi="Arial" w:cs="Arial"/>
        </w:rPr>
        <w:t>This liberal studies and cultural diversity course is a survey of contemporary folklore of the world. This course examines folk literature from selected cultures of the world. Through an analysis of folktales and their cultural contexts, it enhances students' understanding of how the different cultural and physical environments are correlated with different attitudes, values, and beliefs. Thus, the course is a liberal studies course in the Cultural Understanding block. Its thematic focus will be valuing the diversity of human experience. The course emphasizes two skills: (1) effective communication in writing and (2) critical reading and thinking (comprehension and reasoning). The style of presentation is a mix of lectures and discussions supplemented with DVDs, slides, and power points of selected cultures from Latin America, Southeast Asia, Europe, and Australia.</w:t>
      </w:r>
    </w:p>
    <w:p w:rsidR="00EA05F9" w:rsidRPr="00DA0D43" w:rsidRDefault="00EA05F9" w:rsidP="00DA0D43">
      <w:pPr>
        <w:rPr>
          <w:rFonts w:ascii="Arial" w:hAnsi="Arial" w:cs="Arial"/>
        </w:rPr>
      </w:pPr>
    </w:p>
    <w:p w:rsidR="00DA0D43" w:rsidRPr="00DA0D43" w:rsidRDefault="00DA0D43" w:rsidP="00DA0D43">
      <w:pPr>
        <w:rPr>
          <w:rFonts w:ascii="Arial" w:hAnsi="Arial" w:cs="Arial"/>
          <w:highlight w:val="yellow"/>
        </w:rPr>
      </w:pPr>
      <w:proofErr w:type="gramStart"/>
      <w:r w:rsidRPr="00DA0D43">
        <w:rPr>
          <w:rFonts w:ascii="Arial" w:hAnsi="Arial" w:cs="Arial"/>
          <w:b/>
          <w:bCs/>
          <w:highlight w:val="yellow"/>
        </w:rPr>
        <w:t>Thematic Focus.</w:t>
      </w:r>
      <w:proofErr w:type="gramEnd"/>
      <w:r w:rsidRPr="00DA0D43">
        <w:rPr>
          <w:rFonts w:ascii="Arial" w:hAnsi="Arial" w:cs="Arial"/>
          <w:b/>
          <w:bCs/>
          <w:highlight w:val="yellow"/>
        </w:rPr>
        <w:t xml:space="preserve">  </w:t>
      </w:r>
      <w:r w:rsidRPr="00DA0D43">
        <w:rPr>
          <w:rFonts w:ascii="Arial" w:hAnsi="Arial" w:cs="Arial"/>
          <w:highlight w:val="yellow"/>
        </w:rPr>
        <w:t>The thematic focus is valuing the diversity of human experience.</w:t>
      </w:r>
    </w:p>
    <w:p w:rsidR="00DA0D43" w:rsidRPr="00DA0D43" w:rsidRDefault="00DA0D43" w:rsidP="00DA0D43">
      <w:pPr>
        <w:rPr>
          <w:rFonts w:ascii="Arial" w:hAnsi="Arial" w:cs="Arial"/>
          <w:highlight w:val="yellow"/>
        </w:rPr>
      </w:pPr>
      <w:proofErr w:type="gramStart"/>
      <w:r w:rsidRPr="00DA0D43">
        <w:rPr>
          <w:rFonts w:ascii="Arial" w:hAnsi="Arial" w:cs="Arial"/>
          <w:b/>
          <w:bCs/>
          <w:highlight w:val="yellow"/>
        </w:rPr>
        <w:t>Distribution Block.</w:t>
      </w:r>
      <w:proofErr w:type="gramEnd"/>
      <w:r w:rsidRPr="00DA0D43">
        <w:rPr>
          <w:rFonts w:ascii="Arial" w:hAnsi="Arial" w:cs="Arial"/>
          <w:b/>
          <w:bCs/>
          <w:highlight w:val="yellow"/>
        </w:rPr>
        <w:t xml:space="preserve">  </w:t>
      </w:r>
      <w:r w:rsidRPr="00DA0D43">
        <w:rPr>
          <w:rFonts w:ascii="Arial" w:hAnsi="Arial" w:cs="Arial"/>
          <w:highlight w:val="yellow"/>
        </w:rPr>
        <w:t>The distribution block is Cultural Understanding.</w:t>
      </w:r>
    </w:p>
    <w:p w:rsidR="00DA0D43" w:rsidRPr="00DA0D43" w:rsidRDefault="00DA0D43" w:rsidP="00DA0D43">
      <w:pPr>
        <w:rPr>
          <w:rFonts w:ascii="Arial" w:hAnsi="Arial" w:cs="Arial"/>
          <w:highlight w:val="yellow"/>
        </w:rPr>
      </w:pPr>
      <w:proofErr w:type="gramStart"/>
      <w:r w:rsidRPr="00DA0D43">
        <w:rPr>
          <w:rFonts w:ascii="Arial" w:hAnsi="Arial" w:cs="Arial"/>
          <w:b/>
          <w:bCs/>
          <w:highlight w:val="yellow"/>
        </w:rPr>
        <w:t>Essential Skills.</w:t>
      </w:r>
      <w:proofErr w:type="gramEnd"/>
      <w:r w:rsidRPr="00DA0D43">
        <w:rPr>
          <w:rFonts w:ascii="Arial" w:hAnsi="Arial" w:cs="Arial"/>
          <w:b/>
          <w:bCs/>
          <w:highlight w:val="yellow"/>
        </w:rPr>
        <w:t xml:space="preserve">  </w:t>
      </w:r>
      <w:r w:rsidRPr="00DA0D43">
        <w:rPr>
          <w:rFonts w:ascii="Arial" w:hAnsi="Arial" w:cs="Arial"/>
          <w:highlight w:val="yellow"/>
        </w:rPr>
        <w:t>The course emphasizes the skill of critical reading and thinking (comprehension and reasoning).</w:t>
      </w:r>
    </w:p>
    <w:p w:rsidR="00EA05F9" w:rsidRDefault="00EA05F9" w:rsidP="00DA0D43">
      <w:pPr>
        <w:jc w:val="center"/>
        <w:rPr>
          <w:rFonts w:ascii="Arial" w:hAnsi="Arial" w:cs="Arial"/>
          <w:b/>
          <w:bCs/>
        </w:rPr>
      </w:pPr>
    </w:p>
    <w:p w:rsidR="00DA0D43" w:rsidRPr="00DA0D43" w:rsidRDefault="00DA0D43" w:rsidP="00DA0D43">
      <w:pPr>
        <w:jc w:val="center"/>
        <w:rPr>
          <w:rFonts w:ascii="Arial" w:hAnsi="Arial" w:cs="Arial"/>
        </w:rPr>
      </w:pPr>
      <w:r w:rsidRPr="00DA0D43">
        <w:rPr>
          <w:rFonts w:ascii="Arial" w:hAnsi="Arial" w:cs="Arial"/>
          <w:b/>
          <w:bCs/>
        </w:rPr>
        <w:t>Student Learning Expectations/ Outcomes</w:t>
      </w:r>
    </w:p>
    <w:p w:rsidR="00DA0D43" w:rsidRPr="00DA0D43" w:rsidRDefault="00DA0D43" w:rsidP="00DA0D43">
      <w:pPr>
        <w:rPr>
          <w:rFonts w:ascii="Arial" w:hAnsi="Arial" w:cs="Arial"/>
        </w:rPr>
      </w:pPr>
      <w:r w:rsidRPr="00DA0D43">
        <w:rPr>
          <w:rFonts w:ascii="Arial" w:hAnsi="Arial" w:cs="Arial"/>
          <w:highlight w:val="yellow"/>
        </w:rPr>
        <w:t xml:space="preserve">Students are expected to attend the lectures and discussions and do all of the required readings. </w:t>
      </w:r>
      <w:r w:rsidRPr="00DA0D43">
        <w:rPr>
          <w:rFonts w:ascii="Arial" w:hAnsi="Arial" w:cs="Arial"/>
        </w:rPr>
        <w:t>Students will be able to explain folktales of the world in their cultural context.  They will be able to demonstrate how folktales reflect the environment, attitudes, values, and beliefs of the people telling and listening to them. In addition they will be able to discern the extent to which folktales from different cultural areas are similar yet distinct, which will enhance their understanding the human condition.</w:t>
      </w:r>
    </w:p>
    <w:p w:rsidR="008A0758" w:rsidRDefault="008A0758" w:rsidP="00DA0D43">
      <w:pPr>
        <w:jc w:val="center"/>
        <w:rPr>
          <w:rFonts w:ascii="Arial" w:hAnsi="Arial" w:cs="Arial"/>
          <w:b/>
          <w:bCs/>
        </w:rPr>
      </w:pPr>
    </w:p>
    <w:p w:rsidR="00DA0D43" w:rsidRPr="00DA0D43" w:rsidRDefault="00DA0D43" w:rsidP="00DA0D43">
      <w:pPr>
        <w:jc w:val="center"/>
        <w:rPr>
          <w:rFonts w:ascii="Arial" w:hAnsi="Arial" w:cs="Arial"/>
        </w:rPr>
      </w:pPr>
      <w:r w:rsidRPr="00DA0D43">
        <w:rPr>
          <w:rFonts w:ascii="Arial" w:hAnsi="Arial" w:cs="Arial"/>
          <w:b/>
          <w:bCs/>
        </w:rPr>
        <w:t>Course Structure/Approach</w:t>
      </w:r>
    </w:p>
    <w:p w:rsidR="00DA0D43" w:rsidRPr="00DA0D43" w:rsidRDefault="00DA0D43" w:rsidP="00DA0D43">
      <w:pPr>
        <w:rPr>
          <w:rFonts w:ascii="Arial" w:hAnsi="Arial" w:cs="Arial"/>
        </w:rPr>
      </w:pPr>
      <w:r w:rsidRPr="00DA0D43">
        <w:rPr>
          <w:rFonts w:ascii="Arial" w:hAnsi="Arial" w:cs="Arial"/>
        </w:rPr>
        <w:t xml:space="preserve">The style of presentation is a mix of lectures and discussions, supplemented with DVDs, slides, and power points of selected cultures from Latin America, Southeast Asia, Europe, and Australia. </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REQUIRED READINGS</w:t>
      </w:r>
      <w:r w:rsidRPr="00DA0D43">
        <w:rPr>
          <w:rFonts w:ascii="Arial" w:hAnsi="Arial" w:cs="Arial"/>
        </w:rPr>
        <w:t>:</w:t>
      </w:r>
    </w:p>
    <w:p w:rsidR="00DA0D43" w:rsidRPr="00DA0D43" w:rsidRDefault="00DA0D43" w:rsidP="00DA0D43">
      <w:pPr>
        <w:ind w:left="720" w:hanging="720"/>
        <w:rPr>
          <w:rFonts w:ascii="Arial" w:hAnsi="Arial" w:cs="Arial"/>
        </w:rPr>
      </w:pPr>
      <w:r w:rsidRPr="00DA0D43">
        <w:rPr>
          <w:rFonts w:ascii="Arial" w:hAnsi="Arial" w:cs="Arial"/>
        </w:rPr>
        <w:lastRenderedPageBreak/>
        <w:t xml:space="preserve">Berndt, Ronald M.  </w:t>
      </w:r>
      <w:proofErr w:type="gramStart"/>
      <w:r w:rsidRPr="00DA0D43">
        <w:rPr>
          <w:rFonts w:ascii="Arial" w:hAnsi="Arial" w:cs="Arial"/>
        </w:rPr>
        <w:t>and</w:t>
      </w:r>
      <w:proofErr w:type="gramEnd"/>
      <w:r w:rsidRPr="00DA0D43">
        <w:rPr>
          <w:rFonts w:ascii="Arial" w:hAnsi="Arial" w:cs="Arial"/>
        </w:rPr>
        <w:t xml:space="preserve"> Catherine H. Berndt, editors. 1994. </w:t>
      </w:r>
      <w:r w:rsidRPr="00DA0D43">
        <w:rPr>
          <w:rFonts w:ascii="Arial" w:hAnsi="Arial" w:cs="Arial"/>
          <w:i/>
          <w:iCs/>
        </w:rPr>
        <w:t xml:space="preserve">The Speaking Land: Myth and Story in Aboriginal Australia.  </w:t>
      </w:r>
      <w:r w:rsidRPr="00DA0D43">
        <w:rPr>
          <w:rFonts w:ascii="Arial" w:hAnsi="Arial" w:cs="Arial"/>
        </w:rPr>
        <w:t xml:space="preserve">Rochester Vermont: Inner Traditions International.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proofErr w:type="spellStart"/>
      <w:r w:rsidRPr="00DA0D43">
        <w:rPr>
          <w:rFonts w:ascii="Arial" w:hAnsi="Arial" w:cs="Arial"/>
        </w:rPr>
        <w:t>Glassie</w:t>
      </w:r>
      <w:proofErr w:type="spellEnd"/>
      <w:r w:rsidRPr="00DA0D43">
        <w:rPr>
          <w:rFonts w:ascii="Arial" w:hAnsi="Arial" w:cs="Arial"/>
        </w:rPr>
        <w:t xml:space="preserve">, Henry. </w:t>
      </w:r>
      <w:proofErr w:type="gramStart"/>
      <w:r w:rsidRPr="00DA0D43">
        <w:rPr>
          <w:rFonts w:ascii="Arial" w:hAnsi="Arial" w:cs="Arial"/>
        </w:rPr>
        <w:t xml:space="preserve">1985 </w:t>
      </w:r>
      <w:r w:rsidRPr="00DA0D43">
        <w:rPr>
          <w:rFonts w:ascii="Arial" w:hAnsi="Arial" w:cs="Arial"/>
          <w:i/>
          <w:iCs/>
        </w:rPr>
        <w:t>Irish.</w:t>
      </w:r>
      <w:proofErr w:type="gramEnd"/>
      <w:r w:rsidRPr="00DA0D43">
        <w:rPr>
          <w:rFonts w:ascii="Arial" w:hAnsi="Arial" w:cs="Arial"/>
          <w:i/>
          <w:iCs/>
        </w:rPr>
        <w:t xml:space="preserve"> </w:t>
      </w:r>
      <w:proofErr w:type="gramStart"/>
      <w:r w:rsidRPr="00DA0D43">
        <w:rPr>
          <w:rFonts w:ascii="Arial" w:hAnsi="Arial" w:cs="Arial"/>
          <w:i/>
          <w:iCs/>
        </w:rPr>
        <w:t>Folktales.</w:t>
      </w:r>
      <w:proofErr w:type="gramEnd"/>
      <w:r w:rsidRPr="00DA0D43">
        <w:rPr>
          <w:rFonts w:ascii="Arial" w:hAnsi="Arial" w:cs="Arial"/>
          <w:i/>
          <w:iCs/>
        </w:rPr>
        <w:t xml:space="preserve">  </w:t>
      </w:r>
      <w:r w:rsidRPr="00DA0D43">
        <w:rPr>
          <w:rFonts w:ascii="Arial" w:hAnsi="Arial" w:cs="Arial"/>
        </w:rPr>
        <w:t>New York: Pantheon Books.</w:t>
      </w:r>
    </w:p>
    <w:p w:rsidR="00DA0D43" w:rsidRPr="00DA0D43" w:rsidRDefault="00DA0D43" w:rsidP="00DA0D43">
      <w:pPr>
        <w:rPr>
          <w:rFonts w:ascii="Arial" w:hAnsi="Arial" w:cs="Arial"/>
        </w:rPr>
      </w:pPr>
    </w:p>
    <w:p w:rsidR="00DA0D43" w:rsidRPr="00DA0D43" w:rsidRDefault="00DA0D43" w:rsidP="00DA0D43">
      <w:pPr>
        <w:ind w:left="720" w:hanging="720"/>
        <w:rPr>
          <w:rFonts w:ascii="Arial" w:hAnsi="Arial" w:cs="Arial"/>
        </w:rPr>
      </w:pPr>
      <w:proofErr w:type="gramStart"/>
      <w:r w:rsidRPr="00DA0D43">
        <w:rPr>
          <w:rFonts w:ascii="Arial" w:hAnsi="Arial" w:cs="Arial"/>
        </w:rPr>
        <w:t xml:space="preserve">Sexton, James D., </w:t>
      </w:r>
      <w:proofErr w:type="spellStart"/>
      <w:r w:rsidRPr="00DA0D43">
        <w:rPr>
          <w:rFonts w:ascii="Arial" w:hAnsi="Arial" w:cs="Arial"/>
        </w:rPr>
        <w:t>Fredy</w:t>
      </w:r>
      <w:proofErr w:type="spellEnd"/>
      <w:r w:rsidRPr="00DA0D43">
        <w:rPr>
          <w:rFonts w:ascii="Arial" w:hAnsi="Arial" w:cs="Arial"/>
        </w:rPr>
        <w:t xml:space="preserve"> </w:t>
      </w:r>
      <w:proofErr w:type="spellStart"/>
      <w:r w:rsidRPr="00DA0D43">
        <w:rPr>
          <w:rFonts w:ascii="Arial" w:hAnsi="Arial" w:cs="Arial"/>
        </w:rPr>
        <w:t>Rodríguez-Mejía</w:t>
      </w:r>
      <w:proofErr w:type="spellEnd"/>
      <w:r w:rsidRPr="00DA0D43">
        <w:rPr>
          <w:rFonts w:ascii="Arial" w:hAnsi="Arial" w:cs="Arial"/>
        </w:rPr>
        <w:t xml:space="preserve">, Pedro </w:t>
      </w:r>
      <w:proofErr w:type="spellStart"/>
      <w:r w:rsidRPr="00DA0D43">
        <w:rPr>
          <w:rFonts w:ascii="Arial" w:hAnsi="Arial" w:cs="Arial"/>
        </w:rPr>
        <w:t>Cholotío</w:t>
      </w:r>
      <w:proofErr w:type="spellEnd"/>
      <w:r w:rsidRPr="00DA0D43">
        <w:rPr>
          <w:rFonts w:ascii="Arial" w:hAnsi="Arial" w:cs="Arial"/>
        </w:rPr>
        <w:t xml:space="preserve"> </w:t>
      </w:r>
      <w:proofErr w:type="spellStart"/>
      <w:r w:rsidRPr="00DA0D43">
        <w:rPr>
          <w:rFonts w:ascii="Arial" w:hAnsi="Arial" w:cs="Arial"/>
        </w:rPr>
        <w:t>Temó</w:t>
      </w:r>
      <w:proofErr w:type="spellEnd"/>
      <w:r w:rsidRPr="00DA0D43">
        <w:rPr>
          <w:rFonts w:ascii="Arial" w:hAnsi="Arial" w:cs="Arial"/>
        </w:rPr>
        <w:t xml:space="preserve">, and Alberto </w:t>
      </w:r>
      <w:proofErr w:type="spellStart"/>
      <w:r w:rsidRPr="00DA0D43">
        <w:rPr>
          <w:rFonts w:ascii="Arial" w:hAnsi="Arial" w:cs="Arial"/>
        </w:rPr>
        <w:t>Barreno</w:t>
      </w:r>
      <w:proofErr w:type="spellEnd"/>
      <w:r w:rsidRPr="00DA0D43">
        <w:rPr>
          <w:rFonts w:ascii="Arial" w:hAnsi="Arial" w:cs="Arial"/>
        </w:rPr>
        <w:t>.</w:t>
      </w:r>
      <w:proofErr w:type="gramEnd"/>
      <w:r w:rsidRPr="00DA0D43">
        <w:rPr>
          <w:rFonts w:ascii="Arial" w:hAnsi="Arial" w:cs="Arial"/>
        </w:rPr>
        <w:t xml:space="preserve"> 2010</w:t>
      </w:r>
      <w:r w:rsidRPr="00DA0D43">
        <w:rPr>
          <w:rFonts w:ascii="Arial" w:hAnsi="Arial" w:cs="Arial"/>
          <w:i/>
          <w:iCs/>
        </w:rPr>
        <w:t xml:space="preserve"> The Dog Who </w:t>
      </w:r>
      <w:proofErr w:type="gramStart"/>
      <w:r w:rsidRPr="00DA0D43">
        <w:rPr>
          <w:rFonts w:ascii="Arial" w:hAnsi="Arial" w:cs="Arial"/>
          <w:i/>
          <w:iCs/>
        </w:rPr>
        <w:t>Spoke</w:t>
      </w:r>
      <w:proofErr w:type="gramEnd"/>
      <w:r w:rsidRPr="00DA0D43">
        <w:rPr>
          <w:rFonts w:ascii="Arial" w:hAnsi="Arial" w:cs="Arial"/>
          <w:i/>
          <w:iCs/>
        </w:rPr>
        <w:t xml:space="preserve"> and More Mayan Folktales / El </w:t>
      </w:r>
      <w:proofErr w:type="spellStart"/>
      <w:r w:rsidRPr="00DA0D43">
        <w:rPr>
          <w:rFonts w:ascii="Arial" w:hAnsi="Arial" w:cs="Arial"/>
          <w:i/>
          <w:iCs/>
        </w:rPr>
        <w:t>perro</w:t>
      </w:r>
      <w:proofErr w:type="spellEnd"/>
      <w:r w:rsidRPr="00DA0D43">
        <w:rPr>
          <w:rFonts w:ascii="Arial" w:hAnsi="Arial" w:cs="Arial"/>
          <w:i/>
          <w:iCs/>
        </w:rPr>
        <w:t xml:space="preserve"> </w:t>
      </w:r>
      <w:proofErr w:type="spellStart"/>
      <w:r w:rsidRPr="00DA0D43">
        <w:rPr>
          <w:rFonts w:ascii="Arial" w:hAnsi="Arial" w:cs="Arial"/>
          <w:i/>
          <w:iCs/>
        </w:rPr>
        <w:t>que</w:t>
      </w:r>
      <w:proofErr w:type="spellEnd"/>
      <w:r w:rsidRPr="00DA0D43">
        <w:rPr>
          <w:rFonts w:ascii="Arial" w:hAnsi="Arial" w:cs="Arial"/>
          <w:i/>
          <w:iCs/>
        </w:rPr>
        <w:t xml:space="preserve"> </w:t>
      </w:r>
      <w:proofErr w:type="spellStart"/>
      <w:r w:rsidRPr="00DA0D43">
        <w:rPr>
          <w:rFonts w:ascii="Arial" w:hAnsi="Arial" w:cs="Arial"/>
          <w:i/>
          <w:iCs/>
        </w:rPr>
        <w:t>habló</w:t>
      </w:r>
      <w:proofErr w:type="spellEnd"/>
      <w:r w:rsidRPr="00DA0D43">
        <w:rPr>
          <w:rFonts w:ascii="Arial" w:hAnsi="Arial" w:cs="Arial"/>
          <w:i/>
          <w:iCs/>
        </w:rPr>
        <w:t xml:space="preserve"> y </w:t>
      </w:r>
      <w:proofErr w:type="spellStart"/>
      <w:r w:rsidRPr="00DA0D43">
        <w:rPr>
          <w:rFonts w:ascii="Arial" w:hAnsi="Arial" w:cs="Arial"/>
          <w:i/>
          <w:iCs/>
        </w:rPr>
        <w:t>más</w:t>
      </w:r>
      <w:proofErr w:type="spellEnd"/>
      <w:r w:rsidRPr="00DA0D43">
        <w:rPr>
          <w:rFonts w:ascii="Arial" w:hAnsi="Arial" w:cs="Arial"/>
          <w:i/>
          <w:iCs/>
        </w:rPr>
        <w:t xml:space="preserve"> </w:t>
      </w:r>
      <w:proofErr w:type="spellStart"/>
      <w:r w:rsidRPr="00DA0D43">
        <w:rPr>
          <w:rFonts w:ascii="Arial" w:hAnsi="Arial" w:cs="Arial"/>
          <w:i/>
          <w:iCs/>
        </w:rPr>
        <w:t>cuentos</w:t>
      </w:r>
      <w:proofErr w:type="spellEnd"/>
      <w:r w:rsidRPr="00DA0D43">
        <w:rPr>
          <w:rFonts w:ascii="Arial" w:hAnsi="Arial" w:cs="Arial"/>
          <w:i/>
          <w:iCs/>
        </w:rPr>
        <w:t xml:space="preserve"> </w:t>
      </w:r>
      <w:proofErr w:type="spellStart"/>
      <w:r w:rsidRPr="00DA0D43">
        <w:rPr>
          <w:rFonts w:ascii="Arial" w:hAnsi="Arial" w:cs="Arial"/>
          <w:i/>
          <w:iCs/>
        </w:rPr>
        <w:t>mayas</w:t>
      </w:r>
      <w:proofErr w:type="spellEnd"/>
      <w:r w:rsidRPr="00DA0D43">
        <w:rPr>
          <w:rFonts w:ascii="Arial" w:hAnsi="Arial" w:cs="Arial"/>
        </w:rPr>
        <w:t xml:space="preserve">: University of Oklahoma Press.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proofErr w:type="spellStart"/>
      <w:proofErr w:type="gramStart"/>
      <w:r w:rsidRPr="00DA0D43">
        <w:rPr>
          <w:rFonts w:ascii="Arial" w:hAnsi="Arial" w:cs="Arial"/>
        </w:rPr>
        <w:t>Velder</w:t>
      </w:r>
      <w:proofErr w:type="spellEnd"/>
      <w:r w:rsidRPr="00DA0D43">
        <w:rPr>
          <w:rFonts w:ascii="Arial" w:hAnsi="Arial" w:cs="Arial"/>
        </w:rPr>
        <w:t xml:space="preserve">, Christian and </w:t>
      </w:r>
      <w:proofErr w:type="spellStart"/>
      <w:r w:rsidRPr="00DA0D43">
        <w:rPr>
          <w:rFonts w:ascii="Arial" w:hAnsi="Arial" w:cs="Arial"/>
        </w:rPr>
        <w:t>Katrin</w:t>
      </w:r>
      <w:proofErr w:type="spellEnd"/>
      <w:r w:rsidRPr="00DA0D43">
        <w:rPr>
          <w:rFonts w:ascii="Arial" w:hAnsi="Arial" w:cs="Arial"/>
        </w:rPr>
        <w:t xml:space="preserve"> A. </w:t>
      </w:r>
      <w:proofErr w:type="spellStart"/>
      <w:r w:rsidRPr="00DA0D43">
        <w:rPr>
          <w:rFonts w:ascii="Arial" w:hAnsi="Arial" w:cs="Arial"/>
        </w:rPr>
        <w:t>Velder</w:t>
      </w:r>
      <w:proofErr w:type="spellEnd"/>
      <w:r w:rsidRPr="00DA0D43">
        <w:rPr>
          <w:rFonts w:ascii="Arial" w:hAnsi="Arial" w:cs="Arial"/>
        </w:rPr>
        <w:t>.</w:t>
      </w:r>
      <w:proofErr w:type="gramEnd"/>
      <w:r w:rsidRPr="00DA0D43">
        <w:rPr>
          <w:rFonts w:ascii="Arial" w:hAnsi="Arial" w:cs="Arial"/>
        </w:rPr>
        <w:t xml:space="preserve"> 2003 </w:t>
      </w:r>
      <w:r w:rsidRPr="00DA0D43">
        <w:rPr>
          <w:rFonts w:ascii="Arial" w:hAnsi="Arial" w:cs="Arial"/>
          <w:i/>
          <w:iCs/>
        </w:rPr>
        <w:t xml:space="preserve">The Rice Birds: Folktales from Thailand.  </w:t>
      </w:r>
      <w:r w:rsidRPr="00DA0D43">
        <w:rPr>
          <w:rFonts w:ascii="Arial" w:hAnsi="Arial" w:cs="Arial"/>
        </w:rPr>
        <w:t xml:space="preserve">Bangkok, Thailand: White Lotus Press.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These books will be available for purchase at the university bookstore. About mid-semester the NAU bookstore will be sending unsold copies of all books back to the publishers.  I have placed all of the required readings on two-hour, no overnight reserves.  Readers may view some of the folktales in these books as risqué, and both the course content and assigned readings are intended for adults, not children.  Thus, some of the folktales and myths you read or I will discuss may contain violence and/or sexual content.</w:t>
      </w:r>
    </w:p>
    <w:p w:rsidR="00DA0D43" w:rsidRDefault="00DA0D43" w:rsidP="00DA0D43">
      <w:pPr>
        <w:rPr>
          <w:rFonts w:ascii="Arial" w:hAnsi="Arial" w:cs="Arial"/>
          <w:b/>
          <w:bCs/>
        </w:rPr>
      </w:pPr>
    </w:p>
    <w:p w:rsidR="00DA0D43" w:rsidRPr="00DA0D43" w:rsidRDefault="00DA0D43" w:rsidP="00DA0D43">
      <w:pPr>
        <w:rPr>
          <w:rFonts w:ascii="Arial" w:hAnsi="Arial" w:cs="Arial"/>
        </w:rPr>
      </w:pPr>
      <w:proofErr w:type="gramStart"/>
      <w:r w:rsidRPr="00DA0D43">
        <w:rPr>
          <w:rFonts w:ascii="Arial" w:hAnsi="Arial" w:cs="Arial"/>
          <w:b/>
          <w:bCs/>
        </w:rPr>
        <w:t>OPTIONAL MATERIALS/ REFERENCES (See attached list.)</w:t>
      </w:r>
      <w:proofErr w:type="gramEnd"/>
    </w:p>
    <w:p w:rsidR="00DA0D43" w:rsidRPr="00DA0D43" w:rsidRDefault="00DA0D43" w:rsidP="00DA0D43">
      <w:pPr>
        <w:rPr>
          <w:rFonts w:ascii="Arial" w:hAnsi="Arial" w:cs="Arial"/>
        </w:rPr>
      </w:pPr>
      <w:r w:rsidRPr="00DA0D43">
        <w:rPr>
          <w:rFonts w:ascii="Arial" w:hAnsi="Arial" w:cs="Arial"/>
          <w:b/>
          <w:bCs/>
        </w:rPr>
        <w:t>Course Outline</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u w:val="single"/>
        </w:rPr>
      </w:pPr>
      <w:r w:rsidRPr="00DA0D43">
        <w:rPr>
          <w:rFonts w:ascii="Arial" w:hAnsi="Arial" w:cs="Arial"/>
          <w:b/>
          <w:bCs/>
        </w:rPr>
        <w:t>SUBJECT</w:t>
      </w:r>
      <w:r w:rsidRPr="00DA0D43">
        <w:rPr>
          <w:rFonts w:ascii="Arial" w:hAnsi="Arial" w:cs="Arial"/>
        </w:rPr>
        <w:t xml:space="preserve">  </w:t>
      </w:r>
      <w:r w:rsidR="00EA05F9">
        <w:rPr>
          <w:rFonts w:ascii="Arial" w:hAnsi="Arial" w:cs="Arial"/>
        </w:rPr>
        <w:t xml:space="preserve">                               </w:t>
      </w:r>
      <w:r w:rsidR="00EA05F9">
        <w:rPr>
          <w:rFonts w:ascii="Arial" w:hAnsi="Arial" w:cs="Arial"/>
        </w:rPr>
        <w:tab/>
      </w:r>
      <w:r w:rsidRPr="00DA0D43">
        <w:rPr>
          <w:rFonts w:ascii="Arial" w:hAnsi="Arial" w:cs="Arial"/>
          <w:b/>
          <w:bCs/>
        </w:rPr>
        <w:t>DATE*</w:t>
      </w:r>
      <w:r w:rsidRPr="00DA0D43">
        <w:rPr>
          <w:rFonts w:ascii="Arial" w:hAnsi="Arial" w:cs="Arial"/>
        </w:rPr>
        <w:t xml:space="preserve">       </w:t>
      </w:r>
      <w:r w:rsidRPr="00DA0D43">
        <w:rPr>
          <w:rFonts w:ascii="Arial" w:hAnsi="Arial" w:cs="Arial"/>
        </w:rPr>
        <w:tab/>
      </w:r>
      <w:r w:rsidRPr="00DA0D43">
        <w:rPr>
          <w:rFonts w:ascii="Arial" w:hAnsi="Arial" w:cs="Arial"/>
          <w:b/>
          <w:bCs/>
        </w:rPr>
        <w:tab/>
        <w:t>READINGS AS ASSIGNED</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 xml:space="preserve">Monday, 3 Sep, Labor Day, no class </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I.  Introduction                       </w:t>
      </w:r>
      <w:r w:rsidRPr="00DA0D43">
        <w:rPr>
          <w:rFonts w:ascii="Arial" w:hAnsi="Arial" w:cs="Arial"/>
        </w:rPr>
        <w:tab/>
        <w:t xml:space="preserve">Wks. 1-4       </w:t>
      </w:r>
      <w:r w:rsidR="00EA05F9">
        <w:rPr>
          <w:rFonts w:ascii="Arial" w:hAnsi="Arial" w:cs="Arial"/>
        </w:rPr>
        <w:tab/>
      </w:r>
      <w:r w:rsidRPr="00DA0D43">
        <w:rPr>
          <w:rFonts w:ascii="Arial" w:hAnsi="Arial" w:cs="Arial"/>
        </w:rPr>
        <w:tab/>
        <w:t>None</w:t>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A.  Course Requirements and </w:t>
      </w:r>
      <w:r w:rsidRPr="00DA0D43">
        <w:rPr>
          <w:rFonts w:ascii="Arial" w:hAnsi="Arial" w:cs="Arial"/>
        </w:rPr>
        <w:tab/>
        <w:t xml:space="preserve">27 Aug-21 Sep </w:t>
      </w:r>
    </w:p>
    <w:p w:rsidR="00DA0D43" w:rsidRPr="00DA0D43" w:rsidRDefault="00DA0D43" w:rsidP="00DA0D43">
      <w:pPr>
        <w:rPr>
          <w:rFonts w:ascii="Arial" w:hAnsi="Arial" w:cs="Arial"/>
        </w:rPr>
      </w:pPr>
      <w:r w:rsidRPr="00DA0D43">
        <w:rPr>
          <w:rFonts w:ascii="Arial" w:hAnsi="Arial" w:cs="Arial"/>
        </w:rPr>
        <w:tab/>
        <w:t>Outline</w:t>
      </w:r>
    </w:p>
    <w:p w:rsidR="00DA0D43" w:rsidRPr="00DA0D43" w:rsidRDefault="00DA0D43" w:rsidP="00DA0D43">
      <w:pPr>
        <w:rPr>
          <w:rFonts w:ascii="Arial" w:hAnsi="Arial" w:cs="Arial"/>
        </w:rPr>
      </w:pPr>
      <w:r w:rsidRPr="00DA0D43">
        <w:rPr>
          <w:rFonts w:ascii="Arial" w:hAnsi="Arial" w:cs="Arial"/>
        </w:rPr>
        <w:t>B.  Anthropology</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Folklore</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w:t>
      </w:r>
      <w:r w:rsidRPr="00DA0D43">
        <w:rPr>
          <w:rFonts w:ascii="Arial" w:hAnsi="Arial" w:cs="Arial"/>
          <w:i/>
          <w:iCs/>
        </w:rPr>
        <w:t>The Mythology of Star Wars</w:t>
      </w:r>
      <w:r w:rsidRPr="00DA0D43">
        <w:rPr>
          <w:rFonts w:ascii="Arial" w:hAnsi="Arial" w:cs="Arial"/>
          <w:i/>
          <w:iCs/>
        </w:rPr>
        <w:tab/>
      </w:r>
    </w:p>
    <w:p w:rsidR="00DA0D43" w:rsidRPr="00DA0D43" w:rsidRDefault="00DA0D43" w:rsidP="00DA0D43">
      <w:pPr>
        <w:rPr>
          <w:rFonts w:ascii="Arial" w:hAnsi="Arial" w:cs="Arial"/>
        </w:rPr>
      </w:pPr>
      <w:proofErr w:type="gramStart"/>
      <w:r w:rsidRPr="00DA0D43">
        <w:rPr>
          <w:rFonts w:ascii="Arial" w:hAnsi="Arial" w:cs="Arial"/>
        </w:rPr>
        <w:t>and</w:t>
      </w:r>
      <w:proofErr w:type="gramEnd"/>
      <w:r w:rsidRPr="00DA0D43">
        <w:rPr>
          <w:rFonts w:ascii="Arial" w:hAnsi="Arial" w:cs="Arial"/>
        </w:rPr>
        <w:t xml:space="preserve"> </w:t>
      </w:r>
      <w:proofErr w:type="spellStart"/>
      <w:r w:rsidRPr="00DA0D43">
        <w:rPr>
          <w:rFonts w:ascii="Arial" w:hAnsi="Arial" w:cs="Arial"/>
          <w:i/>
          <w:iCs/>
        </w:rPr>
        <w:t>Popol</w:t>
      </w:r>
      <w:proofErr w:type="spellEnd"/>
      <w:r w:rsidRPr="00DA0D43">
        <w:rPr>
          <w:rFonts w:ascii="Arial" w:hAnsi="Arial" w:cs="Arial"/>
          <w:i/>
          <w:iCs/>
        </w:rPr>
        <w:t xml:space="preserve"> </w:t>
      </w:r>
      <w:proofErr w:type="spellStart"/>
      <w:r w:rsidRPr="00DA0D43">
        <w:rPr>
          <w:rFonts w:ascii="Arial" w:hAnsi="Arial" w:cs="Arial"/>
          <w:i/>
          <w:iCs/>
        </w:rPr>
        <w:t>Vuh</w:t>
      </w:r>
      <w:proofErr w:type="spellEnd"/>
      <w:r w:rsidRPr="00DA0D43">
        <w:rPr>
          <w:rFonts w:ascii="Arial" w:hAnsi="Arial" w:cs="Arial"/>
        </w:rPr>
        <w:t xml:space="preserve">, CDs)  </w:t>
      </w:r>
    </w:p>
    <w:p w:rsidR="00DA0D43" w:rsidRPr="00DA0D43" w:rsidRDefault="00DA0D43" w:rsidP="00DA0D43">
      <w:pPr>
        <w:rPr>
          <w:rFonts w:ascii="Arial" w:hAnsi="Arial" w:cs="Arial"/>
        </w:rPr>
      </w:pPr>
      <w:r w:rsidRPr="00DA0D43">
        <w:rPr>
          <w:rFonts w:ascii="Arial" w:hAnsi="Arial" w:cs="Arial"/>
        </w:rPr>
        <w:tab/>
        <w:t xml:space="preserve"> </w:t>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b/>
          <w:bCs/>
        </w:rPr>
        <w:t>Test #1</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Wk. 4</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b/>
          <w:bCs/>
        </w:rPr>
        <w:t>Fri, 21 Sep</w:t>
      </w:r>
    </w:p>
    <w:p w:rsidR="00EA05F9" w:rsidRDefault="00EA05F9"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II</w:t>
      </w:r>
      <w:proofErr w:type="gramStart"/>
      <w:r w:rsidRPr="00DA0D43">
        <w:rPr>
          <w:rFonts w:ascii="Arial" w:hAnsi="Arial" w:cs="Arial"/>
        </w:rPr>
        <w:t>.  Central</w:t>
      </w:r>
      <w:proofErr w:type="gramEnd"/>
      <w:r w:rsidRPr="00DA0D43">
        <w:rPr>
          <w:rFonts w:ascii="Arial" w:hAnsi="Arial" w:cs="Arial"/>
        </w:rPr>
        <w:t xml:space="preserve"> America   </w:t>
      </w:r>
      <w:r w:rsidRPr="00DA0D43">
        <w:rPr>
          <w:rFonts w:ascii="Arial" w:hAnsi="Arial" w:cs="Arial"/>
        </w:rPr>
        <w:tab/>
      </w:r>
      <w:r w:rsidRPr="00DA0D43">
        <w:rPr>
          <w:rFonts w:ascii="Arial" w:hAnsi="Arial" w:cs="Arial"/>
        </w:rPr>
        <w:tab/>
        <w:t xml:space="preserve">Wks. 5-7    </w:t>
      </w:r>
      <w:r w:rsidRPr="00DA0D43">
        <w:rPr>
          <w:rFonts w:ascii="Arial" w:hAnsi="Arial" w:cs="Arial"/>
        </w:rPr>
        <w:tab/>
      </w:r>
      <w:r w:rsidRPr="00DA0D43">
        <w:rPr>
          <w:rFonts w:ascii="Arial" w:hAnsi="Arial" w:cs="Arial"/>
        </w:rPr>
        <w:tab/>
        <w:t>Sexton 2010</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DA0D43">
        <w:rPr>
          <w:rFonts w:ascii="Arial" w:hAnsi="Arial" w:cs="Arial"/>
        </w:rPr>
        <w:t xml:space="preserve">A.  Guatemala </w:t>
      </w:r>
      <w:r w:rsidRPr="00DA0D43">
        <w:rPr>
          <w:rFonts w:ascii="Arial" w:hAnsi="Arial" w:cs="Arial"/>
        </w:rPr>
        <w:tab/>
      </w:r>
      <w:r w:rsidRPr="00DA0D43">
        <w:rPr>
          <w:rFonts w:ascii="Arial" w:hAnsi="Arial" w:cs="Arial"/>
        </w:rPr>
        <w:tab/>
      </w:r>
      <w:r w:rsidRPr="00DA0D43">
        <w:rPr>
          <w:rFonts w:ascii="Arial" w:hAnsi="Arial" w:cs="Arial"/>
        </w:rPr>
        <w:tab/>
        <w:t>26 Sep-12 Oct</w:t>
      </w:r>
      <w:r w:rsidRPr="00DA0D43">
        <w:rPr>
          <w:rFonts w:ascii="Arial" w:hAnsi="Arial" w:cs="Arial"/>
        </w:rPr>
        <w:tab/>
        <w:t>(Selected tales</w:t>
      </w:r>
      <w:proofErr w:type="gramStart"/>
      <w:r w:rsidRPr="00DA0D43">
        <w:rPr>
          <w:rFonts w:ascii="Arial" w:hAnsi="Arial" w:cs="Arial"/>
        </w:rPr>
        <w:t>)*</w:t>
      </w:r>
      <w:proofErr w:type="gramEnd"/>
      <w:r w:rsidRPr="00DA0D43">
        <w:rPr>
          <w:rFonts w:ascii="Arial" w:hAnsi="Arial" w:cs="Arial"/>
        </w:rPr>
        <w:t>*</w:t>
      </w:r>
      <w:r w:rsidRPr="00DA0D43">
        <w:rPr>
          <w:rFonts w:ascii="Arial" w:hAnsi="Arial" w:cs="Arial"/>
        </w:rPr>
        <w:tab/>
      </w:r>
    </w:p>
    <w:p w:rsidR="00DA0D43" w:rsidRPr="00DA0D43" w:rsidRDefault="00DA0D43" w:rsidP="00DA0D43">
      <w:pPr>
        <w:rPr>
          <w:rFonts w:ascii="Arial" w:hAnsi="Arial" w:cs="Arial"/>
        </w:rPr>
      </w:pPr>
      <w:r w:rsidRPr="00DA0D43">
        <w:rPr>
          <w:rFonts w:ascii="Arial" w:hAnsi="Arial" w:cs="Arial"/>
        </w:rPr>
        <w:t>B.  Culture and Environment</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Mayan and Ladino Tales</w:t>
      </w:r>
      <w:r w:rsidRPr="00DA0D43">
        <w:rPr>
          <w:rFonts w:ascii="Arial" w:hAnsi="Arial" w:cs="Arial"/>
        </w:rPr>
        <w:tab/>
      </w:r>
    </w:p>
    <w:p w:rsidR="00DA0D43" w:rsidRPr="00DA0D43" w:rsidRDefault="00DA0D43" w:rsidP="00DA0D43">
      <w:pPr>
        <w:rPr>
          <w:rFonts w:ascii="Arial" w:hAnsi="Arial" w:cs="Arial"/>
        </w:rPr>
      </w:pPr>
      <w:r w:rsidRPr="00DA0D43">
        <w:rPr>
          <w:rFonts w:ascii="Arial" w:hAnsi="Arial" w:cs="Arial"/>
        </w:rPr>
        <w:tab/>
        <w:t>(Digital Slides)</w:t>
      </w:r>
    </w:p>
    <w:p w:rsidR="00DA0D43" w:rsidRPr="00DA0D43" w:rsidRDefault="00DA0D43" w:rsidP="00DA0D43">
      <w:pPr>
        <w:rPr>
          <w:rFonts w:ascii="Arial" w:hAnsi="Arial" w:cs="Arial"/>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III</w:t>
      </w:r>
      <w:proofErr w:type="gramStart"/>
      <w:r w:rsidRPr="00DA0D43">
        <w:rPr>
          <w:rFonts w:ascii="Arial" w:hAnsi="Arial" w:cs="Arial"/>
        </w:rPr>
        <w:t>.  Southeast</w:t>
      </w:r>
      <w:proofErr w:type="gramEnd"/>
      <w:r w:rsidRPr="00DA0D43">
        <w:rPr>
          <w:rFonts w:ascii="Arial" w:hAnsi="Arial" w:cs="Arial"/>
        </w:rPr>
        <w:t xml:space="preserve"> Asia</w:t>
      </w:r>
      <w:r w:rsidRPr="00DA0D43">
        <w:rPr>
          <w:rFonts w:ascii="Arial" w:hAnsi="Arial" w:cs="Arial"/>
        </w:rPr>
        <w:tab/>
      </w:r>
      <w:r w:rsidRPr="00DA0D43">
        <w:rPr>
          <w:rFonts w:ascii="Arial" w:hAnsi="Arial" w:cs="Arial"/>
        </w:rPr>
        <w:tab/>
      </w:r>
      <w:r w:rsidRPr="00DA0D43">
        <w:rPr>
          <w:rFonts w:ascii="Arial" w:hAnsi="Arial" w:cs="Arial"/>
        </w:rPr>
        <w:tab/>
        <w:t>Wks. 8-10</w:t>
      </w:r>
      <w:r w:rsidRPr="00DA0D43">
        <w:rPr>
          <w:rFonts w:ascii="Arial" w:hAnsi="Arial" w:cs="Arial"/>
        </w:rPr>
        <w:tab/>
        <w:t xml:space="preserve"> </w:t>
      </w:r>
      <w:r w:rsidRPr="00DA0D43">
        <w:rPr>
          <w:rFonts w:ascii="Arial" w:hAnsi="Arial" w:cs="Arial"/>
        </w:rPr>
        <w:tab/>
      </w:r>
      <w:proofErr w:type="spellStart"/>
      <w:r w:rsidRPr="00DA0D43">
        <w:rPr>
          <w:rFonts w:ascii="Arial" w:hAnsi="Arial" w:cs="Arial"/>
        </w:rPr>
        <w:t>Velder</w:t>
      </w:r>
      <w:proofErr w:type="spellEnd"/>
      <w:r w:rsidRPr="00DA0D43">
        <w:rPr>
          <w:rFonts w:ascii="Arial" w:hAnsi="Arial" w:cs="Arial"/>
        </w:rPr>
        <w:t xml:space="preserve"> and </w:t>
      </w:r>
      <w:proofErr w:type="spellStart"/>
      <w:r w:rsidRPr="00DA0D43">
        <w:rPr>
          <w:rFonts w:ascii="Arial" w:hAnsi="Arial" w:cs="Arial"/>
        </w:rPr>
        <w:t>Velder</w:t>
      </w:r>
      <w:proofErr w:type="spellEnd"/>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A.  Thailand</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t>15 Oct-2 Nov</w:t>
      </w:r>
      <w:r w:rsidRPr="00DA0D43">
        <w:rPr>
          <w:rFonts w:ascii="Arial" w:hAnsi="Arial" w:cs="Arial"/>
        </w:rPr>
        <w:tab/>
      </w:r>
      <w:proofErr w:type="gramStart"/>
      <w:r w:rsidRPr="00DA0D43">
        <w:rPr>
          <w:rFonts w:ascii="Arial" w:hAnsi="Arial" w:cs="Arial"/>
        </w:rPr>
        <w:t xml:space="preserve">2003 </w:t>
      </w:r>
      <w:r w:rsidR="00EA05F9">
        <w:rPr>
          <w:rFonts w:ascii="Arial" w:hAnsi="Arial" w:cs="Arial"/>
        </w:rPr>
        <w:t xml:space="preserve"> </w:t>
      </w:r>
      <w:r w:rsidRPr="00DA0D43">
        <w:rPr>
          <w:rFonts w:ascii="Arial" w:hAnsi="Arial" w:cs="Arial"/>
        </w:rPr>
        <w:t>(</w:t>
      </w:r>
      <w:proofErr w:type="gramEnd"/>
      <w:r w:rsidRPr="00DA0D43">
        <w:rPr>
          <w:rFonts w:ascii="Arial" w:hAnsi="Arial" w:cs="Arial"/>
        </w:rPr>
        <w:t>Selected tales)</w:t>
      </w:r>
    </w:p>
    <w:p w:rsidR="00DA0D43" w:rsidRPr="00DA0D43" w:rsidRDefault="00DA0D43" w:rsidP="00DA0D43">
      <w:pPr>
        <w:rPr>
          <w:rFonts w:ascii="Arial" w:hAnsi="Arial" w:cs="Arial"/>
        </w:rPr>
      </w:pPr>
      <w:r w:rsidRPr="00DA0D43">
        <w:rPr>
          <w:rFonts w:ascii="Arial" w:hAnsi="Arial" w:cs="Arial"/>
        </w:rPr>
        <w:t>B.  Culture and Environment</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C.  Thai Tales</w:t>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s>
        <w:ind w:left="3600" w:hanging="3600"/>
        <w:rPr>
          <w:rFonts w:ascii="Arial" w:hAnsi="Arial" w:cs="Arial"/>
        </w:rPr>
      </w:pPr>
      <w:r w:rsidRPr="00DA0D43">
        <w:rPr>
          <w:rFonts w:ascii="Arial" w:hAnsi="Arial" w:cs="Arial"/>
        </w:rPr>
        <w:t>(Digital Slides)</w:t>
      </w:r>
      <w:r w:rsidRPr="00DA0D43">
        <w:rPr>
          <w:rFonts w:ascii="Arial" w:hAnsi="Arial" w:cs="Arial"/>
        </w:rPr>
        <w:tab/>
      </w:r>
      <w:r w:rsidRPr="00DA0D43">
        <w:rPr>
          <w:rFonts w:ascii="Arial" w:hAnsi="Arial" w:cs="Arial"/>
        </w:rPr>
        <w:tab/>
      </w:r>
    </w:p>
    <w:p w:rsidR="00DA0D43" w:rsidRPr="00DA0D43" w:rsidRDefault="00DA0D43" w:rsidP="00DA0D43">
      <w:pPr>
        <w:rPr>
          <w:rFonts w:ascii="Arial" w:hAnsi="Arial" w:cs="Arial"/>
          <w:b/>
          <w:bCs/>
        </w:rPr>
      </w:pPr>
    </w:p>
    <w:p w:rsidR="008A0758" w:rsidRDefault="008A0758"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Test #2</w:t>
      </w:r>
      <w:r w:rsidR="00EA05F9">
        <w:rPr>
          <w:rFonts w:ascii="Arial" w:hAnsi="Arial" w:cs="Arial"/>
          <w:b/>
          <w:bCs/>
        </w:rPr>
        <w:tab/>
      </w:r>
      <w:r w:rsidR="00EA05F9">
        <w:rPr>
          <w:rFonts w:ascii="Arial" w:hAnsi="Arial" w:cs="Arial"/>
          <w:b/>
          <w:bCs/>
        </w:rPr>
        <w:tab/>
      </w:r>
      <w:r w:rsidR="00EA05F9">
        <w:rPr>
          <w:rFonts w:ascii="Arial" w:hAnsi="Arial" w:cs="Arial"/>
          <w:b/>
          <w:bCs/>
        </w:rPr>
        <w:tab/>
      </w:r>
      <w:r w:rsidR="00EA05F9">
        <w:rPr>
          <w:rFonts w:ascii="Arial" w:hAnsi="Arial" w:cs="Arial"/>
          <w:b/>
          <w:bCs/>
        </w:rPr>
        <w:tab/>
      </w:r>
      <w:r w:rsidRPr="00DA0D43">
        <w:rPr>
          <w:rFonts w:ascii="Arial" w:hAnsi="Arial" w:cs="Arial"/>
          <w:b/>
          <w:bCs/>
        </w:rPr>
        <w:t xml:space="preserve"> Wk. 10, Wed, 31 Oct.</w:t>
      </w:r>
    </w:p>
    <w:p w:rsidR="00DA0D43" w:rsidRPr="00DA0D43" w:rsidRDefault="00DA0D43" w:rsidP="00DA0D43">
      <w:pPr>
        <w:rPr>
          <w:rFonts w:ascii="Arial" w:hAnsi="Arial" w:cs="Arial"/>
          <w:b/>
          <w:bCs/>
        </w:rPr>
      </w:pPr>
    </w:p>
    <w:p w:rsidR="00DA0D43" w:rsidRPr="00DA0D43" w:rsidRDefault="00DA0D43" w:rsidP="00DA0D43">
      <w:pPr>
        <w:rPr>
          <w:rFonts w:ascii="Arial" w:hAnsi="Arial" w:cs="Arial"/>
        </w:rPr>
      </w:pPr>
      <w:r w:rsidRPr="00DA0D43">
        <w:rPr>
          <w:rFonts w:ascii="Arial" w:hAnsi="Arial" w:cs="Arial"/>
          <w:b/>
          <w:bCs/>
        </w:rPr>
        <w:t>Veteran’s Day, Friday, 12 Nov., no class</w:t>
      </w:r>
    </w:p>
    <w:p w:rsidR="00DA0D43" w:rsidRPr="00DA0D43" w:rsidRDefault="00DA0D43" w:rsidP="00DA0D43">
      <w:pPr>
        <w:rPr>
          <w:rFonts w:ascii="Arial" w:hAnsi="Arial" w:cs="Arial"/>
        </w:rPr>
      </w:pP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lang w:val="fr-FR"/>
        </w:rPr>
      </w:pPr>
      <w:r w:rsidRPr="00DA0D43">
        <w:rPr>
          <w:rFonts w:ascii="Arial" w:hAnsi="Arial" w:cs="Arial"/>
          <w:lang w:val="fr-FR"/>
        </w:rPr>
        <w:t>IV.  Europe</w:t>
      </w:r>
      <w:r w:rsidRPr="00DA0D43">
        <w:rPr>
          <w:rFonts w:ascii="Arial" w:hAnsi="Arial" w:cs="Arial"/>
          <w:lang w:val="fr-FR"/>
        </w:rPr>
        <w:tab/>
      </w:r>
      <w:r w:rsidRPr="00DA0D43">
        <w:rPr>
          <w:rFonts w:ascii="Arial" w:hAnsi="Arial" w:cs="Arial"/>
          <w:lang w:val="fr-FR"/>
        </w:rPr>
        <w:tab/>
      </w:r>
      <w:r w:rsidRPr="00DA0D43">
        <w:rPr>
          <w:rFonts w:ascii="Arial" w:hAnsi="Arial" w:cs="Arial"/>
          <w:lang w:val="fr-FR"/>
        </w:rPr>
        <w:tab/>
      </w:r>
      <w:r w:rsidRPr="00DA0D43">
        <w:rPr>
          <w:rFonts w:ascii="Arial" w:hAnsi="Arial" w:cs="Arial"/>
          <w:lang w:val="fr-FR"/>
        </w:rPr>
        <w:tab/>
        <w:t>Wks. 11-13</w:t>
      </w:r>
      <w:r w:rsidRPr="00DA0D43">
        <w:rPr>
          <w:rFonts w:ascii="Arial" w:hAnsi="Arial" w:cs="Arial"/>
          <w:lang w:val="fr-FR"/>
        </w:rPr>
        <w:tab/>
      </w:r>
      <w:r w:rsidRPr="00DA0D43">
        <w:rPr>
          <w:rFonts w:ascii="Arial" w:hAnsi="Arial" w:cs="Arial"/>
          <w:lang w:val="fr-FR"/>
        </w:rPr>
        <w:tab/>
      </w:r>
      <w:proofErr w:type="spellStart"/>
      <w:r w:rsidRPr="00DA0D43">
        <w:rPr>
          <w:rFonts w:ascii="Arial" w:hAnsi="Arial" w:cs="Arial"/>
          <w:lang w:val="fr-FR"/>
        </w:rPr>
        <w:t>Glassie</w:t>
      </w:r>
      <w:proofErr w:type="spellEnd"/>
      <w:r w:rsidRPr="00DA0D43">
        <w:rPr>
          <w:rFonts w:ascii="Arial" w:hAnsi="Arial" w:cs="Arial"/>
          <w:lang w:val="fr-FR"/>
        </w:rPr>
        <w:t xml:space="preserve"> 1984</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lang w:val="fr-FR"/>
        </w:rPr>
        <w:t xml:space="preserve">A.  </w:t>
      </w:r>
      <w:r w:rsidRPr="00DA0D43">
        <w:rPr>
          <w:rFonts w:ascii="Arial" w:hAnsi="Arial" w:cs="Arial"/>
        </w:rPr>
        <w:t>Ireland</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t xml:space="preserve"> 5 Nov-19 Nov    </w:t>
      </w:r>
      <w:r w:rsidRPr="00DA0D43">
        <w:rPr>
          <w:rFonts w:ascii="Arial" w:hAnsi="Arial" w:cs="Arial"/>
        </w:rPr>
        <w:tab/>
        <w:t>(Selected tales)</w:t>
      </w:r>
    </w:p>
    <w:p w:rsidR="00DA0D43" w:rsidRPr="00DA0D43" w:rsidRDefault="00DA0D43" w:rsidP="00DA0D43">
      <w:pPr>
        <w:rPr>
          <w:rFonts w:ascii="Arial" w:hAnsi="Arial" w:cs="Arial"/>
        </w:rPr>
      </w:pPr>
      <w:r w:rsidRPr="00DA0D43">
        <w:rPr>
          <w:rFonts w:ascii="Arial" w:hAnsi="Arial" w:cs="Arial"/>
        </w:rPr>
        <w:t>B.  Culture and Environment</w:t>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r w:rsidRPr="00DA0D43">
        <w:rPr>
          <w:rFonts w:ascii="Arial" w:hAnsi="Arial" w:cs="Arial"/>
        </w:rPr>
        <w:t xml:space="preserve">C.  Celtic (Irish, Scottish, </w:t>
      </w:r>
      <w:r w:rsidRPr="00DA0D43">
        <w:rPr>
          <w:rFonts w:ascii="Arial" w:hAnsi="Arial" w:cs="Arial"/>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i/>
          <w:iCs/>
        </w:rPr>
      </w:pPr>
      <w:r w:rsidRPr="00DA0D43">
        <w:rPr>
          <w:rFonts w:ascii="Arial" w:hAnsi="Arial" w:cs="Arial"/>
        </w:rPr>
        <w:t>Welch) Tales (Slides and/or</w:t>
      </w:r>
      <w:r w:rsidRPr="00DA0D43">
        <w:rPr>
          <w:rFonts w:ascii="Arial" w:hAnsi="Arial" w:cs="Arial"/>
          <w:i/>
          <w:iCs/>
        </w:rPr>
        <w:t xml:space="preserve"> </w:t>
      </w:r>
      <w:r w:rsidRPr="00DA0D43">
        <w:rPr>
          <w:rFonts w:ascii="Arial" w:hAnsi="Arial" w:cs="Arial"/>
          <w:i/>
          <w:iCs/>
        </w:rPr>
        <w:tab/>
      </w: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rPr>
      </w:pPr>
      <w:proofErr w:type="gramStart"/>
      <w:r w:rsidRPr="00DA0D43">
        <w:rPr>
          <w:rFonts w:ascii="Arial" w:hAnsi="Arial" w:cs="Arial"/>
        </w:rPr>
        <w:t>video</w:t>
      </w:r>
      <w:proofErr w:type="gramEnd"/>
      <w:r w:rsidRPr="00DA0D43">
        <w:rPr>
          <w:rFonts w:ascii="Arial" w:hAnsi="Arial" w:cs="Arial"/>
        </w:rPr>
        <w:t>)</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r>
    </w:p>
    <w:p w:rsidR="00DA0D43" w:rsidRPr="00DA0D43" w:rsidRDefault="00DA0D43" w:rsidP="00DA0D43">
      <w:pPr>
        <w:rPr>
          <w:rFonts w:ascii="Arial" w:hAnsi="Arial" w:cs="Arial"/>
          <w:b/>
          <w:bCs/>
        </w:rPr>
      </w:pPr>
    </w:p>
    <w:p w:rsidR="00DA0D43" w:rsidRPr="00DA0D43" w:rsidRDefault="00DA0D43" w:rsidP="00DA0D43">
      <w:pPr>
        <w:rPr>
          <w:rFonts w:ascii="Arial" w:hAnsi="Arial" w:cs="Arial"/>
          <w:b/>
          <w:bCs/>
        </w:rPr>
      </w:pPr>
      <w:r w:rsidRPr="00DA0D43">
        <w:rPr>
          <w:rFonts w:ascii="Arial" w:hAnsi="Arial" w:cs="Arial"/>
          <w:b/>
          <w:bCs/>
        </w:rPr>
        <w:t>Thanksgiving Break, Nov. 23, no class</w:t>
      </w:r>
      <w:r w:rsidRPr="00DA0D43">
        <w:rPr>
          <w:rFonts w:ascii="Arial" w:hAnsi="Arial" w:cs="Arial"/>
          <w:b/>
          <w:bCs/>
        </w:rPr>
        <w:tab/>
      </w:r>
      <w:r w:rsidRPr="00DA0D43">
        <w:rPr>
          <w:rFonts w:ascii="Arial" w:hAnsi="Arial" w:cs="Arial"/>
          <w:b/>
          <w:bCs/>
        </w:rPr>
        <w:tab/>
      </w:r>
      <w:r w:rsidRPr="00DA0D43">
        <w:rPr>
          <w:rFonts w:ascii="Arial" w:hAnsi="Arial" w:cs="Arial"/>
          <w:b/>
          <w:bCs/>
        </w:rPr>
        <w:tab/>
      </w:r>
      <w:r w:rsidRPr="00DA0D43">
        <w:rPr>
          <w:rFonts w:ascii="Arial" w:hAnsi="Arial" w:cs="Arial"/>
          <w:b/>
          <w:bCs/>
        </w:rPr>
        <w:tab/>
      </w:r>
      <w:r w:rsidRPr="00DA0D43">
        <w:rPr>
          <w:rFonts w:ascii="Arial" w:hAnsi="Arial" w:cs="Arial"/>
          <w:b/>
          <w:bCs/>
        </w:rPr>
        <w:tab/>
      </w: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b/>
          <w:bCs/>
        </w:rPr>
      </w:pPr>
      <w:r w:rsidRPr="00DA0D43">
        <w:rPr>
          <w:rFonts w:ascii="Arial" w:hAnsi="Arial" w:cs="Arial"/>
          <w:b/>
          <w:bCs/>
        </w:rPr>
        <w:t>Extra Credit Paper Due</w:t>
      </w:r>
      <w:r w:rsidRPr="00DA0D43">
        <w:rPr>
          <w:rFonts w:ascii="Arial" w:hAnsi="Arial" w:cs="Arial"/>
          <w:b/>
          <w:bCs/>
        </w:rPr>
        <w:tab/>
      </w:r>
      <w:r w:rsidRPr="00DA0D43">
        <w:rPr>
          <w:rFonts w:ascii="Arial" w:hAnsi="Arial" w:cs="Arial"/>
          <w:b/>
          <w:bCs/>
        </w:rPr>
        <w:tab/>
        <w:t>Wk. 14, Wed, 28 Nov</w:t>
      </w: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V.  Australia</w:t>
      </w:r>
      <w:r w:rsidRPr="00DA0D43">
        <w:rPr>
          <w:rFonts w:ascii="Arial" w:hAnsi="Arial" w:cs="Arial"/>
        </w:rPr>
        <w:tab/>
      </w:r>
      <w:r w:rsidRPr="00DA0D43">
        <w:rPr>
          <w:rFonts w:ascii="Arial" w:hAnsi="Arial" w:cs="Arial"/>
        </w:rPr>
        <w:tab/>
      </w:r>
      <w:r w:rsidRPr="00DA0D43">
        <w:rPr>
          <w:rFonts w:ascii="Arial" w:hAnsi="Arial" w:cs="Arial"/>
        </w:rPr>
        <w:tab/>
      </w:r>
      <w:r w:rsidRPr="00DA0D43">
        <w:rPr>
          <w:rFonts w:ascii="Arial" w:hAnsi="Arial" w:cs="Arial"/>
        </w:rPr>
        <w:tab/>
        <w:t>Wks. 13-15</w:t>
      </w:r>
      <w:r w:rsidRPr="00DA0D43">
        <w:rPr>
          <w:rFonts w:ascii="Arial" w:hAnsi="Arial" w:cs="Arial"/>
        </w:rPr>
        <w:tab/>
      </w:r>
      <w:r w:rsidRPr="00DA0D43">
        <w:rPr>
          <w:rFonts w:ascii="Arial" w:hAnsi="Arial" w:cs="Arial"/>
        </w:rPr>
        <w:tab/>
        <w:t>Berndt and Berndt 1994</w:t>
      </w:r>
    </w:p>
    <w:p w:rsidR="00DA0D43" w:rsidRPr="00DA0D43" w:rsidRDefault="00DA0D43" w:rsidP="00DA0D4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rPr>
      </w:pPr>
      <w:r w:rsidRPr="00DA0D43">
        <w:rPr>
          <w:rFonts w:ascii="Arial" w:hAnsi="Arial" w:cs="Arial"/>
        </w:rPr>
        <w:t>A.  Australian Aborigines</w:t>
      </w:r>
      <w:r w:rsidRPr="00DA0D43">
        <w:rPr>
          <w:rFonts w:ascii="Arial" w:hAnsi="Arial" w:cs="Arial"/>
        </w:rPr>
        <w:tab/>
      </w:r>
      <w:r w:rsidRPr="00DA0D43">
        <w:rPr>
          <w:rFonts w:ascii="Arial" w:hAnsi="Arial" w:cs="Arial"/>
        </w:rPr>
        <w:tab/>
        <w:t xml:space="preserve"> 21 Nov - 7 Dec</w:t>
      </w:r>
      <w:r w:rsidRPr="00DA0D43">
        <w:rPr>
          <w:rFonts w:ascii="Arial" w:hAnsi="Arial" w:cs="Arial"/>
        </w:rPr>
        <w:tab/>
        <w:t>(Selected Tales)</w:t>
      </w:r>
    </w:p>
    <w:p w:rsidR="00DA0D43" w:rsidRPr="00DA0D43" w:rsidRDefault="00DA0D43" w:rsidP="00DA0D43">
      <w:pPr>
        <w:rPr>
          <w:rFonts w:ascii="Arial" w:hAnsi="Arial" w:cs="Arial"/>
        </w:rPr>
      </w:pPr>
      <w:r w:rsidRPr="00DA0D43">
        <w:rPr>
          <w:rFonts w:ascii="Arial" w:hAnsi="Arial" w:cs="Arial"/>
        </w:rPr>
        <w:t>B.  Culture and Environment</w:t>
      </w:r>
    </w:p>
    <w:p w:rsidR="00DA0D43" w:rsidRPr="00DA0D43" w:rsidRDefault="00DA0D43" w:rsidP="00DA0D43">
      <w:pPr>
        <w:rPr>
          <w:rFonts w:ascii="Arial" w:hAnsi="Arial" w:cs="Arial"/>
        </w:rPr>
      </w:pPr>
      <w:r w:rsidRPr="00DA0D43">
        <w:rPr>
          <w:rFonts w:ascii="Arial" w:hAnsi="Arial" w:cs="Arial"/>
        </w:rPr>
        <w:t>C.  Aboriginal Tales</w:t>
      </w:r>
    </w:p>
    <w:p w:rsidR="00DA0D43" w:rsidRPr="00DA0D43" w:rsidRDefault="00DA0D43" w:rsidP="00DA0D43">
      <w:pPr>
        <w:rPr>
          <w:rFonts w:ascii="Arial" w:hAnsi="Arial" w:cs="Arial"/>
          <w:i/>
          <w:iCs/>
        </w:rPr>
      </w:pPr>
      <w:r w:rsidRPr="00DA0D43">
        <w:rPr>
          <w:rFonts w:ascii="Arial" w:hAnsi="Arial" w:cs="Arial"/>
        </w:rPr>
        <w:tab/>
        <w:t xml:space="preserve">(Slides and/or video) </w:t>
      </w:r>
    </w:p>
    <w:p w:rsidR="00DA0D43" w:rsidRPr="00DA0D43" w:rsidRDefault="00DA0D43" w:rsidP="00DA0D43">
      <w:pPr>
        <w:rPr>
          <w:rFonts w:ascii="Arial" w:hAnsi="Arial" w:cs="Arial"/>
        </w:rPr>
      </w:pPr>
    </w:p>
    <w:p w:rsidR="00DA0D43" w:rsidRPr="00DA0D43" w:rsidRDefault="00DA0D43" w:rsidP="00DA0D43">
      <w:pPr>
        <w:rPr>
          <w:rFonts w:ascii="Arial" w:hAnsi="Arial" w:cs="Arial"/>
          <w:b/>
          <w:bCs/>
        </w:rPr>
      </w:pPr>
    </w:p>
    <w:p w:rsidR="00DA0D43" w:rsidRPr="00DA0D43" w:rsidRDefault="00DA0D43" w:rsidP="00DA0D43">
      <w:pPr>
        <w:tabs>
          <w:tab w:val="left" w:pos="720"/>
          <w:tab w:val="left" w:pos="1440"/>
          <w:tab w:val="left" w:pos="2160"/>
          <w:tab w:val="left" w:pos="2880"/>
          <w:tab w:val="left" w:pos="3600"/>
          <w:tab w:val="left" w:pos="4320"/>
        </w:tabs>
        <w:ind w:left="4320" w:hanging="4320"/>
        <w:rPr>
          <w:rFonts w:ascii="Arial" w:hAnsi="Arial" w:cs="Arial"/>
          <w:b/>
          <w:bCs/>
        </w:rPr>
      </w:pPr>
      <w:r w:rsidRPr="00DA0D43">
        <w:rPr>
          <w:rFonts w:ascii="Arial" w:hAnsi="Arial" w:cs="Arial"/>
          <w:b/>
          <w:bCs/>
        </w:rPr>
        <w:t>Test #3, Final Exam</w:t>
      </w:r>
      <w:r w:rsidRPr="00DA0D43">
        <w:rPr>
          <w:rFonts w:ascii="Arial" w:hAnsi="Arial" w:cs="Arial"/>
        </w:rPr>
        <w:tab/>
      </w:r>
      <w:r w:rsidRPr="00DA0D43">
        <w:rPr>
          <w:rFonts w:ascii="Arial" w:hAnsi="Arial" w:cs="Arial"/>
        </w:rPr>
        <w:tab/>
      </w:r>
      <w:r w:rsidRPr="00DA0D43">
        <w:rPr>
          <w:rFonts w:ascii="Arial" w:hAnsi="Arial" w:cs="Arial"/>
          <w:b/>
          <w:bCs/>
        </w:rPr>
        <w:t>Wk. 16</w:t>
      </w:r>
    </w:p>
    <w:p w:rsidR="00DA0D43" w:rsidRPr="00DA0D43" w:rsidRDefault="00DA0D43" w:rsidP="00EA05F9">
      <w:pPr>
        <w:ind w:left="2880" w:firstLine="720"/>
        <w:rPr>
          <w:rFonts w:ascii="Arial" w:hAnsi="Arial" w:cs="Arial"/>
          <w:b/>
          <w:bCs/>
        </w:rPr>
      </w:pPr>
      <w:proofErr w:type="gramStart"/>
      <w:r w:rsidRPr="00DA0D43">
        <w:rPr>
          <w:rFonts w:ascii="Arial" w:hAnsi="Arial" w:cs="Arial"/>
          <w:b/>
          <w:bCs/>
        </w:rPr>
        <w:t>Sec. 2 (9:10), Wed 12 Dec, 7:30 a.m. to 9:30 a.m.</w:t>
      </w:r>
      <w:proofErr w:type="gramEnd"/>
      <w:r w:rsidRPr="00DA0D43">
        <w:rPr>
          <w:rFonts w:ascii="Arial" w:hAnsi="Arial" w:cs="Arial"/>
          <w:b/>
          <w:bCs/>
        </w:rPr>
        <w:t xml:space="preserve"> </w:t>
      </w:r>
    </w:p>
    <w:p w:rsidR="00DA0D43" w:rsidRPr="00DA0D43" w:rsidRDefault="00DA0D43" w:rsidP="00EA05F9">
      <w:pPr>
        <w:ind w:left="3600"/>
        <w:rPr>
          <w:rFonts w:ascii="Arial" w:hAnsi="Arial" w:cs="Arial"/>
          <w:b/>
          <w:bCs/>
        </w:rPr>
      </w:pPr>
      <w:r w:rsidRPr="00DA0D43">
        <w:rPr>
          <w:rFonts w:ascii="Arial" w:hAnsi="Arial" w:cs="Arial"/>
          <w:b/>
          <w:bCs/>
        </w:rPr>
        <w:t>Sec. 1, (10:20) Mon, 10</w:t>
      </w:r>
      <w:r w:rsidR="008A0758">
        <w:rPr>
          <w:rFonts w:ascii="Arial" w:hAnsi="Arial" w:cs="Arial"/>
          <w:b/>
          <w:bCs/>
        </w:rPr>
        <w:t xml:space="preserve"> Dec, 10:00 a.m. to 12:00 noon</w:t>
      </w:r>
      <w:r w:rsidR="008A0758">
        <w:rPr>
          <w:rFonts w:ascii="Arial" w:hAnsi="Arial" w:cs="Arial"/>
          <w:b/>
          <w:bCs/>
        </w:rPr>
        <w:tab/>
      </w:r>
      <w:r w:rsidRPr="00DA0D43">
        <w:rPr>
          <w:rFonts w:ascii="Arial" w:hAnsi="Arial" w:cs="Arial"/>
          <w:b/>
          <w:bCs/>
        </w:rPr>
        <w:tab/>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*The dates may vary slightly.</w:t>
      </w:r>
    </w:p>
    <w:p w:rsidR="00DA0D43" w:rsidRPr="00DA0D43" w:rsidRDefault="00DA0D43" w:rsidP="00DA0D43">
      <w:pPr>
        <w:rPr>
          <w:rFonts w:ascii="Arial" w:hAnsi="Arial" w:cs="Arial"/>
        </w:rPr>
      </w:pPr>
      <w:r w:rsidRPr="00DA0D43">
        <w:rPr>
          <w:rFonts w:ascii="Arial" w:hAnsi="Arial" w:cs="Arial"/>
        </w:rPr>
        <w:t>**You will find the assigned readings in the course pack at the end of each outline for each block.</w:t>
      </w:r>
    </w:p>
    <w:p w:rsidR="00DA0D43" w:rsidRPr="00DA0D43" w:rsidRDefault="00DA0D43" w:rsidP="00DA0D43">
      <w:pPr>
        <w:rPr>
          <w:rFonts w:ascii="Arial" w:hAnsi="Arial" w:cs="Arial"/>
          <w:b/>
          <w:bCs/>
        </w:rPr>
      </w:pPr>
    </w:p>
    <w:p w:rsidR="00DA0D43" w:rsidRPr="00DA0D43" w:rsidRDefault="00DA0D43" w:rsidP="00DA0D43">
      <w:pPr>
        <w:rPr>
          <w:rFonts w:ascii="Arial" w:hAnsi="Arial" w:cs="Arial"/>
          <w:highlight w:val="yellow"/>
        </w:rPr>
      </w:pPr>
      <w:r w:rsidRPr="00DA0D43">
        <w:rPr>
          <w:rFonts w:ascii="Arial" w:hAnsi="Arial" w:cs="Arial"/>
          <w:b/>
          <w:bCs/>
          <w:highlight w:val="yellow"/>
        </w:rPr>
        <w:t>Assessment of Student Learning Outcomes</w:t>
      </w:r>
      <w:r w:rsidRPr="00DA0D43">
        <w:rPr>
          <w:rFonts w:ascii="Arial" w:hAnsi="Arial" w:cs="Arial"/>
          <w:highlight w:val="yellow"/>
        </w:rPr>
        <w:t>:  There will be three exams, including the final.  Each test will be a mix of different kinds of essay questions (short answer, identification of terms, compare and contrast, and longer essays).  The exams will be on the information we cover in class and on required readings whether I discuss them in class or not.  Suggested readings are meant to supplement lectures or audiovisuals.  The final will not be comprehensive.  The points you make in your essays must draw on a body of accurate knowledge from lectures, discussions, and readings.  Each exam will be worth 100 points.  After you take your exams, I will grade them and hand them back to you, except for the final which I must keep for a year.  Absolutely no electronic devices will be permitted during exams.</w:t>
      </w:r>
    </w:p>
    <w:p w:rsidR="00DA0D43" w:rsidRPr="00DA0D43" w:rsidRDefault="00DA0D43" w:rsidP="00DA0D43">
      <w:pPr>
        <w:rPr>
          <w:rFonts w:ascii="Arial" w:hAnsi="Arial" w:cs="Arial"/>
          <w:highlight w:val="yellow"/>
        </w:rPr>
      </w:pPr>
    </w:p>
    <w:p w:rsidR="00DA0D43" w:rsidRPr="00DA0D43" w:rsidRDefault="00DA0D43" w:rsidP="00DA0D43">
      <w:pPr>
        <w:rPr>
          <w:rFonts w:ascii="Arial" w:hAnsi="Arial" w:cs="Arial"/>
          <w:i/>
          <w:iCs/>
          <w:highlight w:val="yellow"/>
        </w:rPr>
      </w:pPr>
      <w:r w:rsidRPr="00DA0D43">
        <w:rPr>
          <w:rFonts w:ascii="Arial" w:hAnsi="Arial" w:cs="Arial"/>
          <w:highlight w:val="yellow"/>
        </w:rPr>
        <w:t xml:space="preserve">Students will write two short papers. For the first paper, going beyond what has been said in class, compare (how they are alike) and contrast (how they are different) two folktales, other than the assigned readings, </w:t>
      </w:r>
      <w:r w:rsidRPr="00DA0D43">
        <w:rPr>
          <w:rFonts w:ascii="Arial" w:hAnsi="Arial" w:cs="Arial"/>
          <w:b/>
          <w:bCs/>
          <w:highlight w:val="yellow"/>
        </w:rPr>
        <w:t xml:space="preserve">from Guatemala and Thailand using the required texts, </w:t>
      </w:r>
      <w:r w:rsidRPr="00DA0D43">
        <w:rPr>
          <w:rFonts w:ascii="Arial" w:hAnsi="Arial" w:cs="Arial"/>
          <w:i/>
          <w:iCs/>
          <w:highlight w:val="yellow"/>
        </w:rPr>
        <w:t xml:space="preserve">The Dog Who Spoke and More Mayan Folktales / El </w:t>
      </w:r>
      <w:proofErr w:type="spellStart"/>
      <w:r w:rsidRPr="00DA0D43">
        <w:rPr>
          <w:rFonts w:ascii="Arial" w:hAnsi="Arial" w:cs="Arial"/>
          <w:i/>
          <w:iCs/>
          <w:highlight w:val="yellow"/>
        </w:rPr>
        <w:t>perro</w:t>
      </w:r>
      <w:proofErr w:type="spellEnd"/>
      <w:r w:rsidRPr="00DA0D43">
        <w:rPr>
          <w:rFonts w:ascii="Arial" w:hAnsi="Arial" w:cs="Arial"/>
          <w:i/>
          <w:iCs/>
          <w:highlight w:val="yellow"/>
        </w:rPr>
        <w:t xml:space="preserve"> </w:t>
      </w:r>
      <w:proofErr w:type="spellStart"/>
      <w:r w:rsidRPr="00DA0D43">
        <w:rPr>
          <w:rFonts w:ascii="Arial" w:hAnsi="Arial" w:cs="Arial"/>
          <w:i/>
          <w:iCs/>
          <w:highlight w:val="yellow"/>
        </w:rPr>
        <w:t>que</w:t>
      </w:r>
      <w:proofErr w:type="spellEnd"/>
      <w:r w:rsidRPr="00DA0D43">
        <w:rPr>
          <w:rFonts w:ascii="Arial" w:hAnsi="Arial" w:cs="Arial"/>
          <w:i/>
          <w:iCs/>
          <w:highlight w:val="yellow"/>
        </w:rPr>
        <w:t xml:space="preserve"> </w:t>
      </w:r>
      <w:proofErr w:type="spellStart"/>
      <w:r w:rsidRPr="00DA0D43">
        <w:rPr>
          <w:rFonts w:ascii="Arial" w:hAnsi="Arial" w:cs="Arial"/>
          <w:i/>
          <w:iCs/>
          <w:highlight w:val="yellow"/>
        </w:rPr>
        <w:t>habló</w:t>
      </w:r>
      <w:proofErr w:type="spellEnd"/>
      <w:r w:rsidRPr="00DA0D43">
        <w:rPr>
          <w:rFonts w:ascii="Arial" w:hAnsi="Arial" w:cs="Arial"/>
          <w:i/>
          <w:iCs/>
          <w:highlight w:val="yellow"/>
        </w:rPr>
        <w:t xml:space="preserve"> y </w:t>
      </w:r>
      <w:proofErr w:type="spellStart"/>
      <w:r w:rsidRPr="00DA0D43">
        <w:rPr>
          <w:rFonts w:ascii="Arial" w:hAnsi="Arial" w:cs="Arial"/>
          <w:i/>
          <w:iCs/>
          <w:highlight w:val="yellow"/>
        </w:rPr>
        <w:t>más</w:t>
      </w:r>
      <w:proofErr w:type="spellEnd"/>
      <w:r w:rsidRPr="00DA0D43">
        <w:rPr>
          <w:rFonts w:ascii="Arial" w:hAnsi="Arial" w:cs="Arial"/>
          <w:i/>
          <w:iCs/>
          <w:highlight w:val="yellow"/>
        </w:rPr>
        <w:t xml:space="preserve"> </w:t>
      </w:r>
      <w:proofErr w:type="spellStart"/>
      <w:r w:rsidRPr="00DA0D43">
        <w:rPr>
          <w:rFonts w:ascii="Arial" w:hAnsi="Arial" w:cs="Arial"/>
          <w:i/>
          <w:iCs/>
          <w:highlight w:val="yellow"/>
        </w:rPr>
        <w:t>cuentos</w:t>
      </w:r>
      <w:proofErr w:type="spellEnd"/>
      <w:r w:rsidRPr="00DA0D43">
        <w:rPr>
          <w:rFonts w:ascii="Arial" w:hAnsi="Arial" w:cs="Arial"/>
          <w:i/>
          <w:iCs/>
          <w:highlight w:val="yellow"/>
        </w:rPr>
        <w:t xml:space="preserve"> </w:t>
      </w:r>
      <w:proofErr w:type="spellStart"/>
      <w:r w:rsidRPr="00DA0D43">
        <w:rPr>
          <w:rFonts w:ascii="Arial" w:hAnsi="Arial" w:cs="Arial"/>
          <w:i/>
          <w:iCs/>
          <w:highlight w:val="yellow"/>
        </w:rPr>
        <w:t>mayas</w:t>
      </w:r>
      <w:proofErr w:type="spellEnd"/>
      <w:r w:rsidRPr="00DA0D43">
        <w:rPr>
          <w:rFonts w:ascii="Arial" w:hAnsi="Arial" w:cs="Arial"/>
          <w:i/>
          <w:iCs/>
          <w:highlight w:val="yellow"/>
        </w:rPr>
        <w:t xml:space="preserve"> </w:t>
      </w:r>
      <w:r w:rsidRPr="00DA0D43">
        <w:rPr>
          <w:rFonts w:ascii="Arial" w:hAnsi="Arial" w:cs="Arial"/>
          <w:highlight w:val="yellow"/>
        </w:rPr>
        <w:t xml:space="preserve">and from </w:t>
      </w:r>
      <w:r w:rsidRPr="00DA0D43">
        <w:rPr>
          <w:rFonts w:ascii="Arial" w:hAnsi="Arial" w:cs="Arial"/>
          <w:i/>
          <w:iCs/>
          <w:highlight w:val="yellow"/>
        </w:rPr>
        <w:t>Rice Birds.</w:t>
      </w:r>
    </w:p>
    <w:p w:rsidR="00DA0D43" w:rsidRPr="00DA0D43" w:rsidRDefault="00DA0D43" w:rsidP="00DA0D43">
      <w:pPr>
        <w:rPr>
          <w:rFonts w:ascii="Arial" w:hAnsi="Arial" w:cs="Arial"/>
          <w:i/>
          <w:iCs/>
          <w:highlight w:val="yellow"/>
        </w:rPr>
      </w:pPr>
    </w:p>
    <w:p w:rsidR="00DA0D43" w:rsidRPr="00DA0D43" w:rsidRDefault="00DA0D43" w:rsidP="00DA0D43">
      <w:pPr>
        <w:rPr>
          <w:rFonts w:ascii="Arial" w:hAnsi="Arial" w:cs="Arial"/>
          <w:highlight w:val="yellow"/>
        </w:rPr>
      </w:pPr>
      <w:r w:rsidRPr="00DA0D43">
        <w:rPr>
          <w:rFonts w:ascii="Arial" w:hAnsi="Arial" w:cs="Arial"/>
          <w:highlight w:val="yellow"/>
        </w:rPr>
        <w:lastRenderedPageBreak/>
        <w:t xml:space="preserve">For the second paper going beyond what has been said in class, compare (how they are alike) and contrast (how they are different) two folktales, other than the assigned readings from Ireland and Australia using </w:t>
      </w:r>
      <w:r w:rsidRPr="00DA0D43">
        <w:rPr>
          <w:rFonts w:ascii="Arial" w:hAnsi="Arial" w:cs="Arial"/>
          <w:i/>
          <w:iCs/>
          <w:highlight w:val="yellow"/>
        </w:rPr>
        <w:t xml:space="preserve">Irish Folktales </w:t>
      </w:r>
      <w:r w:rsidRPr="00DA0D43">
        <w:rPr>
          <w:rFonts w:ascii="Arial" w:hAnsi="Arial" w:cs="Arial"/>
          <w:highlight w:val="yellow"/>
        </w:rPr>
        <w:t xml:space="preserve">and </w:t>
      </w:r>
      <w:r w:rsidRPr="00DA0D43">
        <w:rPr>
          <w:rFonts w:ascii="Arial" w:hAnsi="Arial" w:cs="Arial"/>
          <w:i/>
          <w:iCs/>
          <w:highlight w:val="yellow"/>
        </w:rPr>
        <w:t>The Speaking Land.</w:t>
      </w:r>
    </w:p>
    <w:p w:rsidR="00DA0D43" w:rsidRPr="00DA0D43" w:rsidRDefault="00DA0D43" w:rsidP="00DA0D43">
      <w:pPr>
        <w:rPr>
          <w:rFonts w:ascii="Arial" w:hAnsi="Arial" w:cs="Arial"/>
          <w:highlight w:val="yellow"/>
        </w:rPr>
      </w:pPr>
    </w:p>
    <w:p w:rsidR="00DA0D43" w:rsidRPr="00DA0D43" w:rsidRDefault="00DA0D43" w:rsidP="00DA0D43">
      <w:pPr>
        <w:rPr>
          <w:rFonts w:ascii="Arial" w:hAnsi="Arial" w:cs="Arial"/>
          <w:highlight w:val="yellow"/>
        </w:rPr>
      </w:pPr>
      <w:r w:rsidRPr="00DA0D43">
        <w:rPr>
          <w:rFonts w:ascii="Arial" w:hAnsi="Arial" w:cs="Arial"/>
          <w:highlight w:val="yellow"/>
        </w:rPr>
        <w:t xml:space="preserve">In your paper, be sure to use a cultural and thematic analysis as illustrated in class.  Do not write less </w:t>
      </w:r>
      <w:proofErr w:type="spellStart"/>
      <w:r w:rsidRPr="00DA0D43">
        <w:rPr>
          <w:rFonts w:ascii="Arial" w:hAnsi="Arial" w:cs="Arial"/>
          <w:highlight w:val="yellow"/>
        </w:rPr>
        <w:t>that</w:t>
      </w:r>
      <w:proofErr w:type="spellEnd"/>
      <w:r w:rsidRPr="00DA0D43">
        <w:rPr>
          <w:rFonts w:ascii="Arial" w:hAnsi="Arial" w:cs="Arial"/>
          <w:highlight w:val="yellow"/>
        </w:rPr>
        <w:t xml:space="preserve"> two pages and do no write more than four pages.  Use the American Anthropological Association format for style </w:t>
      </w:r>
      <w:hyperlink r:id="rId26" w:history="1">
        <w:r w:rsidRPr="00DA0D43">
          <w:rPr>
            <w:rStyle w:val="SYSHYPERTEXT"/>
            <w:rFonts w:ascii="Arial" w:hAnsi="Arial" w:cs="Arial"/>
            <w:highlight w:val="yellow"/>
          </w:rPr>
          <w:t>http://www.aaanet.org/</w:t>
        </w:r>
      </w:hyperlink>
      <w:hyperlink r:id="rId27" w:history="1">
        <w:r w:rsidRPr="00DA0D43">
          <w:rPr>
            <w:rStyle w:val="SYSHYPERTEXT"/>
            <w:rFonts w:ascii="Arial" w:hAnsi="Arial" w:cs="Arial"/>
            <w:highlight w:val="yellow"/>
          </w:rPr>
          <w:t>(http://www.aaanet.org/publications/guidelines.cfm).</w:t>
        </w:r>
      </w:hyperlink>
      <w:hyperlink r:id="rId28" w:history="1">
        <w:r w:rsidRPr="00DA0D43">
          <w:rPr>
            <w:rStyle w:val="SYSHYPERTEXT"/>
            <w:rFonts w:ascii="Arial" w:hAnsi="Arial" w:cs="Arial"/>
            <w:highlight w:val="yellow"/>
          </w:rPr>
          <w:t>(http://www.aaanet.org/aa/styleguide.htm)</w:t>
        </w:r>
      </w:hyperlink>
      <w:r w:rsidRPr="00DA0D43">
        <w:rPr>
          <w:rFonts w:ascii="Arial" w:hAnsi="Arial" w:cs="Arial"/>
          <w:highlight w:val="yellow"/>
        </w:rPr>
        <w:t xml:space="preserve">.  [Click “Publications” to find the link to “Publishing Style Guide.”]  I will not accept hand-written papers, or late papers.  You must give me personally a hard copy, not an electronic copy, of the two short papers, for my files and a second copy if you want a copy back with my comments.  </w:t>
      </w:r>
    </w:p>
    <w:p w:rsidR="00DA0D43" w:rsidRPr="00DA0D43" w:rsidRDefault="00DA0D43" w:rsidP="00DA0D43">
      <w:pPr>
        <w:rPr>
          <w:rFonts w:ascii="Arial" w:hAnsi="Arial" w:cs="Arial"/>
          <w:highlight w:val="yellow"/>
        </w:rPr>
      </w:pPr>
    </w:p>
    <w:p w:rsidR="00DA0D43" w:rsidRPr="00DA0D43" w:rsidRDefault="00DA0D43" w:rsidP="00DA0D43">
      <w:pPr>
        <w:rPr>
          <w:rFonts w:ascii="Arial" w:hAnsi="Arial" w:cs="Arial"/>
          <w:highlight w:val="yellow"/>
        </w:rPr>
      </w:pPr>
      <w:r w:rsidRPr="00DA0D43">
        <w:rPr>
          <w:rFonts w:ascii="Arial" w:hAnsi="Arial" w:cs="Arial"/>
          <w:highlight w:val="yellow"/>
        </w:rPr>
        <w:t xml:space="preserve">Each of the short papers will be worth 50 points. </w:t>
      </w:r>
    </w:p>
    <w:p w:rsidR="00DA0D43" w:rsidRPr="00DA0D43" w:rsidRDefault="00DA0D43" w:rsidP="00DA0D43">
      <w:pPr>
        <w:rPr>
          <w:rFonts w:ascii="Arial" w:hAnsi="Arial" w:cs="Arial"/>
          <w:highlight w:val="yellow"/>
        </w:rPr>
      </w:pPr>
    </w:p>
    <w:p w:rsidR="00DA0D43" w:rsidRPr="00DA0D43" w:rsidRDefault="00DA0D43" w:rsidP="00DA0D43">
      <w:pPr>
        <w:rPr>
          <w:rFonts w:ascii="Arial" w:hAnsi="Arial" w:cs="Arial"/>
          <w:highlight w:val="yellow"/>
        </w:rPr>
      </w:pPr>
      <w:r w:rsidRPr="00DA0D43">
        <w:rPr>
          <w:rFonts w:ascii="Arial" w:hAnsi="Arial" w:cs="Arial"/>
          <w:highlight w:val="yellow"/>
        </w:rPr>
        <w:t xml:space="preserve">Thus the total </w:t>
      </w:r>
      <w:proofErr w:type="gramStart"/>
      <w:r w:rsidRPr="00DA0D43">
        <w:rPr>
          <w:rFonts w:ascii="Arial" w:hAnsi="Arial" w:cs="Arial"/>
          <w:highlight w:val="yellow"/>
        </w:rPr>
        <w:t>number of points from the exams will</w:t>
      </w:r>
      <w:proofErr w:type="gramEnd"/>
      <w:r w:rsidRPr="00DA0D43">
        <w:rPr>
          <w:rFonts w:ascii="Arial" w:hAnsi="Arial" w:cs="Arial"/>
          <w:highlight w:val="yellow"/>
        </w:rPr>
        <w:t xml:space="preserve"> de 300, and the total number of points from the shorts papers will be 100. In total, each student may earn 400 points toward their grade, which will be determined by the following: 100-90 percent will be an “A,” 89-80 percent will be a “B,” 79-70 percent will be a “C,”</w:t>
      </w:r>
    </w:p>
    <w:p w:rsidR="00DA0D43" w:rsidRPr="00DA0D43" w:rsidRDefault="00DA0D43" w:rsidP="00DA0D43">
      <w:pPr>
        <w:rPr>
          <w:rFonts w:ascii="Arial" w:hAnsi="Arial" w:cs="Arial"/>
          <w:highlight w:val="yellow"/>
        </w:rPr>
      </w:pPr>
      <w:r w:rsidRPr="00DA0D43">
        <w:rPr>
          <w:rFonts w:ascii="Arial" w:hAnsi="Arial" w:cs="Arial"/>
          <w:highlight w:val="yellow"/>
        </w:rPr>
        <w:t xml:space="preserve">69-60 will be a “D,” and 50-0 percent will be an “F.”  </w:t>
      </w:r>
    </w:p>
    <w:p w:rsidR="00DA0D43" w:rsidRPr="00DA0D43" w:rsidRDefault="00DA0D43" w:rsidP="00DA0D43">
      <w:pPr>
        <w:rPr>
          <w:rFonts w:ascii="Arial" w:hAnsi="Arial" w:cs="Arial"/>
        </w:rPr>
      </w:pPr>
    </w:p>
    <w:p w:rsidR="00EA05F9" w:rsidRDefault="00DA0D43" w:rsidP="00DA0D43">
      <w:pPr>
        <w:rPr>
          <w:rFonts w:ascii="Arial" w:hAnsi="Arial" w:cs="Arial"/>
        </w:rPr>
      </w:pPr>
      <w:r w:rsidRPr="00DA0D43">
        <w:rPr>
          <w:rFonts w:ascii="Arial" w:hAnsi="Arial" w:cs="Arial"/>
          <w:b/>
          <w:bCs/>
        </w:rPr>
        <w:t>STUDY GUIDES</w:t>
      </w:r>
      <w:r w:rsidRPr="00DA0D43">
        <w:rPr>
          <w:rFonts w:ascii="Arial" w:hAnsi="Arial" w:cs="Arial"/>
        </w:rPr>
        <w:t xml:space="preserve">: </w:t>
      </w:r>
    </w:p>
    <w:p w:rsidR="00DA0D43" w:rsidRPr="00DA0D43" w:rsidRDefault="00DA0D43" w:rsidP="00DA0D43">
      <w:pPr>
        <w:rPr>
          <w:rFonts w:ascii="Arial" w:hAnsi="Arial" w:cs="Arial"/>
        </w:rPr>
      </w:pPr>
      <w:r w:rsidRPr="00DA0D43">
        <w:rPr>
          <w:rFonts w:ascii="Arial" w:hAnsi="Arial" w:cs="Arial"/>
        </w:rPr>
        <w:t>I will give you a study guide for each test a week before you take it.  The intent of the guide is to help you prepare for the exams.  I usually will give you an opportunity to ask questions during the class that we meet before the exam.  I, however, may not answer a specific question if I think you would be better prepared for the test by reading the assigned materials and going over your lecture notes.  Finding the answers to the questions by reviewing your notes and reading your required texts will better prepare you for the test.  Remember that you are responsible for anything that happens in class and for any required readings.</w:t>
      </w:r>
    </w:p>
    <w:p w:rsidR="00DA0D43" w:rsidRPr="00DA0D43" w:rsidRDefault="00DA0D43" w:rsidP="00DA0D43">
      <w:pPr>
        <w:rPr>
          <w:rFonts w:ascii="Arial" w:hAnsi="Arial" w:cs="Arial"/>
          <w:b/>
          <w:bCs/>
        </w:rPr>
      </w:pPr>
    </w:p>
    <w:p w:rsidR="008F32A0" w:rsidRDefault="008F32A0" w:rsidP="008F32A0">
      <w:pPr>
        <w:rPr>
          <w:rFonts w:ascii="Arial" w:hAnsi="Arial" w:cs="Arial"/>
          <w:b/>
          <w:bCs/>
        </w:rPr>
      </w:pPr>
      <w:r>
        <w:rPr>
          <w:rFonts w:ascii="Arial" w:hAnsi="Arial" w:cs="Arial"/>
          <w:b/>
          <w:bCs/>
        </w:rPr>
        <w:t>Textbooks and Resources:</w:t>
      </w:r>
    </w:p>
    <w:p w:rsidR="008F32A0" w:rsidRPr="00DA0D43" w:rsidRDefault="008F32A0" w:rsidP="008F32A0">
      <w:pPr>
        <w:rPr>
          <w:rFonts w:ascii="Arial" w:hAnsi="Arial" w:cs="Arial"/>
        </w:rPr>
      </w:pPr>
      <w:r w:rsidRPr="009C1402">
        <w:rPr>
          <w:rFonts w:ascii="Arial" w:hAnsi="Arial" w:cs="Arial"/>
          <w:bCs/>
        </w:rPr>
        <w:t xml:space="preserve">We will provide articles and resources either on the </w:t>
      </w:r>
      <w:proofErr w:type="spellStart"/>
      <w:r w:rsidRPr="009C1402">
        <w:rPr>
          <w:rFonts w:ascii="Arial" w:hAnsi="Arial" w:cs="Arial"/>
          <w:bCs/>
        </w:rPr>
        <w:t>BBLearn</w:t>
      </w:r>
      <w:proofErr w:type="spellEnd"/>
      <w:r w:rsidRPr="009C1402">
        <w:rPr>
          <w:rFonts w:ascii="Arial" w:hAnsi="Arial" w:cs="Arial"/>
          <w:bCs/>
        </w:rPr>
        <w:t xml:space="preserve"> or as a course pack to be purchased at FedEx Kinko’s </w:t>
      </w:r>
      <w:r w:rsidRPr="00DA0D43">
        <w:rPr>
          <w:rFonts w:ascii="Arial" w:hAnsi="Arial" w:cs="Arial"/>
        </w:rPr>
        <w:t xml:space="preserve">1423 Plaza Way, Phone 779-5159.  </w:t>
      </w:r>
      <w:proofErr w:type="spellStart"/>
      <w:r w:rsidRPr="00DA0D43">
        <w:rPr>
          <w:rFonts w:ascii="Arial" w:hAnsi="Arial" w:cs="Arial"/>
        </w:rPr>
        <w:t>FedexKinkos</w:t>
      </w:r>
      <w:proofErr w:type="spellEnd"/>
      <w:r w:rsidRPr="00DA0D43">
        <w:rPr>
          <w:rFonts w:ascii="Arial" w:hAnsi="Arial" w:cs="Arial"/>
        </w:rPr>
        <w:t xml:space="preserve"> will sell the pack at their cost (about $14).  This pack of handouts includes key terms, and concepts that I will be covering in class.  I recommend </w:t>
      </w:r>
      <w:proofErr w:type="gramStart"/>
      <w:r w:rsidRPr="00DA0D43">
        <w:rPr>
          <w:rFonts w:ascii="Arial" w:hAnsi="Arial" w:cs="Arial"/>
        </w:rPr>
        <w:t>your</w:t>
      </w:r>
      <w:proofErr w:type="gramEnd"/>
      <w:r w:rsidRPr="00DA0D43">
        <w:rPr>
          <w:rFonts w:ascii="Arial" w:hAnsi="Arial" w:cs="Arial"/>
        </w:rPr>
        <w:t xml:space="preserve"> bringing the pack to class each day because I will not be writing these terms on a blackboard.  The course pack should help you follow my lectures, organize your lecture notes, and study for exams.  It is designed to be a supplement, not a substitute, for attending class and taking good notes.  Still, the course pack will be your most important purchase for the course.</w:t>
      </w:r>
      <w:r>
        <w:rPr>
          <w:rFonts w:ascii="Arial" w:hAnsi="Arial" w:cs="Arial"/>
        </w:rPr>
        <w:t xml:space="preserve"> </w:t>
      </w:r>
    </w:p>
    <w:p w:rsidR="00DA0D43" w:rsidRPr="00DA0D43" w:rsidRDefault="00DA0D43" w:rsidP="00DA0D43">
      <w:pPr>
        <w:rPr>
          <w:rFonts w:ascii="Arial" w:hAnsi="Arial" w:cs="Arial"/>
          <w:b/>
          <w:bCs/>
        </w:rPr>
      </w:pPr>
    </w:p>
    <w:p w:rsidR="00EA05F9" w:rsidRDefault="00DA0D43" w:rsidP="00DA0D43">
      <w:pPr>
        <w:rPr>
          <w:rFonts w:ascii="Arial" w:hAnsi="Arial" w:cs="Arial"/>
        </w:rPr>
      </w:pPr>
      <w:r w:rsidRPr="00DA0D43">
        <w:rPr>
          <w:rFonts w:ascii="Arial" w:hAnsi="Arial" w:cs="Arial"/>
          <w:b/>
          <w:bCs/>
        </w:rPr>
        <w:t>ATTENDANCE</w:t>
      </w:r>
      <w:r w:rsidRPr="00DA0D43">
        <w:rPr>
          <w:rFonts w:ascii="Arial" w:hAnsi="Arial" w:cs="Arial"/>
        </w:rPr>
        <w:t xml:space="preserve">: </w:t>
      </w:r>
    </w:p>
    <w:p w:rsidR="00DA0D43" w:rsidRPr="00DA0D43" w:rsidRDefault="00DA0D43" w:rsidP="00DA0D43">
      <w:pPr>
        <w:rPr>
          <w:rFonts w:ascii="Arial" w:hAnsi="Arial" w:cs="Arial"/>
        </w:rPr>
      </w:pPr>
      <w:r w:rsidRPr="00DA0D43">
        <w:rPr>
          <w:rFonts w:ascii="Arial" w:hAnsi="Arial" w:cs="Arial"/>
        </w:rPr>
        <w:t xml:space="preserve">I will administratively drop from the course any student who is enrolled in the course but absent during the first week of instruction without a valid excuse such as a doctor’s note and to be determined by me. However, if you decide to drop the course voluntarily, do not depend on me to do it for you. In any case, I will not be able to do any administrative drop after the twenty-first day of instruction. </w:t>
      </w:r>
    </w:p>
    <w:p w:rsidR="00DA0D43" w:rsidRPr="00DA0D43" w:rsidRDefault="00DA0D43" w:rsidP="00DA0D43">
      <w:pPr>
        <w:rPr>
          <w:rFonts w:ascii="Arial" w:hAnsi="Arial" w:cs="Arial"/>
        </w:rPr>
      </w:pPr>
    </w:p>
    <w:p w:rsidR="00DA0D43" w:rsidRPr="00DA0D43" w:rsidRDefault="00DA0D43" w:rsidP="00DA0D43">
      <w:pPr>
        <w:rPr>
          <w:rFonts w:ascii="Arial" w:hAnsi="Arial" w:cs="Arial"/>
        </w:rPr>
      </w:pPr>
      <w:r w:rsidRPr="00DA0D43">
        <w:rPr>
          <w:rFonts w:ascii="Arial" w:hAnsi="Arial" w:cs="Arial"/>
        </w:rPr>
        <w:t>I expect you to come to class on time, not late, and to leave on time, not early.  Do not leave class to answer an e-mail or text message</w:t>
      </w:r>
      <w:r w:rsidRPr="008A0758">
        <w:rPr>
          <w:rFonts w:ascii="Arial" w:hAnsi="Arial" w:cs="Arial"/>
        </w:rPr>
        <w:t xml:space="preserve">. I may take role on a random basis. You will not received points for </w:t>
      </w:r>
      <w:r w:rsidRPr="008A0758">
        <w:rPr>
          <w:rFonts w:ascii="Arial" w:hAnsi="Arial" w:cs="Arial"/>
        </w:rPr>
        <w:lastRenderedPageBreak/>
        <w:t xml:space="preserve">attendance, but I will use your attendance to determine whether you should get the higher of two grades if you are </w:t>
      </w:r>
      <w:proofErr w:type="gramStart"/>
      <w:r w:rsidRPr="008A0758">
        <w:rPr>
          <w:rFonts w:ascii="Arial" w:hAnsi="Arial" w:cs="Arial"/>
        </w:rPr>
        <w:t>borderline</w:t>
      </w:r>
      <w:proofErr w:type="gramEnd"/>
      <w:r w:rsidRPr="008A0758">
        <w:rPr>
          <w:rFonts w:ascii="Arial" w:hAnsi="Arial" w:cs="Arial"/>
        </w:rPr>
        <w:t xml:space="preserve"> between two grades. In any case</w:t>
      </w:r>
      <w:r w:rsidR="008A0758">
        <w:rPr>
          <w:rFonts w:ascii="Arial" w:hAnsi="Arial" w:cs="Arial"/>
        </w:rPr>
        <w:t xml:space="preserve">, </w:t>
      </w:r>
      <w:r w:rsidRPr="00DA0D43">
        <w:rPr>
          <w:rFonts w:ascii="Arial" w:hAnsi="Arial" w:cs="Arial"/>
        </w:rPr>
        <w:t>there will be a significant positive correlation between attendance and good grades.  I am not responsible for information that you fail to get by not attending class. Also, I may alter my attendance policy and give you points for attendance, but if I should do so, I will announce such a revision in class and say when I will implement it.</w:t>
      </w:r>
    </w:p>
    <w:p w:rsidR="00DA0D43" w:rsidRPr="00DA0D43" w:rsidRDefault="00DA0D43" w:rsidP="00DA0D43">
      <w:pPr>
        <w:rPr>
          <w:rFonts w:ascii="Arial" w:hAnsi="Arial" w:cs="Arial"/>
        </w:rPr>
      </w:pPr>
    </w:p>
    <w:p w:rsidR="008F32A0" w:rsidRPr="00DA0D43" w:rsidRDefault="008F32A0" w:rsidP="008F32A0">
      <w:pPr>
        <w:rPr>
          <w:rFonts w:ascii="Arial" w:hAnsi="Arial" w:cs="Arial"/>
          <w:b/>
          <w:bCs/>
        </w:rPr>
      </w:pPr>
      <w:r w:rsidRPr="00DA0D43">
        <w:rPr>
          <w:rFonts w:ascii="Arial" w:hAnsi="Arial" w:cs="Arial"/>
          <w:b/>
          <w:bCs/>
        </w:rPr>
        <w:t>COURSE POLICIES</w:t>
      </w:r>
    </w:p>
    <w:p w:rsidR="008F32A0" w:rsidRPr="00DA0D43" w:rsidRDefault="008F32A0" w:rsidP="008F32A0">
      <w:pPr>
        <w:rPr>
          <w:rFonts w:ascii="Arial" w:hAnsi="Arial" w:cs="Arial"/>
        </w:rPr>
      </w:pPr>
      <w:r w:rsidRPr="00DA0D43">
        <w:rPr>
          <w:rFonts w:ascii="Arial" w:hAnsi="Arial" w:cs="Arial"/>
          <w:b/>
          <w:bCs/>
        </w:rPr>
        <w:t>Electronic devices:</w:t>
      </w:r>
      <w:r w:rsidRPr="00DA0D43">
        <w:rPr>
          <w:rFonts w:ascii="Arial" w:hAnsi="Arial" w:cs="Arial"/>
        </w:rPr>
        <w:t xml:space="preserve">  Common courtesy to the rest of the class and to me dictates that you turn off electronic devices including but not limited to mobile phones, pocket </w:t>
      </w:r>
      <w:proofErr w:type="gramStart"/>
      <w:r w:rsidRPr="00DA0D43">
        <w:rPr>
          <w:rFonts w:ascii="Arial" w:hAnsi="Arial" w:cs="Arial"/>
        </w:rPr>
        <w:t>pc’s</w:t>
      </w:r>
      <w:proofErr w:type="gramEnd"/>
      <w:r w:rsidRPr="00DA0D43">
        <w:rPr>
          <w:rFonts w:ascii="Arial" w:hAnsi="Arial" w:cs="Arial"/>
        </w:rPr>
        <w:t xml:space="preserve">, </w:t>
      </w:r>
      <w:proofErr w:type="spellStart"/>
      <w:r w:rsidRPr="00DA0D43">
        <w:rPr>
          <w:rFonts w:ascii="Arial" w:hAnsi="Arial" w:cs="Arial"/>
        </w:rPr>
        <w:t>ipods</w:t>
      </w:r>
      <w:proofErr w:type="spellEnd"/>
      <w:r w:rsidRPr="00DA0D43">
        <w:rPr>
          <w:rFonts w:ascii="Arial" w:hAnsi="Arial" w:cs="Arial"/>
        </w:rPr>
        <w:t xml:space="preserve">, alarms, and pagers.  If I see any mobile phone at any time, I will ask you to turn it off and to put it away.  Absolutely do not try to engage in text messaging while class is in session. Again, </w:t>
      </w:r>
      <w:r w:rsidRPr="00DA0D43">
        <w:rPr>
          <w:rFonts w:ascii="Arial" w:hAnsi="Arial" w:cs="Arial"/>
          <w:b/>
          <w:bCs/>
        </w:rPr>
        <w:t>do not leave class to answer a cell phone and then come back.</w:t>
      </w:r>
      <w:r w:rsidRPr="00DA0D43">
        <w:rPr>
          <w:rFonts w:ascii="Arial" w:hAnsi="Arial" w:cs="Arial"/>
        </w:rPr>
        <w:t xml:space="preserve">  You will survive turning off all your electronic devices for 50 minutes.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b/>
          <w:bCs/>
        </w:rPr>
        <w:t xml:space="preserve">Laptops:  </w:t>
      </w:r>
      <w:r w:rsidRPr="00DA0D43">
        <w:rPr>
          <w:rFonts w:ascii="Arial" w:hAnsi="Arial" w:cs="Arial"/>
        </w:rPr>
        <w:t xml:space="preserve">You may use laptops </w:t>
      </w:r>
      <w:r w:rsidRPr="00DA0D43">
        <w:rPr>
          <w:rFonts w:ascii="Arial" w:hAnsi="Arial" w:cs="Arial"/>
          <w:b/>
          <w:bCs/>
        </w:rPr>
        <w:t>only</w:t>
      </w:r>
      <w:r w:rsidRPr="00DA0D43">
        <w:rPr>
          <w:rFonts w:ascii="Arial" w:hAnsi="Arial" w:cs="Arial"/>
        </w:rPr>
        <w:t xml:space="preserve"> for taking notes, not for such activities as listening to music, connecting to the Internet, watching DVDs and movies, or any other activity that may disturb the class. You must turn off your laptops during PowerPoint presentations, slide presentations, videos, and DVDs.</w:t>
      </w:r>
    </w:p>
    <w:p w:rsidR="008F32A0" w:rsidRPr="00DA0D43" w:rsidRDefault="008F32A0" w:rsidP="008F32A0">
      <w:pPr>
        <w:rPr>
          <w:rFonts w:ascii="Arial" w:hAnsi="Arial" w:cs="Arial"/>
        </w:rPr>
      </w:pPr>
    </w:p>
    <w:p w:rsidR="008F32A0" w:rsidRDefault="008F32A0" w:rsidP="008F32A0">
      <w:pPr>
        <w:rPr>
          <w:rFonts w:ascii="Arial" w:hAnsi="Arial" w:cs="Arial"/>
        </w:rPr>
      </w:pPr>
      <w:r>
        <w:rPr>
          <w:rFonts w:ascii="Arial" w:hAnsi="Arial" w:cs="Arial"/>
          <w:b/>
          <w:bCs/>
        </w:rPr>
        <w:t>Recording of lectures</w:t>
      </w:r>
      <w:r w:rsidRPr="00DA0D43">
        <w:rPr>
          <w:rFonts w:ascii="Arial" w:hAnsi="Arial" w:cs="Arial"/>
        </w:rPr>
        <w:t xml:space="preserve">:  I will allow you to tape my lectures only if you </w:t>
      </w:r>
      <w:r>
        <w:rPr>
          <w:rFonts w:ascii="Arial" w:hAnsi="Arial" w:cs="Arial"/>
        </w:rPr>
        <w:t xml:space="preserve">approval of a disability from NAU Disability Resources.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b/>
          <w:bCs/>
        </w:rPr>
        <w:t>Food and drink</w:t>
      </w:r>
      <w:r w:rsidRPr="00DA0D43">
        <w:rPr>
          <w:rFonts w:ascii="Arial" w:hAnsi="Arial" w:cs="Arial"/>
        </w:rPr>
        <w:t>:  Do not bring into the classroom any food or drinks except bottled water with a secure cap.  Other than capped bottled water that will not spill if dropped or knocked over, there will be no exceptions to this rule.</w:t>
      </w:r>
    </w:p>
    <w:p w:rsidR="008F32A0" w:rsidRPr="00DA0D43" w:rsidRDefault="008F32A0" w:rsidP="008F32A0">
      <w:pPr>
        <w:rPr>
          <w:rFonts w:ascii="Arial" w:hAnsi="Arial" w:cs="Arial"/>
          <w:b/>
          <w:bCs/>
        </w:rPr>
      </w:pPr>
    </w:p>
    <w:p w:rsidR="008F32A0" w:rsidRPr="00DA0D43" w:rsidRDefault="008F32A0" w:rsidP="008F32A0">
      <w:pPr>
        <w:rPr>
          <w:rFonts w:ascii="Arial" w:hAnsi="Arial" w:cs="Arial"/>
          <w:b/>
          <w:bCs/>
        </w:rPr>
      </w:pPr>
      <w:r w:rsidRPr="00DA0D43">
        <w:rPr>
          <w:rFonts w:ascii="Arial" w:hAnsi="Arial" w:cs="Arial"/>
          <w:b/>
          <w:bCs/>
        </w:rPr>
        <w:t xml:space="preserve">Classroom etiquette:  </w:t>
      </w:r>
      <w:r w:rsidRPr="00DA0D43">
        <w:rPr>
          <w:rFonts w:ascii="Arial" w:hAnsi="Arial" w:cs="Arial"/>
        </w:rPr>
        <w:t>Once class begins, pay attention and do not talk to classmates while I am lecturing or another student is taking his or her turn during discussions.</w:t>
      </w:r>
      <w:r w:rsidRPr="00DA0D43">
        <w:rPr>
          <w:rFonts w:ascii="Arial" w:hAnsi="Arial" w:cs="Arial"/>
          <w:b/>
          <w:bCs/>
        </w:rPr>
        <w:t xml:space="preserve"> I will strictly enforce this policy.</w:t>
      </w:r>
    </w:p>
    <w:p w:rsidR="008F32A0" w:rsidRPr="00DA0D43" w:rsidRDefault="008F32A0" w:rsidP="008F32A0">
      <w:pPr>
        <w:rPr>
          <w:rFonts w:ascii="Arial" w:hAnsi="Arial" w:cs="Arial"/>
          <w:b/>
          <w:bCs/>
        </w:rPr>
      </w:pPr>
    </w:p>
    <w:p w:rsidR="008F32A0" w:rsidRPr="00DA0D43" w:rsidRDefault="008F32A0" w:rsidP="008F32A0">
      <w:pPr>
        <w:rPr>
          <w:rFonts w:ascii="Arial" w:hAnsi="Arial" w:cs="Arial"/>
          <w:b/>
          <w:bCs/>
        </w:rPr>
      </w:pPr>
      <w:r w:rsidRPr="00DA0D43">
        <w:rPr>
          <w:rFonts w:ascii="Arial" w:hAnsi="Arial" w:cs="Arial"/>
          <w:b/>
          <w:bCs/>
        </w:rPr>
        <w:t xml:space="preserve">Medical Condition: </w:t>
      </w:r>
      <w:r w:rsidRPr="00DA0D43">
        <w:rPr>
          <w:rFonts w:ascii="Arial" w:hAnsi="Arial" w:cs="Arial"/>
        </w:rPr>
        <w:t>If you have a medical condition that might require attention by me, your classmates, or emergency medical technicians, please let me know about it so that I will be better informed as what to do.</w:t>
      </w:r>
    </w:p>
    <w:p w:rsidR="008F32A0" w:rsidRPr="00DA0D43" w:rsidRDefault="008F32A0" w:rsidP="008F32A0">
      <w:pPr>
        <w:rPr>
          <w:rFonts w:ascii="Arial" w:hAnsi="Arial" w:cs="Arial"/>
          <w:b/>
          <w:bCs/>
        </w:rPr>
      </w:pPr>
    </w:p>
    <w:p w:rsidR="008F32A0" w:rsidRPr="00DA0D43" w:rsidRDefault="008F32A0" w:rsidP="008F32A0">
      <w:pPr>
        <w:rPr>
          <w:rFonts w:ascii="Arial" w:hAnsi="Arial" w:cs="Arial"/>
        </w:rPr>
      </w:pPr>
      <w:r w:rsidRPr="00DA0D43">
        <w:rPr>
          <w:rFonts w:ascii="Arial" w:hAnsi="Arial" w:cs="Arial"/>
          <w:b/>
          <w:bCs/>
        </w:rPr>
        <w:t>UNIVERSITY POLICIES</w:t>
      </w:r>
      <w:r w:rsidRPr="00DA0D43">
        <w:rPr>
          <w:rFonts w:ascii="Arial" w:hAnsi="Arial" w:cs="Arial"/>
        </w:rPr>
        <w:t xml:space="preserve"> </w:t>
      </w:r>
    </w:p>
    <w:p w:rsidR="008F32A0" w:rsidRPr="00DA0D43" w:rsidRDefault="008F32A0" w:rsidP="008F32A0">
      <w:pPr>
        <w:rPr>
          <w:rFonts w:ascii="Arial" w:hAnsi="Arial" w:cs="Arial"/>
        </w:rPr>
      </w:pPr>
      <w:r w:rsidRPr="00DA0D43">
        <w:rPr>
          <w:rFonts w:ascii="Arial" w:hAnsi="Arial" w:cs="Arial"/>
          <w:b/>
          <w:bCs/>
        </w:rPr>
        <w:t>Safe Environmental Policy</w:t>
      </w:r>
    </w:p>
    <w:p w:rsidR="008F32A0" w:rsidRPr="00DA0D43" w:rsidRDefault="008F32A0" w:rsidP="008F32A0">
      <w:pPr>
        <w:rPr>
          <w:rFonts w:ascii="Arial" w:hAnsi="Arial" w:cs="Arial"/>
        </w:rPr>
      </w:pPr>
      <w:r w:rsidRPr="00DA0D43">
        <w:rPr>
          <w:rFonts w:ascii="Arial" w:hAnsi="Arial" w:cs="Arial"/>
        </w:rPr>
        <w:t xml:space="preserve">NAU’s Safe Working and Learning Environmental Policy </w:t>
      </w:r>
      <w:proofErr w:type="gramStart"/>
      <w:r w:rsidRPr="00DA0D43">
        <w:rPr>
          <w:rFonts w:ascii="Arial" w:hAnsi="Arial" w:cs="Arial"/>
        </w:rPr>
        <w:t>seeks</w:t>
      </w:r>
      <w:proofErr w:type="gramEnd"/>
      <w:r w:rsidRPr="00DA0D43">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rPr>
        <w:t>You may obtain a copy of this policy from the college dean’s office.  If you have concerns about this policy, it is important that you contact the departmental chair,</w:t>
      </w:r>
    </w:p>
    <w:p w:rsidR="008F32A0" w:rsidRPr="00DA0D43" w:rsidRDefault="008F32A0" w:rsidP="008F32A0">
      <w:pPr>
        <w:rPr>
          <w:rFonts w:ascii="Arial" w:hAnsi="Arial" w:cs="Arial"/>
        </w:rPr>
      </w:pPr>
      <w:proofErr w:type="gramStart"/>
      <w:r w:rsidRPr="00DA0D43">
        <w:rPr>
          <w:rFonts w:ascii="Arial" w:hAnsi="Arial" w:cs="Arial"/>
        </w:rPr>
        <w:t>dean’s</w:t>
      </w:r>
      <w:proofErr w:type="gramEnd"/>
      <w:r w:rsidRPr="00DA0D43">
        <w:rPr>
          <w:rFonts w:ascii="Arial" w:hAnsi="Arial" w:cs="Arial"/>
        </w:rPr>
        <w:t xml:space="preserve"> office, the Office of Student Life (928-523-5181), the academic ombudsperson (928-523-9368), or NAU’s Office of Affirmative Action (928-523-3312). </w:t>
      </w:r>
    </w:p>
    <w:p w:rsidR="008F32A0" w:rsidRPr="00DA0D43" w:rsidRDefault="008F32A0" w:rsidP="008F32A0">
      <w:pPr>
        <w:rPr>
          <w:rFonts w:ascii="Arial" w:hAnsi="Arial" w:cs="Arial"/>
        </w:rPr>
      </w:pPr>
    </w:p>
    <w:p w:rsidR="008F32A0" w:rsidRDefault="008F32A0" w:rsidP="008F32A0">
      <w:pPr>
        <w:rPr>
          <w:rFonts w:ascii="Arial" w:hAnsi="Arial" w:cs="Arial"/>
          <w:b/>
          <w:bCs/>
        </w:rPr>
      </w:pPr>
    </w:p>
    <w:p w:rsidR="008F32A0" w:rsidRDefault="008F32A0" w:rsidP="008F32A0">
      <w:pPr>
        <w:rPr>
          <w:rFonts w:ascii="Arial" w:hAnsi="Arial" w:cs="Arial"/>
          <w:b/>
          <w:bCs/>
        </w:rPr>
      </w:pPr>
    </w:p>
    <w:p w:rsidR="008F32A0" w:rsidRPr="00DA0D43" w:rsidRDefault="008F32A0" w:rsidP="008F32A0">
      <w:pPr>
        <w:rPr>
          <w:rFonts w:ascii="Arial" w:hAnsi="Arial" w:cs="Arial"/>
          <w:b/>
          <w:bCs/>
        </w:rPr>
      </w:pPr>
      <w:r w:rsidRPr="00DA0D43">
        <w:rPr>
          <w:rFonts w:ascii="Arial" w:hAnsi="Arial" w:cs="Arial"/>
          <w:b/>
          <w:bCs/>
        </w:rPr>
        <w:lastRenderedPageBreak/>
        <w:t xml:space="preserve">Students with Disabilities </w:t>
      </w:r>
    </w:p>
    <w:p w:rsidR="008F32A0" w:rsidRPr="00DA0D43" w:rsidRDefault="008F32A0" w:rsidP="008F32A0">
      <w:pPr>
        <w:rPr>
          <w:rFonts w:ascii="Arial" w:hAnsi="Arial" w:cs="Arial"/>
        </w:rPr>
      </w:pPr>
      <w:r w:rsidRPr="00DA0D43">
        <w:rPr>
          <w:rFonts w:ascii="Arial" w:hAnsi="Arial" w:cs="Arial"/>
        </w:rPr>
        <w:t>If you have a documented disability, you can arrange for accommodations by contacting the office of Disability Support Services (DSS) at 928-523-8773 (voice),</w:t>
      </w:r>
    </w:p>
    <w:p w:rsidR="008F32A0" w:rsidRPr="00DA0D43" w:rsidRDefault="008F32A0" w:rsidP="008F32A0">
      <w:pPr>
        <w:rPr>
          <w:rFonts w:ascii="Arial" w:hAnsi="Arial" w:cs="Arial"/>
        </w:rPr>
      </w:pPr>
      <w:r w:rsidRPr="00DA0D43">
        <w:rPr>
          <w:rFonts w:ascii="Arial" w:hAnsi="Arial" w:cs="Arial"/>
        </w:rPr>
        <w:t xml:space="preserve">928-523-6906 (TTY).  In order for your individual needs to be met, you are required to provide DSS with disability related documentation and are encouraged to provide it at least eight weeks prior to the time you wish to receive accommodations.  You must register with DSS each semester you are enrolled at NAU and wish to use accommodations.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proofErr w:type="gramStart"/>
      <w:r w:rsidRPr="00DA0D43">
        <w:rPr>
          <w:rFonts w:ascii="Arial" w:hAnsi="Arial" w:cs="Arial"/>
        </w:rPr>
        <w:t>Faculty are</w:t>
      </w:r>
      <w:proofErr w:type="gramEnd"/>
      <w:r w:rsidRPr="00DA0D43">
        <w:rPr>
          <w:rFonts w:ascii="Arial" w:hAnsi="Arial" w:cs="Arial"/>
        </w:rPr>
        <w:t xml:space="preserve"> not authorized to provide a student with disability related accommodations without prior approval from DSS.  Students who have registered with DSS are encouraged to notify their instructors a minimum of two weeks in advance to ensure accommodations.  Otherwise, the provision of accommodations may be delayed. </w:t>
      </w:r>
    </w:p>
    <w:p w:rsidR="008F32A0" w:rsidRPr="00DA0D43" w:rsidRDefault="008F32A0" w:rsidP="008F32A0">
      <w:pPr>
        <w:rPr>
          <w:rFonts w:ascii="Arial" w:hAnsi="Arial" w:cs="Arial"/>
        </w:rPr>
      </w:pPr>
      <w:r w:rsidRPr="00DA0D43">
        <w:rPr>
          <w:rFonts w:ascii="Arial" w:hAnsi="Arial" w:cs="Arial"/>
        </w:rPr>
        <w:t xml:space="preserve">Concerns or questions regarding disability related accommodations can be brought to the attention of DSS or the Affirmative Action Office. </w:t>
      </w:r>
    </w:p>
    <w:p w:rsidR="008F32A0" w:rsidRPr="00DA0D43" w:rsidRDefault="008F32A0" w:rsidP="008F32A0">
      <w:pPr>
        <w:rPr>
          <w:rFonts w:ascii="Arial" w:hAnsi="Arial" w:cs="Arial"/>
        </w:rPr>
      </w:pPr>
    </w:p>
    <w:p w:rsidR="008F32A0" w:rsidRPr="00DA0D43" w:rsidRDefault="008F32A0" w:rsidP="008F32A0">
      <w:pPr>
        <w:rPr>
          <w:rFonts w:ascii="Arial" w:hAnsi="Arial" w:cs="Arial"/>
          <w:b/>
          <w:bCs/>
        </w:rPr>
      </w:pPr>
      <w:r w:rsidRPr="00DA0D43">
        <w:rPr>
          <w:rFonts w:ascii="Arial" w:hAnsi="Arial" w:cs="Arial"/>
          <w:b/>
          <w:bCs/>
        </w:rPr>
        <w:t xml:space="preserve">Academic Integrity </w:t>
      </w:r>
    </w:p>
    <w:p w:rsidR="008F32A0" w:rsidRPr="00DA0D43" w:rsidRDefault="008F32A0" w:rsidP="008F32A0">
      <w:pPr>
        <w:rPr>
          <w:rFonts w:ascii="Arial" w:hAnsi="Arial" w:cs="Arial"/>
        </w:rPr>
      </w:pPr>
      <w:r w:rsidRPr="00DA0D43">
        <w:rPr>
          <w:rFonts w:ascii="Arial" w:hAnsi="Arial" w:cs="Arial"/>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F of NAU’s Student Handbook. </w:t>
      </w:r>
    </w:p>
    <w:p w:rsidR="008F32A0" w:rsidRPr="00DA0D43" w:rsidRDefault="008F32A0" w:rsidP="008F32A0">
      <w:pPr>
        <w:rPr>
          <w:rFonts w:ascii="Arial" w:hAnsi="Arial" w:cs="Arial"/>
        </w:rPr>
      </w:pPr>
    </w:p>
    <w:p w:rsidR="008F32A0" w:rsidRPr="00DA0D43" w:rsidRDefault="008F32A0" w:rsidP="008F32A0">
      <w:pPr>
        <w:rPr>
          <w:rFonts w:ascii="Arial" w:hAnsi="Arial" w:cs="Arial"/>
          <w:b/>
          <w:bCs/>
        </w:rPr>
      </w:pPr>
      <w:r w:rsidRPr="00DA0D43">
        <w:rPr>
          <w:rFonts w:ascii="Arial" w:hAnsi="Arial" w:cs="Arial"/>
          <w:b/>
          <w:bCs/>
        </w:rPr>
        <w:t xml:space="preserve">Academic Contact Hour Policy </w:t>
      </w:r>
    </w:p>
    <w:p w:rsidR="008F32A0" w:rsidRPr="00DA0D43" w:rsidRDefault="008F32A0" w:rsidP="008F32A0">
      <w:pPr>
        <w:rPr>
          <w:rFonts w:ascii="Arial" w:hAnsi="Arial" w:cs="Arial"/>
        </w:rPr>
      </w:pPr>
      <w:r w:rsidRPr="00DA0D43">
        <w:rPr>
          <w:rFonts w:ascii="Arial" w:hAnsi="Arial" w:cs="Arial"/>
        </w:rPr>
        <w:t xml:space="preserve">The Arizona Board of Regents Academic Contact Hour Policy (ABOR Handbook, 2-206, Academic Credit) states:  “an hour of work is the equivalent of 50 minutes of class time…at least 15 contact hours or recitation, lecture, discussion, testing or evaluation, seminar, or colloquium as well as a minimum of 30 hours of student homework is required for each unit of credit.” </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rPr>
        <w:t>The reasonable interpretation of this policy is that for every credit hour, a student should expect, on average, to do a minimum of two additional hours of work per week; e.g., preparation, homework, studying.</w:t>
      </w:r>
    </w:p>
    <w:p w:rsidR="008F32A0" w:rsidRPr="00DA0D43" w:rsidRDefault="008F32A0" w:rsidP="008F32A0">
      <w:pPr>
        <w:jc w:val="center"/>
        <w:rPr>
          <w:rFonts w:ascii="Arial" w:hAnsi="Arial" w:cs="Arial"/>
          <w:b/>
          <w:bCs/>
        </w:rPr>
      </w:pPr>
      <w:r w:rsidRPr="00DA0D43">
        <w:rPr>
          <w:rFonts w:ascii="Arial" w:hAnsi="Arial" w:cs="Arial"/>
          <w:b/>
          <w:bCs/>
        </w:rPr>
        <w:t>Appendix F</w:t>
      </w:r>
    </w:p>
    <w:p w:rsidR="008F32A0" w:rsidRPr="00DA0D43" w:rsidRDefault="008F32A0" w:rsidP="008F32A0">
      <w:pPr>
        <w:jc w:val="center"/>
        <w:rPr>
          <w:rFonts w:ascii="Arial" w:hAnsi="Arial" w:cs="Arial"/>
          <w:b/>
          <w:bCs/>
        </w:rPr>
      </w:pPr>
      <w:r w:rsidRPr="00DA0D43">
        <w:rPr>
          <w:rFonts w:ascii="Arial" w:hAnsi="Arial" w:cs="Arial"/>
          <w:b/>
          <w:bCs/>
        </w:rPr>
        <w:t>CLASSROOM MANAGEMENT STATEMENT</w:t>
      </w:r>
    </w:p>
    <w:p w:rsidR="008F32A0" w:rsidRPr="00DA0D43" w:rsidRDefault="008F32A0" w:rsidP="008F32A0">
      <w:pPr>
        <w:rPr>
          <w:rFonts w:ascii="Arial" w:hAnsi="Arial" w:cs="Arial"/>
        </w:rPr>
      </w:pPr>
      <w:r w:rsidRPr="00DA0D43">
        <w:rPr>
          <w:rFonts w:ascii="Arial" w:hAnsi="Arial" w:cs="Arial"/>
        </w:rPr>
        <w:t>Membership in the academic community places a special obligation on all members to preserve an atmosphere conducive to a safe and positive learning environment. Part of that obligation implies the responsibility of each member of the NAU community to maintain an environment in which the behavior of any individual is not disruptive.</w:t>
      </w:r>
    </w:p>
    <w:p w:rsidR="008F32A0" w:rsidRPr="00DA0D43" w:rsidRDefault="008F32A0" w:rsidP="008F32A0">
      <w:pPr>
        <w:rPr>
          <w:rFonts w:ascii="Arial" w:hAnsi="Arial" w:cs="Arial"/>
        </w:rPr>
      </w:pPr>
    </w:p>
    <w:p w:rsidR="008F32A0" w:rsidRPr="00DA0D43" w:rsidRDefault="008F32A0" w:rsidP="008F32A0">
      <w:pPr>
        <w:rPr>
          <w:rFonts w:ascii="Arial" w:hAnsi="Arial" w:cs="Arial"/>
        </w:rPr>
      </w:pPr>
      <w:r w:rsidRPr="00DA0D43">
        <w:rPr>
          <w:rFonts w:ascii="Arial" w:hAnsi="Arial" w:cs="Arial"/>
        </w:rPr>
        <w:t xml:space="preserve">It is the responsibility of each student to behave in a manner which does not interrupt or disrupt the delivery of education by faculty members or receipt of education by students, within or outside the classroom. The determination of whether such interruption or disruption has occurred has to be made by the faculty member at the time the behavior occurs, it becomes the responsibility of the individual </w:t>
      </w:r>
      <w:r w:rsidRPr="00DA0D43">
        <w:rPr>
          <w:rFonts w:ascii="Arial" w:hAnsi="Arial" w:cs="Arial"/>
        </w:rPr>
        <w:lastRenderedPageBreak/>
        <w:t>faculty member to maintain and enforce the standards of behavior acceptable to preserving an atmosphere for teaching and learning in accordance with University regul</w:t>
      </w:r>
      <w:r>
        <w:rPr>
          <w:rFonts w:ascii="Arial" w:hAnsi="Arial" w:cs="Arial"/>
        </w:rPr>
        <w:t xml:space="preserve">ations and the course </w:t>
      </w:r>
      <w:proofErr w:type="spellStart"/>
      <w:r>
        <w:rPr>
          <w:rFonts w:ascii="Arial" w:hAnsi="Arial" w:cs="Arial"/>
        </w:rPr>
        <w:t>syllabus.</w:t>
      </w:r>
      <w:r w:rsidRPr="00DA0D43">
        <w:rPr>
          <w:rFonts w:ascii="Arial" w:hAnsi="Arial" w:cs="Arial"/>
        </w:rPr>
        <w:t>At</w:t>
      </w:r>
      <w:proofErr w:type="spellEnd"/>
      <w:r w:rsidRPr="00DA0D43">
        <w:rPr>
          <w:rFonts w:ascii="Arial" w:hAnsi="Arial" w:cs="Arial"/>
        </w:rPr>
        <w:t xml:space="preserve"> a minimum, students will be warned if their behavior is evaluated by the faculty member as disruptive.  Serious disruptions, as determined by the faculty member, may result in immediate removal of the student from the instructional environment. Significant and/or continued violations may result in an administrative withdrawal from the class. Additional responses by the faculty member to disruptive behavior may include a range of actions from discussing the disruptive behavior with the student to referral to the appropriate academic unit and/or the Office of Student Life for administrative review, with a view to implement corrective action up to and including suspension or expulsion.</w:t>
      </w:r>
    </w:p>
    <w:p w:rsidR="008F32A0" w:rsidRPr="00DA0D43" w:rsidRDefault="008F32A0" w:rsidP="008F32A0">
      <w:pPr>
        <w:rPr>
          <w:rFonts w:ascii="Arial" w:hAnsi="Arial" w:cs="Arial"/>
        </w:rPr>
      </w:pPr>
    </w:p>
    <w:p w:rsidR="00DA0D43" w:rsidRPr="00DA0D43" w:rsidRDefault="00DA0D43" w:rsidP="00DA0D43">
      <w:pPr>
        <w:rPr>
          <w:rFonts w:ascii="Arial" w:hAnsi="Arial" w:cs="Arial"/>
        </w:rPr>
      </w:pPr>
    </w:p>
    <w:sectPr w:rsidR="00DA0D43" w:rsidRPr="00DA0D43" w:rsidSect="008A0758">
      <w:footerReference w:type="default" r:id="rId29"/>
      <w:type w:val="continuous"/>
      <w:pgSz w:w="12240" w:h="15840"/>
      <w:pgMar w:top="720" w:right="720" w:bottom="720" w:left="72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58" w:rsidRDefault="008A0758" w:rsidP="00294268">
      <w:r>
        <w:separator/>
      </w:r>
    </w:p>
  </w:endnote>
  <w:endnote w:type="continuationSeparator" w:id="0">
    <w:p w:rsidR="008A0758" w:rsidRDefault="008A0758" w:rsidP="00294268">
      <w:r>
        <w:continuationSeparator/>
      </w:r>
    </w:p>
  </w:endnote>
</w:endnotes>
</file>

<file path=word/fontTable.xml><?xml version="1.0" encoding="utf-8"?>
<w:fonts xmlns:r="http://schemas.openxmlformats.org/officeDocument/2006/relationships" xmlns:w="http://schemas.openxmlformats.org/wordprocessingml/2006/main">
  <w:font w:name="WP Greek Helve">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12p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8" w:rsidRDefault="00EC3C9F" w:rsidP="00DA0D43">
    <w:pPr>
      <w:pStyle w:val="Footer"/>
      <w:framePr w:wrap="around" w:vAnchor="text" w:hAnchor="margin" w:xAlign="center" w:y="1"/>
      <w:rPr>
        <w:rStyle w:val="PageNumber"/>
      </w:rPr>
    </w:pPr>
    <w:r>
      <w:rPr>
        <w:rStyle w:val="PageNumber"/>
      </w:rPr>
      <w:fldChar w:fldCharType="begin"/>
    </w:r>
    <w:r w:rsidR="008A0758">
      <w:rPr>
        <w:rStyle w:val="PageNumber"/>
      </w:rPr>
      <w:instrText xml:space="preserve">PAGE  </w:instrText>
    </w:r>
    <w:r>
      <w:rPr>
        <w:rStyle w:val="PageNumber"/>
      </w:rPr>
      <w:fldChar w:fldCharType="end"/>
    </w:r>
  </w:p>
  <w:p w:rsidR="008A0758" w:rsidRDefault="008A0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8" w:rsidRDefault="00EC3C9F" w:rsidP="00DA0D43">
    <w:pPr>
      <w:pStyle w:val="Footer"/>
      <w:framePr w:wrap="around" w:vAnchor="text" w:hAnchor="margin" w:xAlign="center" w:y="1"/>
      <w:rPr>
        <w:rStyle w:val="PageNumber"/>
      </w:rPr>
    </w:pPr>
    <w:r>
      <w:rPr>
        <w:rStyle w:val="PageNumber"/>
      </w:rPr>
      <w:fldChar w:fldCharType="begin"/>
    </w:r>
    <w:r w:rsidR="008A0758">
      <w:rPr>
        <w:rStyle w:val="PageNumber"/>
      </w:rPr>
      <w:instrText xml:space="preserve">PAGE  </w:instrText>
    </w:r>
    <w:r>
      <w:rPr>
        <w:rStyle w:val="PageNumber"/>
      </w:rPr>
      <w:fldChar w:fldCharType="separate"/>
    </w:r>
    <w:r w:rsidR="00AA1582">
      <w:rPr>
        <w:rStyle w:val="PageNumber"/>
        <w:noProof/>
      </w:rPr>
      <w:t>1</w:t>
    </w:r>
    <w:r>
      <w:rPr>
        <w:rStyle w:val="PageNumber"/>
      </w:rPr>
      <w:fldChar w:fldCharType="end"/>
    </w:r>
  </w:p>
  <w:p w:rsidR="008A0758" w:rsidRDefault="008A07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8" w:rsidRPr="00294268" w:rsidRDefault="00EC3C9F">
    <w:pPr>
      <w:pStyle w:val="Footer"/>
      <w:rPr>
        <w:sz w:val="22"/>
      </w:rPr>
    </w:pPr>
    <w:r w:rsidRPr="00EC3C9F">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A0758">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58" w:rsidRDefault="008A0758" w:rsidP="00294268">
      <w:r>
        <w:separator/>
      </w:r>
    </w:p>
  </w:footnote>
  <w:footnote w:type="continuationSeparator" w:id="0">
    <w:p w:rsidR="008A0758" w:rsidRDefault="008A075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6DAAA"/>
    <w:lvl w:ilvl="0">
      <w:numFmt w:val="bullet"/>
      <w:lvlText w:val="*"/>
      <w:lvlJc w:val="left"/>
    </w:lvl>
  </w:abstractNum>
  <w:abstractNum w:abstractNumId="1">
    <w:nsid w:val="211E3598"/>
    <w:multiLevelType w:val="multilevel"/>
    <w:tmpl w:val="700E3864"/>
    <w:lvl w:ilvl="0">
      <w:start w:val="1"/>
      <w:numFmt w:val="upperRoman"/>
      <w:lvlText w:val="%1."/>
      <w:legacy w:legacy="1" w:legacySpace="0" w:legacyIndent="720"/>
      <w:lvlJc w:val="left"/>
      <w:pPr>
        <w:ind w:left="360" w:hanging="720"/>
      </w:p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2">
    <w:nsid w:val="23913A8A"/>
    <w:multiLevelType w:val="multilevel"/>
    <w:tmpl w:val="01241B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start w:val="1"/>
        <w:numFmt w:val="bullet"/>
        <w:lvlText w:val=""/>
        <w:legacy w:legacy="1" w:legacySpace="0" w:legacyIndent="1"/>
        <w:lvlJc w:val="left"/>
        <w:pPr>
          <w:ind w:left="361" w:hanging="1"/>
        </w:pPr>
        <w:rPr>
          <w:rFonts w:ascii="WP Greek Helve" w:hAnsi="WP Greek Helve" w:hint="default"/>
        </w:rPr>
      </w:lvl>
    </w:lvlOverride>
  </w:num>
  <w:num w:numId="2">
    <w:abstractNumId w:val="2"/>
  </w:num>
  <w:num w:numId="3">
    <w:abstractNumId w:val="0"/>
    <w:lvlOverride w:ilvl="0">
      <w:lvl w:ilvl="0">
        <w:start w:val="1"/>
        <w:numFmt w:val="bullet"/>
        <w:lvlText w:val=""/>
        <w:legacy w:legacy="1" w:legacySpace="0" w:legacyIndent="1"/>
        <w:lvlJc w:val="left"/>
        <w:pPr>
          <w:ind w:left="361" w:hanging="1"/>
        </w:pPr>
        <w:rPr>
          <w:rFonts w:ascii="WP Greek Helve" w:hAnsi="WP Greek Helve"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8513D"/>
    <w:rsid w:val="0009620D"/>
    <w:rsid w:val="000D6658"/>
    <w:rsid w:val="000E1716"/>
    <w:rsid w:val="000E59CF"/>
    <w:rsid w:val="000F24F9"/>
    <w:rsid w:val="00101524"/>
    <w:rsid w:val="001119A7"/>
    <w:rsid w:val="00150B36"/>
    <w:rsid w:val="00161481"/>
    <w:rsid w:val="00167A44"/>
    <w:rsid w:val="0018319D"/>
    <w:rsid w:val="001E4269"/>
    <w:rsid w:val="001E5C30"/>
    <w:rsid w:val="001E6BA1"/>
    <w:rsid w:val="001F3A79"/>
    <w:rsid w:val="002015E2"/>
    <w:rsid w:val="00220487"/>
    <w:rsid w:val="00240E9F"/>
    <w:rsid w:val="00271ACC"/>
    <w:rsid w:val="00272977"/>
    <w:rsid w:val="00294268"/>
    <w:rsid w:val="002B10D3"/>
    <w:rsid w:val="002B15C0"/>
    <w:rsid w:val="002C0564"/>
    <w:rsid w:val="002C59BD"/>
    <w:rsid w:val="00316F5F"/>
    <w:rsid w:val="003527B4"/>
    <w:rsid w:val="00355441"/>
    <w:rsid w:val="00370E3C"/>
    <w:rsid w:val="0037414E"/>
    <w:rsid w:val="00385506"/>
    <w:rsid w:val="003D017F"/>
    <w:rsid w:val="003E4FBF"/>
    <w:rsid w:val="003F595A"/>
    <w:rsid w:val="004008DA"/>
    <w:rsid w:val="00410AC3"/>
    <w:rsid w:val="00414A2B"/>
    <w:rsid w:val="00433298"/>
    <w:rsid w:val="00440CA8"/>
    <w:rsid w:val="00475D52"/>
    <w:rsid w:val="004A7A9D"/>
    <w:rsid w:val="004A7E7E"/>
    <w:rsid w:val="004B6833"/>
    <w:rsid w:val="004C3804"/>
    <w:rsid w:val="004E24D3"/>
    <w:rsid w:val="004F1191"/>
    <w:rsid w:val="00507A40"/>
    <w:rsid w:val="0056697A"/>
    <w:rsid w:val="005727C3"/>
    <w:rsid w:val="005953F5"/>
    <w:rsid w:val="005A125E"/>
    <w:rsid w:val="005C7594"/>
    <w:rsid w:val="005F6AB4"/>
    <w:rsid w:val="0060586A"/>
    <w:rsid w:val="006221D4"/>
    <w:rsid w:val="006231FF"/>
    <w:rsid w:val="00626D8F"/>
    <w:rsid w:val="0063522B"/>
    <w:rsid w:val="0065019E"/>
    <w:rsid w:val="00652FF5"/>
    <w:rsid w:val="00660676"/>
    <w:rsid w:val="00664620"/>
    <w:rsid w:val="0067743D"/>
    <w:rsid w:val="006A3881"/>
    <w:rsid w:val="006B36D4"/>
    <w:rsid w:val="006C0001"/>
    <w:rsid w:val="006C0AB1"/>
    <w:rsid w:val="006C5849"/>
    <w:rsid w:val="006D779C"/>
    <w:rsid w:val="006F1DE1"/>
    <w:rsid w:val="006F79F0"/>
    <w:rsid w:val="0071424A"/>
    <w:rsid w:val="007270F1"/>
    <w:rsid w:val="00727BEB"/>
    <w:rsid w:val="00762ED4"/>
    <w:rsid w:val="00765C6B"/>
    <w:rsid w:val="00773DFD"/>
    <w:rsid w:val="007A3A29"/>
    <w:rsid w:val="007B3389"/>
    <w:rsid w:val="007C7C1D"/>
    <w:rsid w:val="007D5A3E"/>
    <w:rsid w:val="00806ECC"/>
    <w:rsid w:val="00821A81"/>
    <w:rsid w:val="008875E3"/>
    <w:rsid w:val="00897B0B"/>
    <w:rsid w:val="008A0758"/>
    <w:rsid w:val="008A0EFA"/>
    <w:rsid w:val="008C2F24"/>
    <w:rsid w:val="008E53F6"/>
    <w:rsid w:val="008F32A0"/>
    <w:rsid w:val="00943453"/>
    <w:rsid w:val="00943B82"/>
    <w:rsid w:val="00945FC2"/>
    <w:rsid w:val="00951A1D"/>
    <w:rsid w:val="00964FFF"/>
    <w:rsid w:val="00986D6F"/>
    <w:rsid w:val="009C1083"/>
    <w:rsid w:val="009C3DFF"/>
    <w:rsid w:val="009F08E6"/>
    <w:rsid w:val="009F2B33"/>
    <w:rsid w:val="009F300F"/>
    <w:rsid w:val="00A246D5"/>
    <w:rsid w:val="00A7472B"/>
    <w:rsid w:val="00AA1582"/>
    <w:rsid w:val="00AA6A9C"/>
    <w:rsid w:val="00AC3929"/>
    <w:rsid w:val="00AD23BD"/>
    <w:rsid w:val="00AD7D3F"/>
    <w:rsid w:val="00B259B6"/>
    <w:rsid w:val="00B40305"/>
    <w:rsid w:val="00B41366"/>
    <w:rsid w:val="00B915EC"/>
    <w:rsid w:val="00B94839"/>
    <w:rsid w:val="00BA058D"/>
    <w:rsid w:val="00BA39D5"/>
    <w:rsid w:val="00BC312B"/>
    <w:rsid w:val="00BE505D"/>
    <w:rsid w:val="00BF39F3"/>
    <w:rsid w:val="00C14C62"/>
    <w:rsid w:val="00C21909"/>
    <w:rsid w:val="00C254ED"/>
    <w:rsid w:val="00C76DBB"/>
    <w:rsid w:val="00CB1102"/>
    <w:rsid w:val="00CC297A"/>
    <w:rsid w:val="00CD4A38"/>
    <w:rsid w:val="00CD4F34"/>
    <w:rsid w:val="00CD7A67"/>
    <w:rsid w:val="00CF2CDA"/>
    <w:rsid w:val="00D00432"/>
    <w:rsid w:val="00D2227D"/>
    <w:rsid w:val="00D32497"/>
    <w:rsid w:val="00D52377"/>
    <w:rsid w:val="00D607BB"/>
    <w:rsid w:val="00D618BE"/>
    <w:rsid w:val="00DA0D43"/>
    <w:rsid w:val="00DC723B"/>
    <w:rsid w:val="00DF199B"/>
    <w:rsid w:val="00DF6A42"/>
    <w:rsid w:val="00E023BE"/>
    <w:rsid w:val="00E27FD0"/>
    <w:rsid w:val="00E325F2"/>
    <w:rsid w:val="00E92446"/>
    <w:rsid w:val="00EA05F9"/>
    <w:rsid w:val="00EA3DAB"/>
    <w:rsid w:val="00EC3C9F"/>
    <w:rsid w:val="00EF7692"/>
    <w:rsid w:val="00F05472"/>
    <w:rsid w:val="00F0597A"/>
    <w:rsid w:val="00F54F2A"/>
    <w:rsid w:val="00F622B2"/>
    <w:rsid w:val="00FA1D97"/>
    <w:rsid w:val="00FB2298"/>
    <w:rsid w:val="00FC590D"/>
    <w:rsid w:val="00FC63E3"/>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nhideWhenUsed/>
    <w:rsid w:val="00294268"/>
    <w:pPr>
      <w:tabs>
        <w:tab w:val="center" w:pos="4680"/>
        <w:tab w:val="right" w:pos="9360"/>
      </w:tabs>
    </w:pPr>
  </w:style>
  <w:style w:type="character" w:customStyle="1" w:styleId="FooterChar">
    <w:name w:val="Footer Char"/>
    <w:basedOn w:val="DefaultParagraphFont"/>
    <w:link w:val="Footer"/>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EA3DAB"/>
    <w:rPr>
      <w:rFonts w:ascii="Arial" w:hAnsi="Arial" w:cs="Arial" w:hint="default"/>
      <w:b w:val="0"/>
      <w:bCs w:val="0"/>
      <w:i w:val="0"/>
      <w:iCs w:val="0"/>
      <w:color w:val="3C3C3C"/>
      <w:sz w:val="18"/>
      <w:szCs w:val="18"/>
      <w:bdr w:val="none" w:sz="0" w:space="0" w:color="auto" w:frame="1"/>
    </w:rPr>
  </w:style>
  <w:style w:type="paragraph" w:customStyle="1" w:styleId="Outline0031">
    <w:name w:val="Outline003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Roman 12pt" w:eastAsia="MS Mincho" w:hAnsi="Times Roman 12pt" w:cs="Times New Roman"/>
      <w:sz w:val="24"/>
      <w:szCs w:val="24"/>
      <w:lang w:eastAsia="ja-JP"/>
    </w:rPr>
  </w:style>
  <w:style w:type="paragraph" w:customStyle="1" w:styleId="Outline0032">
    <w:name w:val="Outline003_2"/>
    <w:rsid w:val="00DA0D43"/>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pPr>
    <w:rPr>
      <w:rFonts w:ascii="Symbol" w:eastAsia="MS Mincho" w:hAnsi="Symbol" w:cs="Symbol"/>
      <w:sz w:val="20"/>
      <w:szCs w:val="20"/>
      <w:lang w:eastAsia="ja-JP"/>
    </w:rPr>
  </w:style>
  <w:style w:type="paragraph" w:customStyle="1" w:styleId="Outline0011">
    <w:name w:val="Outline001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MS Mincho" w:hAnsi="Symbol" w:cs="Symbol"/>
      <w:sz w:val="20"/>
      <w:szCs w:val="20"/>
      <w:lang w:eastAsia="ja-JP"/>
    </w:rPr>
  </w:style>
  <w:style w:type="paragraph" w:customStyle="1" w:styleId="Outline0021">
    <w:name w:val="Outline002_1"/>
    <w:rsid w:val="00DA0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eastAsia="MS Mincho" w:hAnsi="Symbol" w:cs="Symbol"/>
      <w:sz w:val="20"/>
      <w:szCs w:val="20"/>
      <w:lang w:eastAsia="ja-JP"/>
    </w:rPr>
  </w:style>
  <w:style w:type="character" w:customStyle="1" w:styleId="SYSHYPERTEXT">
    <w:name w:val="SYS_HYPERTEXT"/>
    <w:rsid w:val="00DA0D43"/>
    <w:rPr>
      <w:color w:val="0000FF"/>
      <w:u w:val="single"/>
    </w:rPr>
  </w:style>
  <w:style w:type="character" w:styleId="PageNumber">
    <w:name w:val="page number"/>
    <w:basedOn w:val="DefaultParagraphFont"/>
    <w:rsid w:val="00DA0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6612">
      <w:bodyDiv w:val="1"/>
      <w:marLeft w:val="0"/>
      <w:marRight w:val="0"/>
      <w:marTop w:val="0"/>
      <w:marBottom w:val="0"/>
      <w:divBdr>
        <w:top w:val="none" w:sz="0" w:space="0" w:color="auto"/>
        <w:left w:val="none" w:sz="0" w:space="0" w:color="auto"/>
        <w:bottom w:val="none" w:sz="0" w:space="0" w:color="auto"/>
        <w:right w:val="none" w:sz="0" w:space="0" w:color="auto"/>
      </w:divBdr>
      <w:divsChild>
        <w:div w:id="1932004434">
          <w:marLeft w:val="0"/>
          <w:marRight w:val="0"/>
          <w:marTop w:val="0"/>
          <w:marBottom w:val="0"/>
          <w:divBdr>
            <w:top w:val="none" w:sz="0" w:space="0" w:color="auto"/>
            <w:left w:val="none" w:sz="0" w:space="0" w:color="auto"/>
            <w:bottom w:val="none" w:sz="0" w:space="0" w:color="auto"/>
            <w:right w:val="none" w:sz="0" w:space="0" w:color="auto"/>
          </w:divBdr>
          <w:divsChild>
            <w:div w:id="93130843">
              <w:marLeft w:val="0"/>
              <w:marRight w:val="0"/>
              <w:marTop w:val="0"/>
              <w:marBottom w:val="0"/>
              <w:divBdr>
                <w:top w:val="none" w:sz="0" w:space="0" w:color="auto"/>
                <w:left w:val="none" w:sz="0" w:space="0" w:color="auto"/>
                <w:bottom w:val="none" w:sz="0" w:space="0" w:color="auto"/>
                <w:right w:val="none" w:sz="0" w:space="0" w:color="auto"/>
              </w:divBdr>
              <w:divsChild>
                <w:div w:id="1580285413">
                  <w:marLeft w:val="0"/>
                  <w:marRight w:val="0"/>
                  <w:marTop w:val="0"/>
                  <w:marBottom w:val="0"/>
                  <w:divBdr>
                    <w:top w:val="none" w:sz="0" w:space="0" w:color="auto"/>
                    <w:left w:val="none" w:sz="0" w:space="0" w:color="auto"/>
                    <w:bottom w:val="none" w:sz="0" w:space="0" w:color="auto"/>
                    <w:right w:val="none" w:sz="0" w:space="0" w:color="auto"/>
                  </w:divBdr>
                  <w:divsChild>
                    <w:div w:id="1938902070">
                      <w:marLeft w:val="0"/>
                      <w:marRight w:val="0"/>
                      <w:marTop w:val="0"/>
                      <w:marBottom w:val="0"/>
                      <w:divBdr>
                        <w:top w:val="none" w:sz="0" w:space="0" w:color="auto"/>
                        <w:left w:val="none" w:sz="0" w:space="0" w:color="auto"/>
                        <w:bottom w:val="none" w:sz="0" w:space="0" w:color="auto"/>
                        <w:right w:val="none" w:sz="0" w:space="0" w:color="auto"/>
                      </w:divBdr>
                      <w:divsChild>
                        <w:div w:id="476383426">
                          <w:marLeft w:val="0"/>
                          <w:marRight w:val="0"/>
                          <w:marTop w:val="0"/>
                          <w:marBottom w:val="0"/>
                          <w:divBdr>
                            <w:top w:val="none" w:sz="0" w:space="0" w:color="auto"/>
                            <w:left w:val="none" w:sz="0" w:space="0" w:color="auto"/>
                            <w:bottom w:val="none" w:sz="0" w:space="0" w:color="auto"/>
                            <w:right w:val="none" w:sz="0" w:space="0" w:color="auto"/>
                          </w:divBdr>
                          <w:divsChild>
                            <w:div w:id="20188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0427">
      <w:bodyDiv w:val="1"/>
      <w:marLeft w:val="0"/>
      <w:marRight w:val="0"/>
      <w:marTop w:val="0"/>
      <w:marBottom w:val="0"/>
      <w:divBdr>
        <w:top w:val="none" w:sz="0" w:space="0" w:color="auto"/>
        <w:left w:val="none" w:sz="0" w:space="0" w:color="auto"/>
        <w:bottom w:val="none" w:sz="0" w:space="0" w:color="auto"/>
        <w:right w:val="none" w:sz="0" w:space="0" w:color="auto"/>
      </w:divBdr>
      <w:divsChild>
        <w:div w:id="429157561">
          <w:marLeft w:val="0"/>
          <w:marRight w:val="0"/>
          <w:marTop w:val="0"/>
          <w:marBottom w:val="0"/>
          <w:divBdr>
            <w:top w:val="none" w:sz="0" w:space="0" w:color="auto"/>
            <w:left w:val="none" w:sz="0" w:space="0" w:color="auto"/>
            <w:bottom w:val="none" w:sz="0" w:space="0" w:color="auto"/>
            <w:right w:val="none" w:sz="0" w:space="0" w:color="auto"/>
          </w:divBdr>
          <w:divsChild>
            <w:div w:id="579949474">
              <w:marLeft w:val="0"/>
              <w:marRight w:val="0"/>
              <w:marTop w:val="0"/>
              <w:marBottom w:val="0"/>
              <w:divBdr>
                <w:top w:val="none" w:sz="0" w:space="0" w:color="auto"/>
                <w:left w:val="none" w:sz="0" w:space="0" w:color="auto"/>
                <w:bottom w:val="none" w:sz="0" w:space="0" w:color="auto"/>
                <w:right w:val="none" w:sz="0" w:space="0" w:color="auto"/>
              </w:divBdr>
              <w:divsChild>
                <w:div w:id="526602487">
                  <w:marLeft w:val="0"/>
                  <w:marRight w:val="0"/>
                  <w:marTop w:val="0"/>
                  <w:marBottom w:val="0"/>
                  <w:divBdr>
                    <w:top w:val="none" w:sz="0" w:space="0" w:color="auto"/>
                    <w:left w:val="none" w:sz="0" w:space="0" w:color="auto"/>
                    <w:bottom w:val="none" w:sz="0" w:space="0" w:color="auto"/>
                    <w:right w:val="none" w:sz="0" w:space="0" w:color="auto"/>
                  </w:divBdr>
                  <w:divsChild>
                    <w:div w:id="1997414590">
                      <w:marLeft w:val="0"/>
                      <w:marRight w:val="0"/>
                      <w:marTop w:val="0"/>
                      <w:marBottom w:val="0"/>
                      <w:divBdr>
                        <w:top w:val="none" w:sz="0" w:space="0" w:color="auto"/>
                        <w:left w:val="none" w:sz="0" w:space="0" w:color="auto"/>
                        <w:bottom w:val="none" w:sz="0" w:space="0" w:color="auto"/>
                        <w:right w:val="none" w:sz="0" w:space="0" w:color="auto"/>
                      </w:divBdr>
                      <w:divsChild>
                        <w:div w:id="1956323216">
                          <w:marLeft w:val="0"/>
                          <w:marRight w:val="0"/>
                          <w:marTop w:val="0"/>
                          <w:marBottom w:val="0"/>
                          <w:divBdr>
                            <w:top w:val="none" w:sz="0" w:space="0" w:color="auto"/>
                            <w:left w:val="none" w:sz="0" w:space="0" w:color="auto"/>
                            <w:bottom w:val="none" w:sz="0" w:space="0" w:color="auto"/>
                            <w:right w:val="none" w:sz="0" w:space="0" w:color="auto"/>
                          </w:divBdr>
                          <w:divsChild>
                            <w:div w:id="1182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73309">
      <w:bodyDiv w:val="1"/>
      <w:marLeft w:val="0"/>
      <w:marRight w:val="0"/>
      <w:marTop w:val="0"/>
      <w:marBottom w:val="0"/>
      <w:divBdr>
        <w:top w:val="none" w:sz="0" w:space="0" w:color="auto"/>
        <w:left w:val="none" w:sz="0" w:space="0" w:color="auto"/>
        <w:bottom w:val="none" w:sz="0" w:space="0" w:color="auto"/>
        <w:right w:val="none" w:sz="0" w:space="0" w:color="auto"/>
      </w:divBdr>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17303">
      <w:bodyDiv w:val="1"/>
      <w:marLeft w:val="83"/>
      <w:marRight w:val="0"/>
      <w:marTop w:val="14"/>
      <w:marBottom w:val="0"/>
      <w:divBdr>
        <w:top w:val="none" w:sz="0" w:space="0" w:color="auto"/>
        <w:left w:val="none" w:sz="0" w:space="0" w:color="auto"/>
        <w:bottom w:val="none" w:sz="0" w:space="0" w:color="auto"/>
        <w:right w:val="none" w:sz="0" w:space="0" w:color="auto"/>
      </w:divBdr>
      <w:divsChild>
        <w:div w:id="1064639226">
          <w:marLeft w:val="0"/>
          <w:marRight w:val="0"/>
          <w:marTop w:val="0"/>
          <w:marBottom w:val="0"/>
          <w:divBdr>
            <w:top w:val="none" w:sz="0" w:space="0" w:color="auto"/>
            <w:left w:val="none" w:sz="0" w:space="0" w:color="auto"/>
            <w:bottom w:val="none" w:sz="0" w:space="0" w:color="auto"/>
            <w:right w:val="none" w:sz="0" w:space="0" w:color="auto"/>
          </w:divBdr>
          <w:divsChild>
            <w:div w:id="378091319">
              <w:marLeft w:val="0"/>
              <w:marRight w:val="0"/>
              <w:marTop w:val="0"/>
              <w:marBottom w:val="0"/>
              <w:divBdr>
                <w:top w:val="none" w:sz="0" w:space="0" w:color="auto"/>
                <w:left w:val="none" w:sz="0" w:space="0" w:color="auto"/>
                <w:bottom w:val="none" w:sz="0" w:space="0" w:color="auto"/>
                <w:right w:val="none" w:sz="0" w:space="0" w:color="auto"/>
              </w:divBdr>
              <w:divsChild>
                <w:div w:id="1707214522">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hyperlink" Target="http://www.mayaguate.com" TargetMode="External"/><Relationship Id="rId26" Type="http://schemas.openxmlformats.org/officeDocument/2006/relationships/hyperlink" Target="http://www.aaanet.org/." TargetMode="External"/><Relationship Id="rId3" Type="http://schemas.openxmlformats.org/officeDocument/2006/relationships/styles" Target="styles.xml"/><Relationship Id="rId21" Type="http://schemas.openxmlformats.org/officeDocument/2006/relationships/hyperlink" Target="(http://www.aaanet.org/aa/styleguide.ht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James.Sexton@nau.edu" TargetMode="External"/><Relationship Id="rId25" Type="http://schemas.openxmlformats.org/officeDocument/2006/relationships/hyperlink" Target="http://www.mayaguate.com"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hyperlink" Target="(http://www.aaanet.org/publications/guidelines.cf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hyperlink" Target="mailto:James.Sexton@nau.edu"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23" Type="http://schemas.openxmlformats.org/officeDocument/2006/relationships/footer" Target="footer2.xml"/><Relationship Id="rId28" Type="http://schemas.openxmlformats.org/officeDocument/2006/relationships/hyperlink" Target="(http://www.aaanet.org/aa/styleguide.htm)" TargetMode="External"/><Relationship Id="rId10" Type="http://schemas.openxmlformats.org/officeDocument/2006/relationships/hyperlink" Target="http://www4.nau.edu/avpaa/UCCForms/syllabus.doc" TargetMode="External"/><Relationship Id="rId19" Type="http://schemas.openxmlformats.org/officeDocument/2006/relationships/hyperlink" Target="http://www.aaane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footer" Target="footer1.xml"/><Relationship Id="rId27" Type="http://schemas.openxmlformats.org/officeDocument/2006/relationships/hyperlink" Target="(http://www.aaanet.org/publications/guidelines.c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6F7D-6112-42F5-B3BB-2B67B26D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2013-11-12T20:34:00Z</dcterms:created>
  <dcterms:modified xsi:type="dcterms:W3CDTF">2013-11-20T20:08:00Z</dcterms:modified>
</cp:coreProperties>
</file>