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_GoBack"/>
      <w:bookmarkStart w:id="1" w:name="OLE_LINK2"/>
      <w:bookmarkEnd w:id="0"/>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104B2C" w:rsidP="00626D8F">
            <w:r>
              <w:rPr>
                <w:rFonts w:ascii="Arial" w:hAnsi="Arial" w:cs="Arial"/>
                <w:b/>
              </w:rPr>
              <w:fldChar w:fldCharType="begin">
                <w:ffData>
                  <w:name w:val="Check3"/>
                  <w:enabled/>
                  <w:calcOnExit w:val="0"/>
                  <w:checkBox>
                    <w:sizeAuto/>
                    <w:default w:val="1"/>
                  </w:checkBox>
                </w:ffData>
              </w:fldChar>
            </w:r>
            <w:bookmarkStart w:id="2" w:name="Check3"/>
            <w:r w:rsidR="00C66B1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0671DE" w:rsidP="006A3881">
            <w:pPr>
              <w:pStyle w:val="BodyText"/>
              <w:rPr>
                <w:rFonts w:ascii="Arial" w:hAnsi="Arial" w:cs="Arial"/>
                <w:sz w:val="24"/>
              </w:rPr>
            </w:pPr>
            <w:r>
              <w:rPr>
                <w:rFonts w:ascii="Arial" w:hAnsi="Arial" w:cs="Arial"/>
                <w:sz w:val="24"/>
              </w:rPr>
              <w:t>GSP 402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0671DE"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0671DE"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0671DE" w:rsidP="004008DA">
            <w:pPr>
              <w:pStyle w:val="Heading1"/>
              <w:outlineLvl w:val="0"/>
              <w:rPr>
                <w:rFonts w:ascii="Arial" w:hAnsi="Arial" w:cs="Arial"/>
                <w:b w:val="0"/>
                <w:bCs w:val="0"/>
                <w:sz w:val="24"/>
              </w:rPr>
            </w:pPr>
            <w:r>
              <w:rPr>
                <w:rFonts w:ascii="Arial" w:hAnsi="Arial" w:cs="Arial"/>
                <w:b w:val="0"/>
                <w:bCs w:val="0"/>
                <w:sz w:val="24"/>
              </w:rPr>
              <w:t>GPR</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FF5E98" w:rsidRPr="00FF5E98" w:rsidRDefault="00FF5E98" w:rsidP="00FF5E98">
            <w:pPr>
              <w:widowControl w:val="0"/>
              <w:autoSpaceDE w:val="0"/>
              <w:autoSpaceDN w:val="0"/>
              <w:adjustRightInd w:val="0"/>
              <w:rPr>
                <w:rFonts w:ascii="Arial" w:hAnsi="Arial" w:cs="Arial"/>
                <w:sz w:val="24"/>
                <w:szCs w:val="24"/>
              </w:rPr>
            </w:pPr>
            <w:r w:rsidRPr="00FF5E98">
              <w:rPr>
                <w:rFonts w:ascii="Arial" w:hAnsi="Arial" w:cs="Arial"/>
                <w:sz w:val="24"/>
                <w:szCs w:val="24"/>
              </w:rPr>
              <w:t>Upon completion of this course, you should be able to:</w:t>
            </w:r>
          </w:p>
          <w:p w:rsidR="00FF5E98" w:rsidRPr="00FF5E98" w:rsidRDefault="00FF5E98" w:rsidP="00FF5E98">
            <w:pPr>
              <w:widowControl w:val="0"/>
              <w:autoSpaceDE w:val="0"/>
              <w:autoSpaceDN w:val="0"/>
              <w:adjustRightInd w:val="0"/>
              <w:rPr>
                <w:rFonts w:ascii="Arial" w:hAnsi="Arial" w:cs="Arial"/>
                <w:sz w:val="24"/>
                <w:szCs w:val="24"/>
              </w:rPr>
            </w:pPr>
          </w:p>
          <w:p w:rsidR="00FF5E98" w:rsidRPr="00FF5E98" w:rsidRDefault="00FF5E98" w:rsidP="00FF5E98">
            <w:pPr>
              <w:pStyle w:val="ListParagraph"/>
              <w:widowControl w:val="0"/>
              <w:numPr>
                <w:ilvl w:val="0"/>
                <w:numId w:val="1"/>
              </w:numPr>
              <w:autoSpaceDE w:val="0"/>
              <w:autoSpaceDN w:val="0"/>
              <w:adjustRightInd w:val="0"/>
              <w:rPr>
                <w:rFonts w:ascii="Arial" w:hAnsi="Arial" w:cs="Arial"/>
                <w:sz w:val="24"/>
                <w:szCs w:val="24"/>
              </w:rPr>
            </w:pPr>
            <w:r w:rsidRPr="00FF5E98">
              <w:rPr>
                <w:rFonts w:ascii="Arial" w:hAnsi="Arial" w:cs="Arial"/>
                <w:sz w:val="24"/>
                <w:szCs w:val="24"/>
              </w:rPr>
              <w:t>Understand and interpret the provisions of the National Environmental Policy Act of 1969 and the CEQ's NEPA Regulations.</w:t>
            </w:r>
          </w:p>
          <w:p w:rsidR="00FF5E98" w:rsidRPr="00FF5E98" w:rsidRDefault="00FF5E98" w:rsidP="00FF5E98">
            <w:pPr>
              <w:pStyle w:val="ListParagraph"/>
              <w:widowControl w:val="0"/>
              <w:numPr>
                <w:ilvl w:val="0"/>
                <w:numId w:val="1"/>
              </w:numPr>
              <w:autoSpaceDE w:val="0"/>
              <w:autoSpaceDN w:val="0"/>
              <w:adjustRightInd w:val="0"/>
              <w:rPr>
                <w:rFonts w:ascii="Arial" w:hAnsi="Arial" w:cs="Arial"/>
                <w:sz w:val="24"/>
                <w:szCs w:val="24"/>
              </w:rPr>
            </w:pPr>
            <w:r w:rsidRPr="00FF5E98">
              <w:rPr>
                <w:rFonts w:ascii="Arial" w:hAnsi="Arial" w:cs="Arial"/>
                <w:sz w:val="24"/>
                <w:szCs w:val="24"/>
              </w:rPr>
              <w:t>Apply a Federal agency's NEPA procedures as a means to identify and evaluate a project's impacts on the resources managed by that agency.</w:t>
            </w:r>
          </w:p>
          <w:p w:rsidR="00FF5E98" w:rsidRPr="00FF5E98" w:rsidRDefault="00FF5E98" w:rsidP="00FF5E98">
            <w:pPr>
              <w:pStyle w:val="ListParagraph"/>
              <w:widowControl w:val="0"/>
              <w:numPr>
                <w:ilvl w:val="0"/>
                <w:numId w:val="1"/>
              </w:numPr>
              <w:autoSpaceDE w:val="0"/>
              <w:autoSpaceDN w:val="0"/>
              <w:adjustRightInd w:val="0"/>
              <w:rPr>
                <w:rFonts w:ascii="Arial" w:hAnsi="Arial" w:cs="Arial"/>
                <w:sz w:val="24"/>
                <w:szCs w:val="24"/>
              </w:rPr>
            </w:pPr>
            <w:r w:rsidRPr="00FF5E98">
              <w:rPr>
                <w:rFonts w:ascii="Arial" w:hAnsi="Arial" w:cs="Arial"/>
                <w:sz w:val="24"/>
                <w:szCs w:val="24"/>
              </w:rPr>
              <w:t>Utilize environmental assessment techniques to gather data needed to create alternatives appropriate to EA/EIS preparation.</w:t>
            </w:r>
          </w:p>
          <w:p w:rsidR="00FF5E98" w:rsidRPr="00FF5E98" w:rsidRDefault="00FF5E98" w:rsidP="00FF5E98">
            <w:pPr>
              <w:pStyle w:val="ListParagraph"/>
              <w:widowControl w:val="0"/>
              <w:numPr>
                <w:ilvl w:val="0"/>
                <w:numId w:val="1"/>
              </w:numPr>
              <w:autoSpaceDE w:val="0"/>
              <w:autoSpaceDN w:val="0"/>
              <w:adjustRightInd w:val="0"/>
              <w:rPr>
                <w:rFonts w:ascii="Arial" w:hAnsi="Arial" w:cs="Arial"/>
                <w:sz w:val="24"/>
                <w:szCs w:val="24"/>
              </w:rPr>
            </w:pPr>
            <w:r w:rsidRPr="00FF5E98">
              <w:rPr>
                <w:rFonts w:ascii="Arial" w:hAnsi="Arial" w:cs="Arial"/>
                <w:sz w:val="24"/>
                <w:szCs w:val="24"/>
              </w:rPr>
              <w:t>Work cooperatively on an interdisciplinary project team.</w:t>
            </w:r>
          </w:p>
          <w:p w:rsidR="00FF5E98" w:rsidRPr="00FF5E98" w:rsidRDefault="00FF5E98" w:rsidP="00FF5E98">
            <w:pPr>
              <w:pStyle w:val="ListParagraph"/>
              <w:widowControl w:val="0"/>
              <w:numPr>
                <w:ilvl w:val="0"/>
                <w:numId w:val="1"/>
              </w:numPr>
              <w:autoSpaceDE w:val="0"/>
              <w:autoSpaceDN w:val="0"/>
              <w:adjustRightInd w:val="0"/>
              <w:rPr>
                <w:rFonts w:ascii="Arial" w:hAnsi="Arial" w:cs="Arial"/>
                <w:sz w:val="24"/>
                <w:szCs w:val="24"/>
              </w:rPr>
            </w:pPr>
            <w:r w:rsidRPr="00FF5E98">
              <w:rPr>
                <w:rFonts w:ascii="Arial" w:hAnsi="Arial" w:cs="Arial"/>
                <w:sz w:val="24"/>
                <w:szCs w:val="24"/>
              </w:rPr>
              <w:t>Use your technical writing abilities to work on projects that require some level of environmental analysis, particularly for EA or EIS preparation.</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9620D" w:rsidRPr="00C66B16" w:rsidRDefault="00C66B16" w:rsidP="001E6BA1">
            <w:pPr>
              <w:rPr>
                <w:rFonts w:ascii="Arial" w:hAnsi="Arial" w:cs="Arial"/>
                <w:b/>
                <w:bCs/>
              </w:rPr>
            </w:pPr>
            <w:r w:rsidRPr="00C66B16">
              <w:rPr>
                <w:rFonts w:ascii="Arial" w:hAnsi="Arial" w:cs="Arial"/>
                <w:b/>
                <w:bCs/>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Pr="00C66B16" w:rsidRDefault="00C66B16" w:rsidP="004008DA">
            <w:pPr>
              <w:rPr>
                <w:rFonts w:ascii="Tahoma" w:hAnsi="Tahoma" w:cs="Tahoma"/>
                <w:sz w:val="24"/>
                <w:szCs w:val="24"/>
              </w:rPr>
            </w:pPr>
            <w:r w:rsidRPr="00C66B16">
              <w:rPr>
                <w:rFonts w:ascii="Tahoma" w:hAnsi="Tahoma" w:cs="Tahoma"/>
                <w:b/>
                <w:color w:val="365F91" w:themeColor="accent1" w:themeShade="BF"/>
                <w:sz w:val="24"/>
                <w:szCs w:val="24"/>
              </w:rPr>
              <w:lastRenderedPageBreak/>
              <w:t>GSP 402 ENVIRONMENTAL IMPACT STATEMENTS (3)</w:t>
            </w:r>
            <w:r w:rsidRPr="00C66B16">
              <w:rPr>
                <w:rFonts w:ascii="Tahoma" w:hAnsi="Tahoma" w:cs="Tahoma"/>
                <w:sz w:val="24"/>
                <w:szCs w:val="24"/>
              </w:rPr>
              <w:t xml:space="preserve"> </w:t>
            </w:r>
            <w:r w:rsidR="000671DE" w:rsidRPr="00C66B16">
              <w:rPr>
                <w:rFonts w:ascii="Tahoma" w:hAnsi="Tahoma" w:cs="Tahoma"/>
                <w:color w:val="3E3E3E"/>
                <w:sz w:val="24"/>
                <w:szCs w:val="24"/>
              </w:rPr>
              <w:br/>
            </w:r>
            <w:r w:rsidR="000671DE" w:rsidRPr="00C66B16">
              <w:rPr>
                <w:rStyle w:val="lineitem"/>
                <w:rFonts w:ascii="Tahoma" w:hAnsi="Tahoma" w:cs="Tahoma"/>
                <w:color w:val="3E3E3E"/>
                <w:sz w:val="24"/>
                <w:szCs w:val="24"/>
              </w:rPr>
              <w:t>Requirements and implementation of the National Environmental Policy Act, with emphasis on writing environmental</w:t>
            </w:r>
            <w:r w:rsidR="000671DE" w:rsidRPr="00C66B16">
              <w:rPr>
                <w:rStyle w:val="truncateellipsis"/>
                <w:rFonts w:ascii="Tahoma" w:hAnsi="Tahoma" w:cs="Tahoma"/>
                <w:vanish/>
                <w:color w:val="3E3E3E"/>
                <w:sz w:val="24"/>
                <w:szCs w:val="24"/>
              </w:rPr>
              <w:t xml:space="preserve"> ...</w:t>
            </w:r>
            <w:r w:rsidR="000671DE" w:rsidRPr="00C66B16">
              <w:rPr>
                <w:rStyle w:val="truncatemore"/>
                <w:rFonts w:ascii="Tahoma" w:hAnsi="Tahoma" w:cs="Tahoma"/>
                <w:color w:val="3E3E3E"/>
                <w:sz w:val="24"/>
                <w:szCs w:val="24"/>
              </w:rPr>
              <w:t xml:space="preserve"> assessments and impact statements. Letter grade only. Course fee required</w:t>
            </w:r>
          </w:p>
          <w:p w:rsidR="0009620D" w:rsidRPr="00C66B16" w:rsidRDefault="0009620D" w:rsidP="004008DA">
            <w:pPr>
              <w:rPr>
                <w:rFonts w:ascii="Tahoma" w:hAnsi="Tahoma" w:cs="Tahoma"/>
                <w:sz w:val="24"/>
                <w:szCs w:val="24"/>
              </w:rPr>
            </w:pPr>
          </w:p>
          <w:p w:rsidR="00C66B16" w:rsidRPr="00C66B16" w:rsidRDefault="00C66B16" w:rsidP="00C66B16">
            <w:pPr>
              <w:rPr>
                <w:rFonts w:ascii="Tahoma" w:hAnsi="Tahoma" w:cs="Tahoma"/>
                <w:sz w:val="24"/>
                <w:szCs w:val="24"/>
              </w:rPr>
            </w:pPr>
            <w:r w:rsidRPr="00C66B16">
              <w:rPr>
                <w:rFonts w:ascii="Tahoma" w:hAnsi="Tahoma" w:cs="Tahoma"/>
                <w:sz w:val="24"/>
                <w:szCs w:val="24"/>
              </w:rPr>
              <w:t>Units: 3</w:t>
            </w:r>
          </w:p>
          <w:p w:rsidR="00C66B16" w:rsidRPr="00C66B16" w:rsidRDefault="00C66B16" w:rsidP="00C66B16">
            <w:pPr>
              <w:rPr>
                <w:rFonts w:ascii="Tahoma" w:hAnsi="Tahoma" w:cs="Tahoma"/>
                <w:sz w:val="24"/>
                <w:szCs w:val="24"/>
              </w:rPr>
            </w:pPr>
          </w:p>
          <w:p w:rsidR="00C66B16" w:rsidRDefault="00C66B16" w:rsidP="00C66B16">
            <w:r w:rsidRPr="00C66B16">
              <w:rPr>
                <w:rFonts w:ascii="Tahoma" w:hAnsi="Tahoma" w:cs="Tahoma"/>
                <w:sz w:val="24"/>
                <w:szCs w:val="24"/>
              </w:rPr>
              <w:t>Prerequisite: Junior Status or higher or International Exchange Student Group</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C66B16" w:rsidRPr="00C66B16" w:rsidRDefault="00C66B16" w:rsidP="00C66B16">
            <w:pPr>
              <w:rPr>
                <w:rFonts w:ascii="Tahoma" w:hAnsi="Tahoma" w:cs="Tahoma"/>
                <w:sz w:val="24"/>
                <w:szCs w:val="24"/>
              </w:rPr>
            </w:pPr>
            <w:r w:rsidRPr="00C66B16">
              <w:rPr>
                <w:rFonts w:ascii="Tahoma" w:hAnsi="Tahoma" w:cs="Tahoma"/>
                <w:b/>
                <w:color w:val="365F91" w:themeColor="accent1" w:themeShade="BF"/>
                <w:sz w:val="24"/>
                <w:szCs w:val="24"/>
              </w:rPr>
              <w:t xml:space="preserve">GSP 402 ENVIRONMENTAL IMPACT </w:t>
            </w:r>
            <w:r w:rsidRPr="00C66B16">
              <w:rPr>
                <w:rFonts w:ascii="Tahoma" w:hAnsi="Tahoma" w:cs="Tahoma"/>
                <w:b/>
                <w:strike/>
                <w:color w:val="FF0000"/>
                <w:sz w:val="24"/>
                <w:szCs w:val="24"/>
              </w:rPr>
              <w:t>STATEMENTS</w:t>
            </w:r>
            <w:r w:rsidRPr="00C66B16">
              <w:rPr>
                <w:rFonts w:ascii="Tahoma" w:hAnsi="Tahoma" w:cs="Tahoma"/>
                <w:b/>
                <w:color w:val="365F91" w:themeColor="accent1" w:themeShade="BF"/>
                <w:sz w:val="24"/>
                <w:szCs w:val="24"/>
              </w:rPr>
              <w:t xml:space="preserve"> </w:t>
            </w:r>
            <w:r w:rsidRPr="00A04E39">
              <w:rPr>
                <w:rFonts w:ascii="Tahoma" w:hAnsi="Tahoma" w:cs="Tahoma"/>
                <w:b/>
                <w:color w:val="365F91" w:themeColor="accent1" w:themeShade="BF"/>
                <w:sz w:val="24"/>
                <w:szCs w:val="24"/>
                <w:highlight w:val="yellow"/>
              </w:rPr>
              <w:t>ANALYSIS:</w:t>
            </w:r>
            <w:r w:rsidR="00A04E39" w:rsidRPr="00A04E39">
              <w:rPr>
                <w:rFonts w:ascii="Tahoma" w:hAnsi="Tahoma" w:cs="Tahoma"/>
                <w:b/>
                <w:color w:val="365F91" w:themeColor="accent1" w:themeShade="BF"/>
                <w:sz w:val="24"/>
                <w:szCs w:val="24"/>
                <w:highlight w:val="yellow"/>
              </w:rPr>
              <w:t xml:space="preserve"> ASSESSING PROJECT IMPACTS UNDER THE NATIONAL ENVIRONMENTAL POLICY ACT</w:t>
            </w:r>
            <w:r>
              <w:rPr>
                <w:rFonts w:ascii="Tahoma" w:hAnsi="Tahoma" w:cs="Tahoma"/>
                <w:b/>
                <w:color w:val="365F91" w:themeColor="accent1" w:themeShade="BF"/>
                <w:sz w:val="24"/>
                <w:szCs w:val="24"/>
              </w:rPr>
              <w:t xml:space="preserve"> </w:t>
            </w:r>
            <w:r w:rsidRPr="00C66B16">
              <w:rPr>
                <w:rFonts w:ascii="Tahoma" w:hAnsi="Tahoma" w:cs="Tahoma"/>
                <w:b/>
                <w:color w:val="365F91" w:themeColor="accent1" w:themeShade="BF"/>
                <w:sz w:val="24"/>
                <w:szCs w:val="24"/>
              </w:rPr>
              <w:t>(3)</w:t>
            </w:r>
            <w:r w:rsidRPr="00C66B16">
              <w:rPr>
                <w:rFonts w:ascii="Tahoma" w:hAnsi="Tahoma" w:cs="Tahoma"/>
                <w:sz w:val="24"/>
                <w:szCs w:val="24"/>
              </w:rPr>
              <w:t xml:space="preserve"> </w:t>
            </w:r>
            <w:r w:rsidRPr="00C66B16">
              <w:rPr>
                <w:rFonts w:ascii="Tahoma" w:hAnsi="Tahoma" w:cs="Tahoma"/>
                <w:color w:val="3E3E3E"/>
                <w:sz w:val="24"/>
                <w:szCs w:val="24"/>
              </w:rPr>
              <w:br/>
            </w:r>
            <w:r w:rsidRPr="00C66B16">
              <w:rPr>
                <w:rStyle w:val="lineitem"/>
                <w:rFonts w:ascii="Tahoma" w:hAnsi="Tahoma" w:cs="Tahoma"/>
                <w:color w:val="3E3E3E"/>
                <w:sz w:val="24"/>
                <w:szCs w:val="24"/>
              </w:rPr>
              <w:t>Requirements and implementation of the National Environmental Policy Act, with emphasis on writing environmental</w:t>
            </w:r>
            <w:r w:rsidRPr="00C66B16">
              <w:rPr>
                <w:rStyle w:val="truncateellipsis"/>
                <w:rFonts w:ascii="Tahoma" w:hAnsi="Tahoma" w:cs="Tahoma"/>
                <w:vanish/>
                <w:color w:val="3E3E3E"/>
                <w:sz w:val="24"/>
                <w:szCs w:val="24"/>
              </w:rPr>
              <w:t xml:space="preserve"> ...</w:t>
            </w:r>
            <w:r w:rsidRPr="00C66B16">
              <w:rPr>
                <w:rStyle w:val="truncatemore"/>
                <w:rFonts w:ascii="Tahoma" w:hAnsi="Tahoma" w:cs="Tahoma"/>
                <w:color w:val="3E3E3E"/>
                <w:sz w:val="24"/>
                <w:szCs w:val="24"/>
              </w:rPr>
              <w:t xml:space="preserve"> assessments and impact statements. Letter grade only. Course fee required</w:t>
            </w:r>
          </w:p>
          <w:p w:rsidR="00C66B16" w:rsidRPr="00C66B16" w:rsidRDefault="00C66B16" w:rsidP="00C66B16">
            <w:pPr>
              <w:rPr>
                <w:rFonts w:ascii="Tahoma" w:hAnsi="Tahoma" w:cs="Tahoma"/>
                <w:sz w:val="24"/>
                <w:szCs w:val="24"/>
              </w:rPr>
            </w:pPr>
          </w:p>
          <w:p w:rsidR="00C66B16" w:rsidRPr="00C66B16" w:rsidRDefault="00C66B16" w:rsidP="00C66B16">
            <w:pPr>
              <w:rPr>
                <w:rFonts w:ascii="Tahoma" w:hAnsi="Tahoma" w:cs="Tahoma"/>
                <w:sz w:val="24"/>
                <w:szCs w:val="24"/>
              </w:rPr>
            </w:pPr>
            <w:r w:rsidRPr="00C66B16">
              <w:rPr>
                <w:rFonts w:ascii="Tahoma" w:hAnsi="Tahoma" w:cs="Tahoma"/>
                <w:sz w:val="24"/>
                <w:szCs w:val="24"/>
              </w:rPr>
              <w:t>Units: 3</w:t>
            </w:r>
          </w:p>
          <w:p w:rsidR="00C66B16" w:rsidRPr="00C66B16" w:rsidRDefault="00C66B16" w:rsidP="00C66B16">
            <w:pPr>
              <w:rPr>
                <w:rFonts w:ascii="Tahoma" w:hAnsi="Tahoma" w:cs="Tahoma"/>
                <w:sz w:val="24"/>
                <w:szCs w:val="24"/>
              </w:rPr>
            </w:pPr>
          </w:p>
          <w:p w:rsidR="001E6BA1" w:rsidRPr="000671DE" w:rsidRDefault="00C66B16" w:rsidP="00C66B16">
            <w:pPr>
              <w:rPr>
                <w:rFonts w:ascii="Arial" w:hAnsi="Arial" w:cs="Arial"/>
                <w:strike/>
              </w:rPr>
            </w:pPr>
            <w:r w:rsidRPr="00C66B16">
              <w:rPr>
                <w:rFonts w:ascii="Tahoma" w:hAnsi="Tahoma" w:cs="Tahoma"/>
                <w:sz w:val="24"/>
                <w:szCs w:val="24"/>
              </w:rPr>
              <w:t>Prerequisite: Junior Status or higher or International Exchange Student Group</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0671DE" w:rsidP="009F08E6">
      <w:pPr>
        <w:shd w:val="clear" w:color="auto" w:fill="D9D9D9" w:themeFill="background1" w:themeFillShade="D9"/>
        <w:rPr>
          <w:rFonts w:ascii="Arial" w:hAnsi="Arial" w:cs="Arial"/>
          <w:bCs/>
        </w:rPr>
      </w:pPr>
      <w:r>
        <w:rPr>
          <w:rFonts w:ascii="Arial" w:hAnsi="Arial" w:cs="Arial"/>
          <w:bCs/>
        </w:rPr>
        <w:t xml:space="preserve">The title change will better communicate the course purpose with the existing and formerly approved course description and content.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Default="000671DE" w:rsidP="009C3DFF">
            <w:pPr>
              <w:rPr>
                <w:rFonts w:ascii="Arial" w:hAnsi="Arial" w:cs="Arial"/>
                <w:b/>
                <w:bCs/>
                <w:u w:val="single"/>
              </w:rPr>
            </w:pPr>
            <w:r>
              <w:rPr>
                <w:rFonts w:ascii="Arial" w:hAnsi="Arial" w:cs="Arial"/>
                <w:b/>
                <w:bCs/>
                <w:u w:val="single"/>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C66B16" w:rsidRDefault="00C66B16">
            <w:pPr>
              <w:rPr>
                <w:rFonts w:ascii="Arial" w:hAnsi="Arial" w:cs="Arial"/>
                <w:sz w:val="24"/>
                <w:szCs w:val="24"/>
              </w:rPr>
            </w:pPr>
            <w:r w:rsidRPr="00C66B16">
              <w:rPr>
                <w:rStyle w:val="pseditboxdisponly1"/>
                <w:sz w:val="24"/>
                <w:szCs w:val="24"/>
              </w:rPr>
              <w:t>ENVIRONMENTAL IMPACT STMTS</w:t>
            </w:r>
          </w:p>
        </w:tc>
        <w:tc>
          <w:tcPr>
            <w:tcW w:w="5310" w:type="dxa"/>
          </w:tcPr>
          <w:p w:rsidR="000671DE" w:rsidRPr="000D6658" w:rsidRDefault="000D6658" w:rsidP="00C66B16">
            <w:pPr>
              <w:rPr>
                <w:rFonts w:ascii="Arial" w:hAnsi="Arial" w:cs="Arial"/>
              </w:rPr>
            </w:pPr>
            <w:r w:rsidRPr="000D6658">
              <w:rPr>
                <w:rFonts w:ascii="Arial" w:hAnsi="Arial" w:cs="Arial"/>
              </w:rPr>
              <w:t>Proposed short course title (max 30 characters)</w:t>
            </w:r>
            <w:r w:rsidR="00066FB9">
              <w:rPr>
                <w:rFonts w:ascii="Arial" w:hAnsi="Arial" w:cs="Arial"/>
              </w:rPr>
              <w:t>:</w:t>
            </w:r>
            <w:r w:rsidR="000671DE">
              <w:rPr>
                <w:rFonts w:ascii="Arial" w:hAnsi="Arial" w:cs="Arial"/>
              </w:rPr>
              <w:t xml:space="preserve"> </w:t>
            </w:r>
            <w:r w:rsidR="00C66B16" w:rsidRPr="00C66B16">
              <w:rPr>
                <w:rStyle w:val="pseditboxdisponly1"/>
                <w:b/>
                <w:sz w:val="24"/>
                <w:szCs w:val="24"/>
              </w:rPr>
              <w:t>ENVIRONMENTAL IMPACT ANALYSIS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C66B16" w:rsidRDefault="00C66B16">
            <w:pPr>
              <w:rPr>
                <w:rFonts w:ascii="Arial" w:hAnsi="Arial" w:cs="Arial"/>
                <w:sz w:val="24"/>
                <w:szCs w:val="24"/>
              </w:rPr>
            </w:pPr>
            <w:r w:rsidRPr="00C66B16">
              <w:rPr>
                <w:rFonts w:ascii="Arial" w:hAnsi="Arial" w:cs="Arial"/>
                <w:sz w:val="24"/>
                <w:szCs w:val="24"/>
              </w:rPr>
              <w:t>ENVIRONMENTAL IMPACT STATEMENTS</w:t>
            </w:r>
          </w:p>
        </w:tc>
        <w:tc>
          <w:tcPr>
            <w:tcW w:w="5310" w:type="dxa"/>
          </w:tcPr>
          <w:p w:rsidR="0009620D" w:rsidRPr="000D6658" w:rsidRDefault="000D6658" w:rsidP="00C66B16">
            <w:pPr>
              <w:rPr>
                <w:rFonts w:ascii="Arial" w:hAnsi="Arial" w:cs="Arial"/>
              </w:rPr>
            </w:pPr>
            <w:r w:rsidRPr="000D6658">
              <w:rPr>
                <w:rFonts w:ascii="Arial" w:hAnsi="Arial" w:cs="Arial"/>
              </w:rPr>
              <w:t>Proposed long course title (max 100 characters)</w:t>
            </w:r>
            <w:r w:rsidR="00066FB9">
              <w:rPr>
                <w:rFonts w:ascii="Arial" w:hAnsi="Arial" w:cs="Arial"/>
              </w:rPr>
              <w:t>:</w:t>
            </w:r>
            <w:r w:rsidR="000671DE">
              <w:rPr>
                <w:rFonts w:ascii="Arial" w:hAnsi="Arial" w:cs="Arial"/>
              </w:rPr>
              <w:t xml:space="preserve"> </w:t>
            </w:r>
            <w:r w:rsidR="00C66B16" w:rsidRPr="00C66B16">
              <w:rPr>
                <w:rStyle w:val="pseditboxdisponly1"/>
                <w:b/>
                <w:sz w:val="24"/>
                <w:szCs w:val="24"/>
              </w:rPr>
              <w:t>ENVIRONMENTAL IMPACT ANALYSIS</w:t>
            </w:r>
            <w:r w:rsidR="000671DE" w:rsidRPr="00C66B16">
              <w:rPr>
                <w:rFonts w:ascii="Arial" w:hAnsi="Arial" w:cs="Arial"/>
                <w:b/>
                <w:sz w:val="24"/>
                <w:szCs w:val="24"/>
              </w:rPr>
              <w:t xml:space="preserve">: </w:t>
            </w:r>
            <w:r w:rsidR="00C66B16" w:rsidRPr="00C66B16">
              <w:rPr>
                <w:rFonts w:ascii="Arial" w:hAnsi="Arial" w:cs="Arial"/>
                <w:b/>
                <w:sz w:val="24"/>
                <w:szCs w:val="24"/>
              </w:rPr>
              <w:t>ASSESSING PROJECT IMPACTS UNDER THE NATIONAL ENVIRONMENTAL POLICY ACT</w:t>
            </w:r>
            <w:r w:rsidR="00C66B16">
              <w:rPr>
                <w:rFonts w:ascii="Arial" w:hAnsi="Arial" w:cs="Arial"/>
                <w:b/>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104B2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r w:rsidRPr="000D6658">
              <w:rPr>
                <w:rFonts w:ascii="Arial" w:hAnsi="Arial" w:cs="Arial"/>
                <w:bCs/>
              </w:rPr>
              <w:t xml:space="preserve"> pass/fail </w:t>
            </w:r>
            <w:bookmarkStart w:id="3" w:name="Check24"/>
            <w:r w:rsidR="00104B2C"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bookmarkEnd w:id="3"/>
            <w:r w:rsidRPr="000D6658">
              <w:rPr>
                <w:rFonts w:ascii="Arial" w:hAnsi="Arial" w:cs="Arial"/>
                <w:bCs/>
              </w:rPr>
              <w:t xml:space="preserve">  or both   </w:t>
            </w:r>
            <w:r w:rsidR="00104B2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104B2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r w:rsidRPr="000D6658">
              <w:rPr>
                <w:rFonts w:ascii="Arial" w:hAnsi="Arial" w:cs="Arial"/>
                <w:bCs/>
              </w:rPr>
              <w:t xml:space="preserve">  pass/fail </w:t>
            </w:r>
            <w:bookmarkStart w:id="4" w:name="Check25"/>
            <w:r w:rsidR="00104B2C"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bookmarkEnd w:id="4"/>
            <w:r w:rsidRPr="000D6658">
              <w:rPr>
                <w:rFonts w:ascii="Arial" w:hAnsi="Arial" w:cs="Arial"/>
                <w:bCs/>
              </w:rPr>
              <w:t xml:space="preserve"> or both   </w:t>
            </w:r>
            <w:r w:rsidR="00104B2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lastRenderedPageBreak/>
              <w:t>Proposed co-requisite</w:t>
            </w:r>
            <w:r w:rsidR="00CD4F34">
              <w:rPr>
                <w:rFonts w:ascii="Arial" w:hAnsi="Arial" w:cs="Arial"/>
              </w:rPr>
              <w:t xml:space="preserve"> (include rationale in the </w:t>
            </w:r>
            <w:r w:rsidR="00CD4F34">
              <w:rPr>
                <w:rFonts w:ascii="Arial" w:hAnsi="Arial" w:cs="Arial"/>
              </w:rPr>
              <w:lastRenderedPageBreak/>
              <w:t>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lastRenderedPageBreak/>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104B2C">
        <w:rPr>
          <w:rFonts w:ascii="Arial" w:hAnsi="Arial" w:cs="Arial"/>
          <w:bCs/>
        </w:rPr>
        <w:fldChar w:fldCharType="begin">
          <w:ffData>
            <w:name w:val="Check28"/>
            <w:enabled/>
            <w:calcOnExit w:val="0"/>
            <w:checkBox>
              <w:sizeAuto/>
              <w:default w:val="1"/>
            </w:checkBox>
          </w:ffData>
        </w:fldChar>
      </w:r>
      <w:bookmarkStart w:id="5" w:name="Check28"/>
      <w:r w:rsidR="000671DE">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104B2C">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104B2C">
        <w:rPr>
          <w:rFonts w:ascii="Arial" w:hAnsi="Arial" w:cs="Arial"/>
          <w:bCs/>
          <w:sz w:val="22"/>
          <w:szCs w:val="22"/>
        </w:rPr>
      </w:r>
      <w:r w:rsidR="00104B2C">
        <w:rPr>
          <w:rFonts w:ascii="Arial" w:hAnsi="Arial" w:cs="Arial"/>
          <w:bCs/>
          <w:sz w:val="22"/>
          <w:szCs w:val="22"/>
        </w:rPr>
        <w:fldChar w:fldCharType="separate"/>
      </w:r>
      <w:r w:rsidR="00104B2C">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66B16" w:rsidRDefault="00C66B16" w:rsidP="009F08E6">
      <w:pPr>
        <w:shd w:val="clear" w:color="auto" w:fill="D9D9D9" w:themeFill="background1" w:themeFillShade="D9"/>
        <w:rPr>
          <w:rFonts w:ascii="Arial" w:hAnsi="Arial" w:cs="Arial"/>
          <w:bCs/>
        </w:rPr>
      </w:pPr>
      <w:proofErr w:type="gramStart"/>
      <w:r>
        <w:rPr>
          <w:rFonts w:ascii="Arial" w:hAnsi="Arial" w:cs="Arial"/>
          <w:bCs/>
        </w:rPr>
        <w:t>American Political Studies BS, Geographic Science and Community Planning</w:t>
      </w:r>
      <w:r w:rsidR="00CB355E">
        <w:rPr>
          <w:rFonts w:ascii="Arial" w:hAnsi="Arial" w:cs="Arial"/>
          <w:bCs/>
        </w:rPr>
        <w:t xml:space="preserve"> BS</w:t>
      </w:r>
      <w:r>
        <w:rPr>
          <w:rFonts w:ascii="Arial" w:hAnsi="Arial" w:cs="Arial"/>
          <w:bCs/>
        </w:rPr>
        <w:t>, Human Dimensions of Forest Management UCRT, Sustainable Community Planning Minor.</w:t>
      </w:r>
      <w:proofErr w:type="gramEnd"/>
      <w:r>
        <w:rPr>
          <w:rFonts w:ascii="Arial" w:hAnsi="Arial" w:cs="Arial"/>
          <w:bCs/>
        </w:rPr>
        <w:t xml:space="preserve">  Title change will have no impact.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104B2C"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9620D">
        <w:rPr>
          <w:rFonts w:ascii="Arial" w:hAnsi="Arial" w:cs="Arial"/>
          <w:bCs/>
        </w:rPr>
        <w:fldChar w:fldCharType="end"/>
      </w:r>
      <w:r w:rsidR="0009620D" w:rsidRPr="0009620D">
        <w:rPr>
          <w:rFonts w:ascii="Arial" w:hAnsi="Arial" w:cs="Arial"/>
          <w:bCs/>
        </w:rPr>
        <w:t xml:space="preserve">        No </w:t>
      </w:r>
      <w:r w:rsidR="00104B2C">
        <w:rPr>
          <w:rFonts w:ascii="Arial" w:hAnsi="Arial" w:cs="Arial"/>
          <w:bCs/>
        </w:rPr>
        <w:fldChar w:fldCharType="begin">
          <w:ffData>
            <w:name w:val=""/>
            <w:enabled/>
            <w:calcOnExit w:val="0"/>
            <w:checkBox>
              <w:sizeAuto/>
              <w:default w:val="1"/>
            </w:checkBox>
          </w:ffData>
        </w:fldChar>
      </w:r>
      <w:r w:rsidR="000671DE">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0671DE" w:rsidP="009F08E6">
      <w:pPr>
        <w:shd w:val="clear" w:color="auto" w:fill="D9D9D9" w:themeFill="background1" w:themeFillShade="D9"/>
        <w:rPr>
          <w:rFonts w:ascii="Arial" w:hAnsi="Arial" w:cs="Arial"/>
          <w:bCs/>
        </w:rPr>
      </w:pPr>
      <w:r>
        <w:rPr>
          <w:rFonts w:ascii="Arial" w:hAnsi="Arial" w:cs="Arial"/>
          <w:bCs/>
        </w:rPr>
        <w:t xml:space="preserve">This proposal to change the course title is merely to better communicate the main purpose of the course. </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104B2C"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0E59CF">
        <w:rPr>
          <w:rFonts w:ascii="Arial" w:hAnsi="Arial" w:cs="Arial"/>
          <w:bCs/>
        </w:rPr>
        <w:fldChar w:fldCharType="end"/>
      </w:r>
      <w:r w:rsidR="000D6658" w:rsidRPr="000E59CF">
        <w:rPr>
          <w:rFonts w:ascii="Arial" w:hAnsi="Arial" w:cs="Arial"/>
          <w:bCs/>
        </w:rPr>
        <w:t xml:space="preserve">       No </w:t>
      </w:r>
      <w:r w:rsidR="00104B2C">
        <w:rPr>
          <w:rFonts w:ascii="Arial" w:hAnsi="Arial" w:cs="Arial"/>
          <w:bCs/>
        </w:rPr>
        <w:fldChar w:fldCharType="begin">
          <w:ffData>
            <w:name w:val=""/>
            <w:enabled/>
            <w:calcOnExit w:val="0"/>
            <w:checkBox>
              <w:sizeAuto/>
              <w:default w:val="1"/>
            </w:checkBox>
          </w:ffData>
        </w:fldChar>
      </w:r>
      <w:r w:rsidR="000671DE">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104B2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104B2C">
        <w:rPr>
          <w:rFonts w:ascii="Arial" w:hAnsi="Arial" w:cs="Arial"/>
          <w:bCs/>
        </w:rPr>
        <w:fldChar w:fldCharType="begin">
          <w:ffData>
            <w:name w:val=""/>
            <w:enabled/>
            <w:calcOnExit w:val="0"/>
            <w:checkBox>
              <w:sizeAuto/>
              <w:default w:val="1"/>
            </w:checkBox>
          </w:ffData>
        </w:fldChar>
      </w:r>
      <w:r w:rsidR="000671DE">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104B2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000D6658" w:rsidRPr="00271ACC">
        <w:rPr>
          <w:rFonts w:ascii="Arial" w:hAnsi="Arial" w:cs="Arial"/>
          <w:bCs/>
        </w:rPr>
        <w:t xml:space="preserve">      Diversity </w:t>
      </w:r>
      <w:r w:rsidR="00104B2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000D6658" w:rsidRPr="00271ACC">
        <w:rPr>
          <w:rFonts w:ascii="Arial" w:hAnsi="Arial" w:cs="Arial"/>
          <w:bCs/>
        </w:rPr>
        <w:t xml:space="preserve">        Both  </w:t>
      </w:r>
      <w:r w:rsidR="00104B2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104B2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104B2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104B2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Pr="00271ACC">
        <w:rPr>
          <w:rFonts w:ascii="Arial" w:hAnsi="Arial" w:cs="Arial"/>
          <w:bCs/>
        </w:rPr>
        <w:t xml:space="preserve">      Diversity </w:t>
      </w:r>
      <w:r w:rsidR="00104B2C"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Pr="00271ACC">
        <w:rPr>
          <w:rFonts w:ascii="Arial" w:hAnsi="Arial" w:cs="Arial"/>
          <w:bCs/>
        </w:rPr>
        <w:t xml:space="preserve">        Both  </w:t>
      </w:r>
      <w:r w:rsidR="00104B2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04B2C">
        <w:rPr>
          <w:rFonts w:ascii="Arial" w:hAnsi="Arial" w:cs="Arial"/>
          <w:bCs/>
        </w:rPr>
      </w:r>
      <w:r w:rsidR="00104B2C">
        <w:rPr>
          <w:rFonts w:ascii="Arial" w:hAnsi="Arial" w:cs="Arial"/>
          <w:bCs/>
        </w:rPr>
        <w:fldChar w:fldCharType="separate"/>
      </w:r>
      <w:r w:rsidR="00104B2C"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104B2C"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986D6F">
        <w:rPr>
          <w:rFonts w:ascii="Arial" w:hAnsi="Arial" w:cs="Arial"/>
        </w:rPr>
        <w:fldChar w:fldCharType="end"/>
      </w:r>
      <w:bookmarkEnd w:id="7"/>
      <w:r w:rsidRPr="00986D6F">
        <w:rPr>
          <w:rFonts w:ascii="Arial" w:hAnsi="Arial" w:cs="Arial"/>
        </w:rPr>
        <w:t xml:space="preserve">       No </w:t>
      </w:r>
      <w:r w:rsidR="00104B2C">
        <w:rPr>
          <w:rFonts w:ascii="Arial" w:hAnsi="Arial" w:cs="Arial"/>
        </w:rPr>
        <w:fldChar w:fldCharType="begin">
          <w:ffData>
            <w:name w:val="Check33"/>
            <w:enabled/>
            <w:calcOnExit w:val="0"/>
            <w:checkBox>
              <w:sizeAuto/>
              <w:default w:val="1"/>
            </w:checkBox>
          </w:ffData>
        </w:fldChar>
      </w:r>
      <w:bookmarkStart w:id="8" w:name="Check33"/>
      <w:r w:rsidR="00C66B16">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104B2C"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945FC2">
        <w:rPr>
          <w:rFonts w:ascii="Arial" w:hAnsi="Arial" w:cs="Arial"/>
        </w:rPr>
        <w:fldChar w:fldCharType="end"/>
      </w:r>
      <w:r w:rsidRPr="00945FC2">
        <w:rPr>
          <w:rFonts w:ascii="Arial" w:hAnsi="Arial" w:cs="Arial"/>
        </w:rPr>
        <w:t xml:space="preserve">       No </w:t>
      </w:r>
      <w:r w:rsidR="00104B2C">
        <w:rPr>
          <w:rFonts w:ascii="Arial" w:hAnsi="Arial" w:cs="Arial"/>
        </w:rPr>
        <w:fldChar w:fldCharType="begin">
          <w:ffData>
            <w:name w:val="Check37"/>
            <w:enabled/>
            <w:calcOnExit w:val="0"/>
            <w:checkBox>
              <w:sizeAuto/>
              <w:default w:val="1"/>
            </w:checkBox>
          </w:ffData>
        </w:fldChar>
      </w:r>
      <w:bookmarkStart w:id="9" w:name="Check37"/>
      <w:r w:rsidR="00C66B16">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Pr>
          <w:rFonts w:ascii="Arial" w:hAnsi="Arial" w:cs="Arial"/>
        </w:rPr>
        <w:fldChar w:fldCharType="end"/>
      </w:r>
      <w:bookmarkEnd w:id="9"/>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C66B16">
        <w:tc>
          <w:tcPr>
            <w:tcW w:w="9018" w:type="dxa"/>
            <w:shd w:val="clear" w:color="auto" w:fill="DDD9C3" w:themeFill="background2" w:themeFillShade="E6"/>
          </w:tcPr>
          <w:p w:rsidR="00B41366" w:rsidRPr="003E5653" w:rsidRDefault="00B41366" w:rsidP="00C66B1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C66B16"/>
        </w:tc>
      </w:tr>
      <w:tr w:rsidR="00B41366" w:rsidTr="00C66B16">
        <w:tc>
          <w:tcPr>
            <w:tcW w:w="9018" w:type="dxa"/>
            <w:tcBorders>
              <w:bottom w:val="single" w:sz="4" w:space="0" w:color="auto"/>
            </w:tcBorders>
            <w:shd w:val="clear" w:color="auto" w:fill="DDD9C3" w:themeFill="background2" w:themeFillShade="E6"/>
          </w:tcPr>
          <w:p w:rsidR="00B41366" w:rsidRDefault="00B41366" w:rsidP="00C66B16">
            <w:pPr>
              <w:rPr>
                <w:rFonts w:ascii="Arial" w:hAnsi="Arial" w:cs="Arial"/>
                <w:b/>
                <w:sz w:val="24"/>
                <w:szCs w:val="24"/>
              </w:rPr>
            </w:pPr>
          </w:p>
          <w:p w:rsidR="001C061C" w:rsidRPr="00A04E39" w:rsidRDefault="001C061C" w:rsidP="00C66B16">
            <w:pPr>
              <w:rPr>
                <w:rFonts w:ascii="Arial" w:hAnsi="Arial" w:cs="Arial"/>
                <w:b/>
                <w:sz w:val="24"/>
                <w:szCs w:val="24"/>
              </w:rPr>
            </w:pPr>
          </w:p>
          <w:p w:rsidR="00B41366" w:rsidRPr="00A04E39" w:rsidRDefault="00A04E39" w:rsidP="00C66B16">
            <w:pPr>
              <w:rPr>
                <w:rFonts w:ascii="Arial" w:hAnsi="Arial" w:cs="Arial"/>
                <w:b/>
                <w:sz w:val="24"/>
                <w:szCs w:val="24"/>
              </w:rPr>
            </w:pPr>
            <w:r w:rsidRPr="00A04E39">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A04E39" w:rsidRDefault="00A04E39" w:rsidP="00C66B16">
            <w:pPr>
              <w:rPr>
                <w:rFonts w:ascii="Arial" w:hAnsi="Arial" w:cs="Arial"/>
                <w:b/>
                <w:sz w:val="24"/>
                <w:szCs w:val="24"/>
              </w:rPr>
            </w:pPr>
          </w:p>
          <w:p w:rsidR="00A04E39" w:rsidRDefault="00A04E39" w:rsidP="00C66B16">
            <w:pPr>
              <w:rPr>
                <w:rFonts w:ascii="Arial" w:hAnsi="Arial" w:cs="Arial"/>
                <w:b/>
                <w:sz w:val="24"/>
                <w:szCs w:val="24"/>
              </w:rPr>
            </w:pPr>
          </w:p>
          <w:p w:rsidR="00B41366" w:rsidRPr="00A04E39" w:rsidRDefault="00A04E39" w:rsidP="002A258C">
            <w:pPr>
              <w:rPr>
                <w:rFonts w:ascii="Arial" w:hAnsi="Arial" w:cs="Arial"/>
                <w:b/>
                <w:sz w:val="24"/>
                <w:szCs w:val="24"/>
              </w:rPr>
            </w:pPr>
            <w:r w:rsidRPr="00A04E39">
              <w:rPr>
                <w:rFonts w:ascii="Arial" w:hAnsi="Arial" w:cs="Arial"/>
                <w:b/>
                <w:sz w:val="24"/>
                <w:szCs w:val="24"/>
              </w:rPr>
              <w:t>10/</w:t>
            </w:r>
            <w:r w:rsidR="002A258C">
              <w:rPr>
                <w:rFonts w:ascii="Arial" w:hAnsi="Arial" w:cs="Arial"/>
                <w:b/>
                <w:sz w:val="24"/>
                <w:szCs w:val="24"/>
              </w:rPr>
              <w:t>29/</w:t>
            </w:r>
            <w:r w:rsidRPr="00A04E39">
              <w:rPr>
                <w:rFonts w:ascii="Arial" w:hAnsi="Arial" w:cs="Arial"/>
                <w:b/>
                <w:sz w:val="24"/>
                <w:szCs w:val="24"/>
              </w:rPr>
              <w:t>2013</w:t>
            </w:r>
          </w:p>
        </w:tc>
      </w:tr>
      <w:tr w:rsidR="00B41366" w:rsidTr="00C66B16">
        <w:tc>
          <w:tcPr>
            <w:tcW w:w="9018"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Date</w:t>
            </w:r>
          </w:p>
        </w:tc>
      </w:tr>
      <w:tr w:rsidR="00B41366" w:rsidTr="00C66B16">
        <w:tc>
          <w:tcPr>
            <w:tcW w:w="9018" w:type="dxa"/>
            <w:shd w:val="clear" w:color="auto" w:fill="DDD9C3" w:themeFill="background2" w:themeFillShade="E6"/>
          </w:tcPr>
          <w:p w:rsidR="00B41366" w:rsidRDefault="00B41366" w:rsidP="00C66B16"/>
        </w:tc>
        <w:tc>
          <w:tcPr>
            <w:tcW w:w="1980" w:type="dxa"/>
            <w:shd w:val="clear" w:color="auto" w:fill="DDD9C3" w:themeFill="background2" w:themeFillShade="E6"/>
          </w:tcPr>
          <w:p w:rsidR="00B41366" w:rsidRDefault="00B41366" w:rsidP="00C66B16"/>
        </w:tc>
      </w:tr>
      <w:tr w:rsidR="00B41366" w:rsidTr="00C66B16">
        <w:trPr>
          <w:trHeight w:val="144"/>
        </w:trPr>
        <w:tc>
          <w:tcPr>
            <w:tcW w:w="9018" w:type="dxa"/>
            <w:shd w:val="clear" w:color="auto" w:fill="DDD9C3" w:themeFill="background2" w:themeFillShade="E6"/>
          </w:tcPr>
          <w:p w:rsidR="00B41366" w:rsidRDefault="00B41366" w:rsidP="00C66B16">
            <w:r w:rsidRPr="00B45DCE">
              <w:rPr>
                <w:rFonts w:ascii="Arial" w:hAnsi="Arial" w:cs="Arial"/>
                <w:b/>
              </w:rPr>
              <w:t>Approvals</w:t>
            </w:r>
            <w:r w:rsidRPr="00B45DCE">
              <w:t>:</w:t>
            </w:r>
          </w:p>
          <w:p w:rsidR="00B41366" w:rsidRDefault="00B41366" w:rsidP="00C66B16"/>
        </w:tc>
        <w:tc>
          <w:tcPr>
            <w:tcW w:w="1980" w:type="dxa"/>
            <w:shd w:val="clear" w:color="auto" w:fill="DDD9C3" w:themeFill="background2" w:themeFillShade="E6"/>
          </w:tcPr>
          <w:p w:rsidR="00B41366" w:rsidRDefault="00B41366" w:rsidP="00C66B16"/>
        </w:tc>
      </w:tr>
      <w:tr w:rsidR="00B41366" w:rsidTr="00C66B16">
        <w:tc>
          <w:tcPr>
            <w:tcW w:w="9018" w:type="dxa"/>
            <w:tcBorders>
              <w:bottom w:val="single" w:sz="4" w:space="0" w:color="auto"/>
            </w:tcBorders>
            <w:shd w:val="clear" w:color="auto" w:fill="DDD9C3" w:themeFill="background2" w:themeFillShade="E6"/>
          </w:tcPr>
          <w:p w:rsidR="00B41366" w:rsidRDefault="002A258C" w:rsidP="00C66B16">
            <w:r w:rsidRPr="002A258C">
              <w:lastRenderedPageBreak/>
              <w:drawing>
                <wp:inline distT="0" distB="0" distL="0" distR="0">
                  <wp:extent cx="1295400" cy="39058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_Paradi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3564" cy="396059"/>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2A258C" w:rsidRDefault="002A258C" w:rsidP="00C66B16"/>
          <w:p w:rsidR="002A258C" w:rsidRDefault="002A258C" w:rsidP="00C66B16"/>
          <w:p w:rsidR="00B41366" w:rsidRDefault="002A258C" w:rsidP="00C66B16">
            <w:r>
              <w:t>10/24/13</w:t>
            </w:r>
          </w:p>
        </w:tc>
      </w:tr>
      <w:tr w:rsidR="00B41366" w:rsidTr="00C66B16">
        <w:tc>
          <w:tcPr>
            <w:tcW w:w="9018"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C66B16">
            <w:pPr>
              <w:rPr>
                <w:rFonts w:ascii="Arial" w:hAnsi="Arial" w:cs="Arial"/>
              </w:rPr>
            </w:pPr>
            <w:r w:rsidRPr="00B45DCE">
              <w:rPr>
                <w:rFonts w:ascii="Arial" w:hAnsi="Arial" w:cs="Arial"/>
              </w:rPr>
              <w:t>Date</w:t>
            </w:r>
          </w:p>
          <w:p w:rsidR="00B41366" w:rsidRDefault="00B41366" w:rsidP="00C66B16"/>
        </w:tc>
      </w:tr>
      <w:tr w:rsidR="002A258C" w:rsidTr="00C66B16">
        <w:tc>
          <w:tcPr>
            <w:tcW w:w="9018" w:type="dxa"/>
            <w:tcBorders>
              <w:bottom w:val="single" w:sz="4" w:space="0" w:color="auto"/>
            </w:tcBorders>
            <w:shd w:val="clear" w:color="auto" w:fill="DDD9C3" w:themeFill="background2" w:themeFillShade="E6"/>
          </w:tcPr>
          <w:p w:rsidR="002A258C" w:rsidRDefault="002A258C" w:rsidP="008E21D2">
            <w:r>
              <w:t>Wm. Huffman, Ph.D.</w:t>
            </w:r>
          </w:p>
        </w:tc>
        <w:tc>
          <w:tcPr>
            <w:tcW w:w="1980" w:type="dxa"/>
            <w:tcBorders>
              <w:bottom w:val="single" w:sz="4" w:space="0" w:color="auto"/>
            </w:tcBorders>
            <w:shd w:val="clear" w:color="auto" w:fill="DDD9C3" w:themeFill="background2" w:themeFillShade="E6"/>
          </w:tcPr>
          <w:p w:rsidR="002A258C" w:rsidRDefault="002A258C" w:rsidP="008E21D2">
            <w:r>
              <w:t>10/24/13</w:t>
            </w:r>
          </w:p>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A258C" w:rsidRDefault="002A258C" w:rsidP="00C66B16">
            <w:pPr>
              <w:rPr>
                <w:rFonts w:ascii="Arial" w:hAnsi="Arial" w:cs="Arial"/>
              </w:rPr>
            </w:pPr>
            <w:r w:rsidRPr="00B45DCE">
              <w:rPr>
                <w:rFonts w:ascii="Arial" w:hAnsi="Arial" w:cs="Arial"/>
              </w:rPr>
              <w:t>Date</w:t>
            </w:r>
          </w:p>
          <w:p w:rsidR="002A258C" w:rsidRDefault="002A258C" w:rsidP="00C66B16"/>
        </w:tc>
      </w:tr>
      <w:tr w:rsidR="002A258C" w:rsidTr="00C66B16">
        <w:tc>
          <w:tcPr>
            <w:tcW w:w="9018" w:type="dxa"/>
            <w:tcBorders>
              <w:bottom w:val="single" w:sz="4" w:space="0" w:color="auto"/>
            </w:tcBorders>
            <w:shd w:val="clear" w:color="auto" w:fill="DDD9C3" w:themeFill="background2" w:themeFillShade="E6"/>
          </w:tcPr>
          <w:p w:rsidR="002A258C" w:rsidRDefault="002A258C" w:rsidP="008E21D2">
            <w:r>
              <w:t>Wm. Huffman, Ph.D.</w:t>
            </w:r>
          </w:p>
        </w:tc>
        <w:tc>
          <w:tcPr>
            <w:tcW w:w="1980" w:type="dxa"/>
            <w:tcBorders>
              <w:bottom w:val="single" w:sz="4" w:space="0" w:color="auto"/>
            </w:tcBorders>
            <w:shd w:val="clear" w:color="auto" w:fill="DDD9C3" w:themeFill="background2" w:themeFillShade="E6"/>
          </w:tcPr>
          <w:p w:rsidR="002A258C" w:rsidRDefault="002A258C" w:rsidP="008E21D2">
            <w:r>
              <w:t>10/24/13</w:t>
            </w:r>
          </w:p>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Date</w:t>
            </w:r>
          </w:p>
        </w:tc>
      </w:tr>
      <w:tr w:rsidR="002A258C" w:rsidTr="00C66B16">
        <w:tc>
          <w:tcPr>
            <w:tcW w:w="9018" w:type="dxa"/>
            <w:shd w:val="clear" w:color="auto" w:fill="DDD9C3" w:themeFill="background2" w:themeFillShade="E6"/>
          </w:tcPr>
          <w:p w:rsidR="002A258C" w:rsidRDefault="002A258C" w:rsidP="00C66B16"/>
          <w:p w:rsidR="002A258C" w:rsidRDefault="002A258C" w:rsidP="00C66B16"/>
        </w:tc>
        <w:tc>
          <w:tcPr>
            <w:tcW w:w="1980" w:type="dxa"/>
            <w:shd w:val="clear" w:color="auto" w:fill="DDD9C3" w:themeFill="background2" w:themeFillShade="E6"/>
          </w:tcPr>
          <w:p w:rsidR="002A258C" w:rsidRDefault="002A258C" w:rsidP="00C66B16"/>
        </w:tc>
      </w:tr>
      <w:tr w:rsidR="002A258C" w:rsidTr="00C66B16">
        <w:tc>
          <w:tcPr>
            <w:tcW w:w="9018" w:type="dxa"/>
            <w:shd w:val="clear" w:color="auto" w:fill="DDD9C3" w:themeFill="background2" w:themeFillShade="E6"/>
          </w:tcPr>
          <w:p w:rsidR="002A258C" w:rsidRDefault="002A258C" w:rsidP="00C66B16">
            <w:pPr>
              <w:rPr>
                <w:rFonts w:ascii="Arial" w:hAnsi="Arial" w:cs="Arial"/>
                <w:b/>
              </w:rPr>
            </w:pPr>
            <w:r w:rsidRPr="00313AE8">
              <w:rPr>
                <w:rFonts w:ascii="Arial" w:hAnsi="Arial" w:cs="Arial"/>
                <w:b/>
              </w:rPr>
              <w:t>For Committee use only</w:t>
            </w:r>
            <w:r>
              <w:rPr>
                <w:rFonts w:ascii="Arial" w:hAnsi="Arial" w:cs="Arial"/>
                <w:b/>
              </w:rPr>
              <w:t>:</w:t>
            </w:r>
          </w:p>
          <w:p w:rsidR="002A258C" w:rsidRDefault="002A258C" w:rsidP="00C66B16"/>
        </w:tc>
        <w:tc>
          <w:tcPr>
            <w:tcW w:w="1980" w:type="dxa"/>
            <w:shd w:val="clear" w:color="auto" w:fill="DDD9C3" w:themeFill="background2" w:themeFillShade="E6"/>
          </w:tcPr>
          <w:p w:rsidR="002A258C" w:rsidRDefault="002A258C" w:rsidP="00C66B16"/>
        </w:tc>
      </w:tr>
      <w:tr w:rsidR="002A258C" w:rsidTr="00C66B16">
        <w:tc>
          <w:tcPr>
            <w:tcW w:w="9018" w:type="dxa"/>
            <w:tcBorders>
              <w:bottom w:val="single" w:sz="4" w:space="0" w:color="auto"/>
            </w:tcBorders>
            <w:shd w:val="clear" w:color="auto" w:fill="DDD9C3" w:themeFill="background2" w:themeFillShade="E6"/>
          </w:tcPr>
          <w:p w:rsidR="002A258C" w:rsidRDefault="002A258C" w:rsidP="00C66B16"/>
        </w:tc>
        <w:tc>
          <w:tcPr>
            <w:tcW w:w="1980" w:type="dxa"/>
            <w:tcBorders>
              <w:bottom w:val="single" w:sz="4" w:space="0" w:color="auto"/>
            </w:tcBorders>
            <w:shd w:val="clear" w:color="auto" w:fill="DDD9C3" w:themeFill="background2" w:themeFillShade="E6"/>
          </w:tcPr>
          <w:p w:rsidR="002A258C" w:rsidRDefault="002A258C" w:rsidP="00C66B16"/>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A258C" w:rsidRDefault="002A258C" w:rsidP="00C66B16">
            <w:pPr>
              <w:rPr>
                <w:rFonts w:ascii="Arial" w:hAnsi="Arial" w:cs="Arial"/>
              </w:rPr>
            </w:pPr>
            <w:r w:rsidRPr="00B45DCE">
              <w:rPr>
                <w:rFonts w:ascii="Arial" w:hAnsi="Arial" w:cs="Arial"/>
              </w:rPr>
              <w:t>Date</w:t>
            </w:r>
          </w:p>
          <w:p w:rsidR="002A258C" w:rsidRDefault="002A258C" w:rsidP="00C66B1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04B2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sidRPr="00313AE8">
        <w:rPr>
          <w:rFonts w:ascii="Arial" w:hAnsi="Arial" w:cs="Arial"/>
        </w:rPr>
        <w:t xml:space="preserve">     No  </w:t>
      </w:r>
      <w:r w:rsidR="00104B2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04B2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04B2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C66B16">
        <w:tc>
          <w:tcPr>
            <w:tcW w:w="9018" w:type="dxa"/>
            <w:shd w:val="clear" w:color="auto" w:fill="B8CCE4" w:themeFill="accent1" w:themeFillTint="66"/>
          </w:tcPr>
          <w:p w:rsidR="00B41366" w:rsidRDefault="00B41366" w:rsidP="00C66B16">
            <w:pPr>
              <w:rPr>
                <w:rFonts w:ascii="Arial" w:hAnsi="Arial" w:cs="Arial"/>
                <w:b/>
                <w:u w:val="single"/>
              </w:rPr>
            </w:pPr>
            <w:r w:rsidRPr="001A1D26">
              <w:rPr>
                <w:rFonts w:ascii="Arial" w:hAnsi="Arial" w:cs="Arial"/>
                <w:b/>
                <w:u w:val="single"/>
              </w:rPr>
              <w:t>EXTENDED CAMPUSES</w:t>
            </w:r>
          </w:p>
          <w:p w:rsidR="00B41366" w:rsidRDefault="00B41366" w:rsidP="00C66B16">
            <w:pPr>
              <w:rPr>
                <w:rFonts w:ascii="Arial" w:hAnsi="Arial" w:cs="Arial"/>
                <w:b/>
                <w:u w:val="single"/>
              </w:rPr>
            </w:pPr>
          </w:p>
          <w:p w:rsidR="00B41366" w:rsidRDefault="00B41366" w:rsidP="00C66B16"/>
        </w:tc>
        <w:tc>
          <w:tcPr>
            <w:tcW w:w="1998" w:type="dxa"/>
            <w:shd w:val="clear" w:color="auto" w:fill="B8CCE4" w:themeFill="accent1" w:themeFillTint="66"/>
          </w:tcPr>
          <w:p w:rsidR="00B41366" w:rsidRDefault="00B41366" w:rsidP="00C66B16"/>
        </w:tc>
      </w:tr>
      <w:tr w:rsidR="00B41366" w:rsidTr="00C66B16">
        <w:tc>
          <w:tcPr>
            <w:tcW w:w="9018" w:type="dxa"/>
            <w:tcBorders>
              <w:bottom w:val="single" w:sz="4" w:space="0" w:color="auto"/>
            </w:tcBorders>
            <w:shd w:val="clear" w:color="auto" w:fill="B8CCE4" w:themeFill="accent1" w:themeFillTint="66"/>
          </w:tcPr>
          <w:p w:rsidR="00B41366" w:rsidRDefault="00B41366" w:rsidP="00C66B16"/>
        </w:tc>
        <w:tc>
          <w:tcPr>
            <w:tcW w:w="1998" w:type="dxa"/>
            <w:tcBorders>
              <w:bottom w:val="single" w:sz="4" w:space="0" w:color="auto"/>
            </w:tcBorders>
            <w:shd w:val="clear" w:color="auto" w:fill="B8CCE4" w:themeFill="accent1" w:themeFillTint="66"/>
          </w:tcPr>
          <w:p w:rsidR="00B41366" w:rsidRDefault="00B41366" w:rsidP="00C66B16"/>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9018" w:type="dxa"/>
            <w:shd w:val="clear" w:color="auto" w:fill="B8CCE4" w:themeFill="accent1" w:themeFillTint="66"/>
          </w:tcPr>
          <w:p w:rsidR="00B41366" w:rsidRPr="001A1D26" w:rsidRDefault="00B41366" w:rsidP="00C66B16">
            <w:pPr>
              <w:rPr>
                <w:rFonts w:ascii="Arial" w:hAnsi="Arial" w:cs="Arial"/>
              </w:rPr>
            </w:pPr>
          </w:p>
        </w:tc>
        <w:tc>
          <w:tcPr>
            <w:tcW w:w="1998" w:type="dxa"/>
            <w:shd w:val="clear" w:color="auto" w:fill="B8CCE4" w:themeFill="accent1" w:themeFillTint="66"/>
          </w:tcPr>
          <w:p w:rsidR="00B41366" w:rsidRPr="001A1D26" w:rsidRDefault="00B41366" w:rsidP="00C66B16">
            <w:pPr>
              <w:rPr>
                <w:rFonts w:ascii="Arial" w:hAnsi="Arial" w:cs="Arial"/>
              </w:rPr>
            </w:pPr>
          </w:p>
        </w:tc>
      </w:tr>
      <w:tr w:rsidR="00B41366" w:rsidTr="00C66B16">
        <w:tc>
          <w:tcPr>
            <w:tcW w:w="9018" w:type="dxa"/>
            <w:shd w:val="clear" w:color="auto" w:fill="B8CCE4" w:themeFill="accent1" w:themeFillTint="66"/>
          </w:tcPr>
          <w:p w:rsidR="00B41366" w:rsidRPr="00F313EE" w:rsidRDefault="00B41366" w:rsidP="00C66B1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C66B16">
            <w:pPr>
              <w:rPr>
                <w:rFonts w:ascii="Arial" w:hAnsi="Arial" w:cs="Arial"/>
              </w:rPr>
            </w:pP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9018" w:type="dxa"/>
            <w:shd w:val="clear" w:color="auto" w:fill="B8CCE4" w:themeFill="accent1" w:themeFillTint="66"/>
          </w:tcPr>
          <w:p w:rsidR="00B41366" w:rsidRPr="001A1D26" w:rsidRDefault="00B41366" w:rsidP="00C66B16">
            <w:pPr>
              <w:rPr>
                <w:rFonts w:ascii="Arial" w:hAnsi="Arial" w:cs="Arial"/>
              </w:rPr>
            </w:pPr>
          </w:p>
        </w:tc>
        <w:tc>
          <w:tcPr>
            <w:tcW w:w="1998" w:type="dxa"/>
            <w:shd w:val="clear" w:color="auto" w:fill="B8CCE4" w:themeFill="accent1" w:themeFillTint="66"/>
          </w:tcPr>
          <w:p w:rsidR="00B41366" w:rsidRPr="001A1D26" w:rsidRDefault="00B41366" w:rsidP="00C66B1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04B2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sidRPr="00313AE8">
        <w:rPr>
          <w:rFonts w:ascii="Arial" w:hAnsi="Arial" w:cs="Arial"/>
        </w:rPr>
        <w:t xml:space="preserve">     No  </w:t>
      </w:r>
      <w:r w:rsidR="00104B2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04B2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04B2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04B2C">
        <w:rPr>
          <w:rFonts w:ascii="Arial" w:hAnsi="Arial" w:cs="Arial"/>
        </w:rPr>
      </w:r>
      <w:r w:rsidR="00104B2C">
        <w:rPr>
          <w:rFonts w:ascii="Arial" w:hAnsi="Arial" w:cs="Arial"/>
        </w:rPr>
        <w:fldChar w:fldCharType="separate"/>
      </w:r>
      <w:r w:rsidR="00104B2C"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16" w:rsidRDefault="00C66B16" w:rsidP="00294268">
      <w:r>
        <w:separator/>
      </w:r>
    </w:p>
  </w:endnote>
  <w:endnote w:type="continuationSeparator" w:id="0">
    <w:p w:rsidR="00C66B16" w:rsidRDefault="00C66B16"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16" w:rsidRPr="00294268" w:rsidRDefault="00104B2C">
    <w:pPr>
      <w:pStyle w:val="Footer"/>
      <w:rPr>
        <w:sz w:val="22"/>
      </w:rPr>
    </w:pPr>
    <w:r w:rsidRPr="00104B2C">
      <w:rPr>
        <w:noProof/>
      </w:rPr>
      <w:pict>
        <v:rect id="Rectangle 40" o:spid="_x0000_s10241"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C66B16">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16" w:rsidRDefault="00C66B16" w:rsidP="00294268">
      <w:r>
        <w:separator/>
      </w:r>
    </w:p>
  </w:footnote>
  <w:footnote w:type="continuationSeparator" w:id="0">
    <w:p w:rsidR="00C66B16" w:rsidRDefault="00C66B16"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4BD6"/>
    <w:multiLevelType w:val="hybridMultilevel"/>
    <w:tmpl w:val="C372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1E6BA1"/>
    <w:rsid w:val="000279B7"/>
    <w:rsid w:val="00032728"/>
    <w:rsid w:val="00044326"/>
    <w:rsid w:val="00066FB9"/>
    <w:rsid w:val="000671DE"/>
    <w:rsid w:val="0009620D"/>
    <w:rsid w:val="000D6658"/>
    <w:rsid w:val="000E1716"/>
    <w:rsid w:val="000E59CF"/>
    <w:rsid w:val="00104B2C"/>
    <w:rsid w:val="001119A7"/>
    <w:rsid w:val="00150B36"/>
    <w:rsid w:val="00167A44"/>
    <w:rsid w:val="0018319D"/>
    <w:rsid w:val="001C061C"/>
    <w:rsid w:val="001E4269"/>
    <w:rsid w:val="001E5C30"/>
    <w:rsid w:val="001E6BA1"/>
    <w:rsid w:val="001F3A79"/>
    <w:rsid w:val="00220487"/>
    <w:rsid w:val="00240E9F"/>
    <w:rsid w:val="00271ACC"/>
    <w:rsid w:val="00272977"/>
    <w:rsid w:val="00294268"/>
    <w:rsid w:val="002A258C"/>
    <w:rsid w:val="002B10D3"/>
    <w:rsid w:val="002B15C0"/>
    <w:rsid w:val="002C0564"/>
    <w:rsid w:val="002C59BD"/>
    <w:rsid w:val="00316F5F"/>
    <w:rsid w:val="003527B4"/>
    <w:rsid w:val="00370E3C"/>
    <w:rsid w:val="0037414E"/>
    <w:rsid w:val="003D017F"/>
    <w:rsid w:val="003E4FBF"/>
    <w:rsid w:val="003F595A"/>
    <w:rsid w:val="004008DA"/>
    <w:rsid w:val="004062AC"/>
    <w:rsid w:val="00433298"/>
    <w:rsid w:val="00440CA8"/>
    <w:rsid w:val="004A7A9D"/>
    <w:rsid w:val="004A7E7E"/>
    <w:rsid w:val="004B6833"/>
    <w:rsid w:val="004C3804"/>
    <w:rsid w:val="004E24D3"/>
    <w:rsid w:val="004F1191"/>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D5A3E"/>
    <w:rsid w:val="00821A81"/>
    <w:rsid w:val="008875E3"/>
    <w:rsid w:val="00897B0B"/>
    <w:rsid w:val="008C2F24"/>
    <w:rsid w:val="00943B82"/>
    <w:rsid w:val="00945FC2"/>
    <w:rsid w:val="00951A1D"/>
    <w:rsid w:val="00986D6F"/>
    <w:rsid w:val="009C1083"/>
    <w:rsid w:val="009C3DFF"/>
    <w:rsid w:val="009F08E6"/>
    <w:rsid w:val="009F2B33"/>
    <w:rsid w:val="00A04E39"/>
    <w:rsid w:val="00A246D5"/>
    <w:rsid w:val="00A7472B"/>
    <w:rsid w:val="00AA6A9C"/>
    <w:rsid w:val="00B259B6"/>
    <w:rsid w:val="00B41366"/>
    <w:rsid w:val="00B915EC"/>
    <w:rsid w:val="00BA39D5"/>
    <w:rsid w:val="00BE505D"/>
    <w:rsid w:val="00BF39F3"/>
    <w:rsid w:val="00C14C62"/>
    <w:rsid w:val="00C254ED"/>
    <w:rsid w:val="00C66B16"/>
    <w:rsid w:val="00C76DBB"/>
    <w:rsid w:val="00CB1102"/>
    <w:rsid w:val="00CB355E"/>
    <w:rsid w:val="00CD4A38"/>
    <w:rsid w:val="00CD4F34"/>
    <w:rsid w:val="00CD7A67"/>
    <w:rsid w:val="00CF2CDA"/>
    <w:rsid w:val="00D00432"/>
    <w:rsid w:val="00D300D9"/>
    <w:rsid w:val="00D52377"/>
    <w:rsid w:val="00D607BB"/>
    <w:rsid w:val="00D618BE"/>
    <w:rsid w:val="00DF199B"/>
    <w:rsid w:val="00E325F2"/>
    <w:rsid w:val="00E92446"/>
    <w:rsid w:val="00F05472"/>
    <w:rsid w:val="00F2470D"/>
    <w:rsid w:val="00F54F2A"/>
    <w:rsid w:val="00F622B2"/>
    <w:rsid w:val="00FB2298"/>
    <w:rsid w:val="00FC590D"/>
    <w:rsid w:val="00FC6AB1"/>
    <w:rsid w:val="00FD67C2"/>
    <w:rsid w:val="00FF16D5"/>
    <w:rsid w:val="00FF1B4A"/>
    <w:rsid w:val="00FF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0671DE"/>
    <w:rPr>
      <w:b/>
      <w:bCs/>
    </w:rPr>
  </w:style>
  <w:style w:type="character" w:customStyle="1" w:styleId="lineitem">
    <w:name w:val="lineitem"/>
    <w:basedOn w:val="DefaultParagraphFont"/>
    <w:rsid w:val="000671DE"/>
  </w:style>
  <w:style w:type="character" w:customStyle="1" w:styleId="truncateellipsis">
    <w:name w:val="truncate_ellipsis"/>
    <w:basedOn w:val="DefaultParagraphFont"/>
    <w:rsid w:val="000671DE"/>
  </w:style>
  <w:style w:type="character" w:customStyle="1" w:styleId="truncatemore">
    <w:name w:val="truncate_more"/>
    <w:basedOn w:val="DefaultParagraphFont"/>
    <w:rsid w:val="000671DE"/>
  </w:style>
  <w:style w:type="character" w:customStyle="1" w:styleId="pseditboxdisponly1">
    <w:name w:val="pseditbox_disponly1"/>
    <w:basedOn w:val="DefaultParagraphFont"/>
    <w:rsid w:val="00C66B16"/>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FF5E98"/>
    <w:pPr>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0671DE"/>
    <w:rPr>
      <w:b/>
      <w:bCs/>
    </w:rPr>
  </w:style>
  <w:style w:type="character" w:customStyle="1" w:styleId="lineitem">
    <w:name w:val="lineitem"/>
    <w:basedOn w:val="DefaultParagraphFont"/>
    <w:rsid w:val="000671DE"/>
  </w:style>
  <w:style w:type="character" w:customStyle="1" w:styleId="truncateellipsis">
    <w:name w:val="truncate_ellipsis"/>
    <w:basedOn w:val="DefaultParagraphFont"/>
    <w:rsid w:val="000671DE"/>
  </w:style>
  <w:style w:type="character" w:customStyle="1" w:styleId="truncatemore">
    <w:name w:val="truncate_more"/>
    <w:basedOn w:val="DefaultParagraphFont"/>
    <w:rsid w:val="00067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82565-B1A2-4E99-BE9B-D8A2AA33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2013-10-08T23:01:00Z</dcterms:created>
  <dcterms:modified xsi:type="dcterms:W3CDTF">2013-10-29T20:49:00Z</dcterms:modified>
</cp:coreProperties>
</file>