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1E" w:rsidRDefault="00660AA8" w:rsidP="00660AA8">
      <w:pPr>
        <w:jc w:val="center"/>
      </w:pPr>
      <w:bookmarkStart w:id="0" w:name="OLE_LINK2"/>
      <w:r w:rsidRPr="00660AA8">
        <w:rPr>
          <w:noProof/>
        </w:rPr>
        <w:drawing>
          <wp:inline distT="0" distB="0" distL="0" distR="0">
            <wp:extent cx="5323205" cy="816610"/>
            <wp:effectExtent l="19050" t="0" r="0" b="0"/>
            <wp:docPr id="1"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6"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60AA8" w:rsidRDefault="00660AA8" w:rsidP="00660AA8">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87721E" w:rsidRDefault="00660AA8" w:rsidP="0087721E">
      <w:pPr>
        <w:jc w:val="right"/>
        <w:rPr>
          <w:rFonts w:ascii="Arial" w:hAnsi="Arial" w:cs="Arial"/>
          <w:sz w:val="28"/>
          <w:szCs w:val="28"/>
        </w:rPr>
      </w:pPr>
      <w:r w:rsidRPr="007B576E">
        <w:rPr>
          <w:rFonts w:ascii="Arial" w:hAnsi="Arial" w:cs="Arial"/>
          <w:sz w:val="28"/>
          <w:szCs w:val="28"/>
        </w:rPr>
        <w:t>Proposal for Course Deletion</w:t>
      </w:r>
    </w:p>
    <w:p w:rsidR="0087721E" w:rsidRPr="0087721E" w:rsidRDefault="00721301" w:rsidP="0087721E">
      <w:pPr>
        <w:pBdr>
          <w:top w:val="dashDotStroked" w:sz="24" w:space="1" w:color="auto"/>
          <w:left w:val="dashDotStroked" w:sz="24" w:space="1" w:color="auto"/>
          <w:bottom w:val="dashDotStroked" w:sz="24" w:space="1" w:color="auto"/>
          <w:right w:val="dashDotStroked" w:sz="24" w:space="4" w:color="auto"/>
        </w:pBdr>
        <w:spacing w:after="0"/>
        <w:rPr>
          <w:rFonts w:ascii="Arial" w:hAnsi="Arial" w:cs="Arial"/>
          <w:sz w:val="28"/>
          <w:szCs w:val="28"/>
        </w:rPr>
      </w:pPr>
      <w:r>
        <w:rPr>
          <w:rFonts w:ascii="Arial" w:hAnsi="Arial" w:cs="Arial"/>
          <w:b/>
        </w:rPr>
        <w:fldChar w:fldCharType="begin">
          <w:ffData>
            <w:name w:val="Check3"/>
            <w:enabled/>
            <w:calcOnExit w:val="0"/>
            <w:checkBox>
              <w:sizeAuto/>
              <w:default w:val="1"/>
            </w:checkBox>
          </w:ffData>
        </w:fldChar>
      </w:r>
      <w:bookmarkStart w:id="1" w:name="Check3"/>
      <w:r w:rsidR="00B46EB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87721E" w:rsidRPr="00BE787F">
        <w:rPr>
          <w:rFonts w:ascii="Arial" w:hAnsi="Arial" w:cs="Arial"/>
          <w:b/>
        </w:rPr>
        <w:t xml:space="preserve">  </w:t>
      </w:r>
      <w:r w:rsidR="0087721E" w:rsidRPr="00BE787F">
        <w:rPr>
          <w:rFonts w:ascii="Arial" w:hAnsi="Arial" w:cs="Arial"/>
          <w:b/>
          <w:smallCaps/>
          <w:color w:val="FF0000"/>
          <w:sz w:val="28"/>
          <w:szCs w:val="28"/>
        </w:rPr>
        <w:t>FAST TRACK</w:t>
      </w:r>
      <w:r w:rsidR="0087721E" w:rsidRPr="00BE787F">
        <w:rPr>
          <w:rFonts w:ascii="Arial" w:hAnsi="Arial" w:cs="Arial"/>
          <w:b/>
          <w:smallCaps/>
          <w:sz w:val="28"/>
          <w:szCs w:val="28"/>
        </w:rPr>
        <w:t xml:space="preserve">   </w:t>
      </w:r>
      <w:r w:rsidR="0087721E" w:rsidRPr="001E6BA1">
        <w:rPr>
          <w:rFonts w:ascii="Arial" w:hAnsi="Arial" w:cs="Arial"/>
          <w:b/>
          <w:smallCaps/>
          <w:sz w:val="24"/>
          <w:szCs w:val="24"/>
        </w:rPr>
        <w:t>(</w:t>
      </w:r>
      <w:r w:rsidR="0087721E" w:rsidRPr="001E6BA1">
        <w:rPr>
          <w:rStyle w:val="Emphasis"/>
          <w:rFonts w:ascii="Arial" w:hAnsi="Arial" w:cs="Arial"/>
          <w:b/>
          <w:sz w:val="24"/>
          <w:szCs w:val="24"/>
        </w:rPr>
        <w:t>Select if this will</w:t>
      </w:r>
      <w:r w:rsidR="0087721E" w:rsidRPr="001E6BA1">
        <w:rPr>
          <w:rStyle w:val="Emphasis"/>
          <w:sz w:val="24"/>
          <w:szCs w:val="24"/>
        </w:rPr>
        <w:t xml:space="preserve"> </w:t>
      </w:r>
      <w:r w:rsidR="0087721E" w:rsidRPr="001E6BA1">
        <w:rPr>
          <w:rStyle w:val="Emphasis"/>
          <w:rFonts w:ascii="Arial" w:hAnsi="Arial" w:cs="Arial"/>
          <w:b/>
          <w:sz w:val="24"/>
          <w:szCs w:val="24"/>
        </w:rPr>
        <w:t xml:space="preserve">be a fast track item.  </w:t>
      </w:r>
      <w:r w:rsidR="008035B1" w:rsidRPr="001E6BA1">
        <w:rPr>
          <w:rStyle w:val="Emphasis"/>
          <w:rFonts w:ascii="Arial" w:hAnsi="Arial" w:cs="Arial"/>
          <w:b/>
        </w:rPr>
        <w:t>Refer to</w:t>
      </w:r>
      <w:r w:rsidR="008035B1">
        <w:t> </w:t>
      </w:r>
      <w:hyperlink r:id="rId7" w:history="1">
        <w:r w:rsidR="00615B9C">
          <w:rPr>
            <w:rStyle w:val="Hyperlink"/>
            <w:rFonts w:ascii="Arial" w:hAnsi="Arial" w:cs="Arial"/>
            <w:b/>
            <w:i/>
          </w:rPr>
          <w:t>Fast Track Policy</w:t>
        </w:r>
      </w:hyperlink>
      <w:r w:rsidR="008035B1" w:rsidRPr="001E6BA1">
        <w:rPr>
          <w:rStyle w:val="Emphasis"/>
          <w:rFonts w:ascii="Arial" w:hAnsi="Arial" w:cs="Arial"/>
          <w:b/>
        </w:rPr>
        <w:t xml:space="preserve"> for eligibility)</w:t>
      </w:r>
    </w:p>
    <w:p w:rsidR="0072342D" w:rsidRDefault="0072342D" w:rsidP="005B621F">
      <w:pPr>
        <w:spacing w:after="0"/>
        <w:rPr>
          <w:rFonts w:ascii="Arial" w:hAnsi="Arial" w:cs="Arial"/>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160"/>
        <w:gridCol w:w="1800"/>
        <w:gridCol w:w="1440"/>
        <w:gridCol w:w="810"/>
        <w:gridCol w:w="504"/>
        <w:gridCol w:w="2754"/>
      </w:tblGrid>
      <w:tr w:rsidR="0072342D" w:rsidTr="0072342D">
        <w:tc>
          <w:tcPr>
            <w:tcW w:w="3708" w:type="dxa"/>
            <w:gridSpan w:val="2"/>
          </w:tcPr>
          <w:p w:rsidR="0072342D" w:rsidRDefault="0072342D" w:rsidP="0087721E">
            <w:pPr>
              <w:rPr>
                <w:rFonts w:ascii="Arial" w:hAnsi="Arial" w:cs="Arial"/>
                <w:bCs/>
                <w:sz w:val="24"/>
                <w:szCs w:val="24"/>
              </w:rPr>
            </w:pPr>
            <w:r>
              <w:rPr>
                <w:rFonts w:ascii="Arial" w:hAnsi="Arial" w:cs="Arial"/>
                <w:bCs/>
                <w:sz w:val="24"/>
                <w:szCs w:val="24"/>
              </w:rPr>
              <w:t xml:space="preserve">1.  Course subject and number: </w:t>
            </w:r>
          </w:p>
        </w:tc>
        <w:tc>
          <w:tcPr>
            <w:tcW w:w="3240" w:type="dxa"/>
            <w:gridSpan w:val="2"/>
            <w:tcBorders>
              <w:bottom w:val="single" w:sz="4" w:space="0" w:color="auto"/>
            </w:tcBorders>
          </w:tcPr>
          <w:p w:rsidR="0072342D" w:rsidRDefault="00663CF4" w:rsidP="0087721E">
            <w:pPr>
              <w:rPr>
                <w:rFonts w:ascii="Arial" w:hAnsi="Arial" w:cs="Arial"/>
                <w:bCs/>
                <w:sz w:val="24"/>
                <w:szCs w:val="24"/>
              </w:rPr>
            </w:pPr>
            <w:r>
              <w:rPr>
                <w:rFonts w:ascii="Arial" w:hAnsi="Arial" w:cs="Arial"/>
                <w:bCs/>
                <w:sz w:val="24"/>
                <w:szCs w:val="24"/>
              </w:rPr>
              <w:t>PHI 332W</w:t>
            </w:r>
          </w:p>
        </w:tc>
        <w:tc>
          <w:tcPr>
            <w:tcW w:w="1314" w:type="dxa"/>
            <w:gridSpan w:val="2"/>
          </w:tcPr>
          <w:p w:rsidR="0072342D" w:rsidRDefault="0072342D" w:rsidP="0087721E">
            <w:pPr>
              <w:rPr>
                <w:rFonts w:ascii="Arial" w:hAnsi="Arial" w:cs="Arial"/>
                <w:bCs/>
                <w:sz w:val="24"/>
                <w:szCs w:val="24"/>
              </w:rPr>
            </w:pPr>
            <w:r>
              <w:rPr>
                <w:rFonts w:ascii="Arial" w:hAnsi="Arial" w:cs="Arial"/>
                <w:bCs/>
                <w:sz w:val="24"/>
                <w:szCs w:val="24"/>
              </w:rPr>
              <w:t xml:space="preserve">2.  Units: </w:t>
            </w:r>
          </w:p>
        </w:tc>
        <w:tc>
          <w:tcPr>
            <w:tcW w:w="2754" w:type="dxa"/>
            <w:tcBorders>
              <w:bottom w:val="single" w:sz="4" w:space="0" w:color="auto"/>
            </w:tcBorders>
          </w:tcPr>
          <w:p w:rsidR="0072342D" w:rsidRDefault="00663CF4" w:rsidP="0087721E">
            <w:pPr>
              <w:rPr>
                <w:rFonts w:ascii="Arial" w:hAnsi="Arial" w:cs="Arial"/>
                <w:bCs/>
                <w:sz w:val="24"/>
                <w:szCs w:val="24"/>
              </w:rPr>
            </w:pPr>
            <w:r>
              <w:rPr>
                <w:rFonts w:ascii="Arial" w:hAnsi="Arial" w:cs="Arial"/>
                <w:bCs/>
                <w:sz w:val="24"/>
                <w:szCs w:val="24"/>
              </w:rPr>
              <w:t>3</w:t>
            </w:r>
          </w:p>
        </w:tc>
      </w:tr>
      <w:tr w:rsidR="0072342D" w:rsidTr="0072342D">
        <w:tc>
          <w:tcPr>
            <w:tcW w:w="11016" w:type="dxa"/>
            <w:gridSpan w:val="7"/>
          </w:tcPr>
          <w:p w:rsidR="0072342D" w:rsidRDefault="0072342D" w:rsidP="0087721E">
            <w:pPr>
              <w:rPr>
                <w:rFonts w:ascii="Arial" w:hAnsi="Arial" w:cs="Arial"/>
                <w:bCs/>
                <w:sz w:val="24"/>
                <w:szCs w:val="24"/>
              </w:rPr>
            </w:pPr>
          </w:p>
        </w:tc>
      </w:tr>
      <w:tr w:rsidR="0072342D" w:rsidTr="0072342D">
        <w:tc>
          <w:tcPr>
            <w:tcW w:w="1548" w:type="dxa"/>
          </w:tcPr>
          <w:p w:rsidR="0072342D" w:rsidRDefault="0072342D" w:rsidP="0087721E">
            <w:pPr>
              <w:rPr>
                <w:rFonts w:ascii="Arial" w:hAnsi="Arial" w:cs="Arial"/>
                <w:bCs/>
                <w:sz w:val="24"/>
                <w:szCs w:val="24"/>
              </w:rPr>
            </w:pPr>
            <w:r>
              <w:rPr>
                <w:rFonts w:ascii="Arial" w:hAnsi="Arial" w:cs="Arial"/>
                <w:bCs/>
                <w:sz w:val="24"/>
                <w:szCs w:val="24"/>
              </w:rPr>
              <w:t xml:space="preserve">3.  College:  </w:t>
            </w:r>
          </w:p>
        </w:tc>
        <w:tc>
          <w:tcPr>
            <w:tcW w:w="3960" w:type="dxa"/>
            <w:gridSpan w:val="2"/>
            <w:tcBorders>
              <w:bottom w:val="single" w:sz="4" w:space="0" w:color="auto"/>
            </w:tcBorders>
          </w:tcPr>
          <w:p w:rsidR="0072342D" w:rsidRDefault="00663CF4" w:rsidP="0087721E">
            <w:pPr>
              <w:rPr>
                <w:rFonts w:ascii="Arial" w:hAnsi="Arial" w:cs="Arial"/>
                <w:bCs/>
                <w:sz w:val="24"/>
                <w:szCs w:val="24"/>
              </w:rPr>
            </w:pPr>
            <w:r>
              <w:rPr>
                <w:rFonts w:ascii="Arial" w:hAnsi="Arial" w:cs="Arial"/>
                <w:bCs/>
                <w:sz w:val="24"/>
                <w:szCs w:val="24"/>
              </w:rPr>
              <w:t>Arts &amp; Letters</w:t>
            </w:r>
          </w:p>
        </w:tc>
        <w:tc>
          <w:tcPr>
            <w:tcW w:w="2250" w:type="dxa"/>
            <w:gridSpan w:val="2"/>
          </w:tcPr>
          <w:p w:rsidR="0072342D" w:rsidRDefault="0072342D" w:rsidP="0087721E">
            <w:pPr>
              <w:rPr>
                <w:rFonts w:ascii="Arial" w:hAnsi="Arial" w:cs="Arial"/>
                <w:bCs/>
                <w:sz w:val="24"/>
                <w:szCs w:val="24"/>
              </w:rPr>
            </w:pPr>
            <w:r>
              <w:rPr>
                <w:rFonts w:ascii="Arial" w:hAnsi="Arial" w:cs="Arial"/>
                <w:bCs/>
                <w:sz w:val="24"/>
                <w:szCs w:val="24"/>
              </w:rPr>
              <w:t xml:space="preserve">4.  Academic Unit: </w:t>
            </w:r>
          </w:p>
        </w:tc>
        <w:tc>
          <w:tcPr>
            <w:tcW w:w="3258" w:type="dxa"/>
            <w:gridSpan w:val="2"/>
            <w:tcBorders>
              <w:bottom w:val="single" w:sz="4" w:space="0" w:color="auto"/>
            </w:tcBorders>
          </w:tcPr>
          <w:p w:rsidR="0072342D" w:rsidRDefault="00663CF4" w:rsidP="0087721E">
            <w:pPr>
              <w:rPr>
                <w:rFonts w:ascii="Arial" w:hAnsi="Arial" w:cs="Arial"/>
                <w:bCs/>
                <w:sz w:val="24"/>
                <w:szCs w:val="24"/>
              </w:rPr>
            </w:pPr>
            <w:r>
              <w:rPr>
                <w:rFonts w:ascii="Arial" w:hAnsi="Arial" w:cs="Arial"/>
                <w:bCs/>
                <w:sz w:val="24"/>
                <w:szCs w:val="24"/>
              </w:rPr>
              <w:t>Philosophy</w:t>
            </w:r>
          </w:p>
        </w:tc>
      </w:tr>
    </w:tbl>
    <w:p w:rsidR="00B42633" w:rsidRDefault="00B42633" w:rsidP="00872B7E">
      <w:pPr>
        <w:spacing w:after="0"/>
        <w:rPr>
          <w:rFonts w:ascii="Arial" w:hAnsi="Arial" w:cs="Arial"/>
          <w:bCs/>
          <w:sz w:val="24"/>
          <w:szCs w:val="24"/>
        </w:rPr>
      </w:pPr>
    </w:p>
    <w:p w:rsidR="0087721E" w:rsidRDefault="0072342D" w:rsidP="00872B7E">
      <w:pPr>
        <w:spacing w:after="0"/>
        <w:rPr>
          <w:rFonts w:ascii="Arial" w:hAnsi="Arial" w:cs="Arial"/>
          <w:bCs/>
          <w:sz w:val="24"/>
          <w:szCs w:val="24"/>
        </w:rPr>
      </w:pPr>
      <w:r>
        <w:rPr>
          <w:rFonts w:ascii="Arial" w:hAnsi="Arial" w:cs="Arial"/>
          <w:bCs/>
          <w:sz w:val="24"/>
          <w:szCs w:val="24"/>
        </w:rPr>
        <w:t>5.</w:t>
      </w:r>
      <w:r w:rsidR="0087721E" w:rsidRPr="0087721E">
        <w:rPr>
          <w:rFonts w:ascii="Arial" w:hAnsi="Arial" w:cs="Arial"/>
          <w:bCs/>
          <w:sz w:val="24"/>
          <w:szCs w:val="24"/>
        </w:rPr>
        <w:t xml:space="preserve"> </w:t>
      </w:r>
      <w:r w:rsidR="0087721E">
        <w:rPr>
          <w:rFonts w:ascii="Arial" w:hAnsi="Arial" w:cs="Arial"/>
          <w:bCs/>
          <w:sz w:val="24"/>
          <w:szCs w:val="24"/>
        </w:rPr>
        <w:t xml:space="preserve"> </w:t>
      </w:r>
      <w:r w:rsidR="0087721E" w:rsidRPr="0087721E">
        <w:rPr>
          <w:rFonts w:ascii="Arial" w:hAnsi="Arial" w:cs="Arial"/>
          <w:bCs/>
          <w:sz w:val="24"/>
          <w:szCs w:val="24"/>
        </w:rPr>
        <w:t>Justification for course deletion.</w:t>
      </w:r>
    </w:p>
    <w:p w:rsidR="00872B7E" w:rsidRDefault="00663CF4" w:rsidP="00872B7E">
      <w:pPr>
        <w:shd w:val="clear" w:color="auto" w:fill="D9D9D9" w:themeFill="background1" w:themeFillShade="D9"/>
        <w:spacing w:after="0"/>
        <w:rPr>
          <w:rFonts w:ascii="Arial" w:hAnsi="Arial" w:cs="Arial"/>
          <w:bCs/>
          <w:sz w:val="24"/>
          <w:szCs w:val="24"/>
        </w:rPr>
      </w:pPr>
      <w:r>
        <w:rPr>
          <w:rFonts w:ascii="Arial" w:hAnsi="Arial" w:cs="Arial"/>
          <w:bCs/>
          <w:sz w:val="24"/>
          <w:szCs w:val="24"/>
        </w:rPr>
        <w:t xml:space="preserve">This course had been used in older catalogs by Nursing majors to satisfy the JLWR for Nursing degrees (it did not satisfy Philosophy majors’ JLWR).  However, Nursing </w:t>
      </w:r>
      <w:r w:rsidR="00A12A5F">
        <w:rPr>
          <w:rFonts w:ascii="Arial" w:hAnsi="Arial" w:cs="Arial"/>
          <w:bCs/>
          <w:sz w:val="24"/>
          <w:szCs w:val="24"/>
        </w:rPr>
        <w:t>some time ago</w:t>
      </w:r>
      <w:r>
        <w:rPr>
          <w:rFonts w:ascii="Arial" w:hAnsi="Arial" w:cs="Arial"/>
          <w:bCs/>
          <w:sz w:val="24"/>
          <w:szCs w:val="24"/>
        </w:rPr>
        <w:t xml:space="preserve"> eliminated it from the degree requirements in favor of NUR 390W so there is no demand for this W course.  There is a non-JLWR version of the course that will remain on the books, PHI 332. </w:t>
      </w:r>
      <w:r w:rsidR="00A12A5F">
        <w:rPr>
          <w:rFonts w:ascii="Arial" w:hAnsi="Arial" w:cs="Arial"/>
          <w:bCs/>
          <w:sz w:val="24"/>
          <w:szCs w:val="24"/>
        </w:rPr>
        <w:t xml:space="preserve">So, content-wise, the material is still available. </w:t>
      </w:r>
    </w:p>
    <w:p w:rsidR="00872B7E" w:rsidRDefault="00872B7E" w:rsidP="0087721E">
      <w:pPr>
        <w:spacing w:after="0"/>
        <w:rPr>
          <w:rFonts w:ascii="Arial" w:hAnsi="Arial" w:cs="Arial"/>
          <w:sz w:val="24"/>
          <w:szCs w:val="24"/>
        </w:rPr>
      </w:pPr>
    </w:p>
    <w:p w:rsidR="002C5B6F" w:rsidRDefault="0072342D" w:rsidP="0087721E">
      <w:pPr>
        <w:spacing w:after="0"/>
        <w:rPr>
          <w:rFonts w:ascii="Arial" w:hAnsi="Arial" w:cs="Arial"/>
          <w:sz w:val="24"/>
          <w:szCs w:val="24"/>
        </w:rPr>
      </w:pPr>
      <w:r>
        <w:rPr>
          <w:rFonts w:ascii="Arial" w:hAnsi="Arial" w:cs="Arial"/>
          <w:sz w:val="24"/>
          <w:szCs w:val="24"/>
        </w:rPr>
        <w:t>6</w:t>
      </w:r>
      <w:r w:rsidR="0087721E" w:rsidRPr="0087721E">
        <w:rPr>
          <w:rFonts w:ascii="Arial" w:hAnsi="Arial" w:cs="Arial"/>
          <w:sz w:val="24"/>
          <w:szCs w:val="24"/>
        </w:rPr>
        <w:t xml:space="preserve">. </w:t>
      </w:r>
      <w:r w:rsidR="0087721E">
        <w:rPr>
          <w:rFonts w:ascii="Arial" w:hAnsi="Arial" w:cs="Arial"/>
          <w:sz w:val="24"/>
          <w:szCs w:val="24"/>
        </w:rPr>
        <w:t xml:space="preserve"> </w:t>
      </w:r>
      <w:r w:rsidR="0087721E" w:rsidRPr="0087721E">
        <w:rPr>
          <w:rFonts w:ascii="Arial" w:hAnsi="Arial" w:cs="Arial"/>
          <w:sz w:val="24"/>
          <w:szCs w:val="24"/>
        </w:rPr>
        <w:t>Is this course in any plan (major, minor or certificate) or sub plan (emphasis</w:t>
      </w:r>
      <w:r w:rsidR="002C5B6F">
        <w:rPr>
          <w:rFonts w:ascii="Arial" w:hAnsi="Arial" w:cs="Arial"/>
          <w:sz w:val="24"/>
          <w:szCs w:val="24"/>
        </w:rPr>
        <w:t xml:space="preserve"> or c</w:t>
      </w:r>
      <w:r w:rsidR="002C5B6F" w:rsidRPr="0087721E">
        <w:rPr>
          <w:rFonts w:ascii="Arial" w:hAnsi="Arial" w:cs="Arial"/>
          <w:sz w:val="24"/>
          <w:szCs w:val="24"/>
        </w:rPr>
        <w:t>oncentration)?</w:t>
      </w:r>
      <w:r w:rsidR="0087721E" w:rsidRPr="0087721E">
        <w:rPr>
          <w:rFonts w:ascii="Arial" w:hAnsi="Arial" w:cs="Arial"/>
          <w:sz w:val="24"/>
          <w:szCs w:val="24"/>
        </w:rPr>
        <w:t xml:space="preserve"> </w:t>
      </w:r>
    </w:p>
    <w:p w:rsidR="004C6AE4" w:rsidRDefault="004C6AE4" w:rsidP="0087721E">
      <w:pPr>
        <w:spacing w:after="0"/>
        <w:rPr>
          <w:rFonts w:ascii="Arial" w:hAnsi="Arial" w:cs="Arial"/>
          <w:sz w:val="24"/>
          <w:szCs w:val="24"/>
        </w:rPr>
      </w:pPr>
      <w:r>
        <w:rPr>
          <w:rFonts w:ascii="Arial" w:hAnsi="Arial" w:cs="Arial"/>
          <w:sz w:val="24"/>
          <w:szCs w:val="24"/>
        </w:rPr>
        <w:t xml:space="preserve">                                                                                                                                    </w:t>
      </w:r>
      <w:r w:rsidRPr="005B621F">
        <w:rPr>
          <w:rFonts w:ascii="Arial" w:hAnsi="Arial" w:cs="Arial"/>
          <w:sz w:val="24"/>
          <w:szCs w:val="24"/>
        </w:rPr>
        <w:t xml:space="preserve">Yes  </w:t>
      </w:r>
      <w:r w:rsidR="00721301">
        <w:rPr>
          <w:rFonts w:ascii="Arial" w:hAnsi="Arial" w:cs="Arial"/>
          <w:sz w:val="24"/>
          <w:szCs w:val="24"/>
        </w:rPr>
        <w:fldChar w:fldCharType="begin">
          <w:ffData>
            <w:name w:val=""/>
            <w:enabled/>
            <w:calcOnExit w:val="0"/>
            <w:checkBox>
              <w:sizeAuto/>
              <w:default w:val="1"/>
            </w:checkBox>
          </w:ffData>
        </w:fldChar>
      </w:r>
      <w:r w:rsidR="00A12A5F">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Pr>
          <w:rFonts w:ascii="Arial" w:hAnsi="Arial" w:cs="Arial"/>
          <w:sz w:val="24"/>
          <w:szCs w:val="24"/>
        </w:rPr>
        <w:fldChar w:fldCharType="end"/>
      </w:r>
      <w:r w:rsidRPr="005B621F">
        <w:rPr>
          <w:rFonts w:ascii="Arial" w:hAnsi="Arial" w:cs="Arial"/>
          <w:sz w:val="24"/>
          <w:szCs w:val="24"/>
        </w:rPr>
        <w:t xml:space="preserve">       No </w:t>
      </w:r>
      <w:r w:rsidR="00721301" w:rsidRPr="005B621F">
        <w:rPr>
          <w:rFonts w:ascii="Arial" w:hAnsi="Arial" w:cs="Arial"/>
          <w:sz w:val="24"/>
          <w:szCs w:val="24"/>
        </w:rPr>
        <w:fldChar w:fldCharType="begin">
          <w:ffData>
            <w:name w:val="Check14"/>
            <w:enabled/>
            <w:calcOnExit w:val="0"/>
            <w:checkBox>
              <w:sizeAuto/>
              <w:default w:val="0"/>
            </w:checkBox>
          </w:ffData>
        </w:fldChar>
      </w:r>
      <w:r w:rsidRPr="005B621F">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sidRPr="005B621F">
        <w:rPr>
          <w:rFonts w:ascii="Arial" w:hAnsi="Arial" w:cs="Arial"/>
          <w:sz w:val="24"/>
          <w:szCs w:val="24"/>
        </w:rPr>
        <w:fldChar w:fldCharType="end"/>
      </w:r>
    </w:p>
    <w:p w:rsidR="00871B1D" w:rsidRPr="000563A0" w:rsidRDefault="00F33AB8" w:rsidP="00F33AB8">
      <w:pPr>
        <w:spacing w:after="0"/>
        <w:rPr>
          <w:rFonts w:ascii="Arial" w:hAnsi="Arial" w:cs="Arial"/>
          <w:bCs/>
          <w:sz w:val="24"/>
          <w:szCs w:val="24"/>
        </w:rPr>
      </w:pPr>
      <w:r w:rsidRPr="000563A0">
        <w:rPr>
          <w:rFonts w:ascii="Arial" w:hAnsi="Arial" w:cs="Arial"/>
          <w:bCs/>
          <w:sz w:val="24"/>
          <w:szCs w:val="24"/>
        </w:rPr>
        <w:t xml:space="preserve">      If </w:t>
      </w:r>
      <w:r w:rsidR="0020654D" w:rsidRPr="000563A0">
        <w:rPr>
          <w:rFonts w:ascii="Arial" w:hAnsi="Arial" w:cs="Arial"/>
          <w:bCs/>
          <w:sz w:val="24"/>
          <w:szCs w:val="24"/>
        </w:rPr>
        <w:t xml:space="preserve">yes, </w:t>
      </w:r>
      <w:r w:rsidRPr="000563A0">
        <w:rPr>
          <w:rFonts w:ascii="Arial" w:hAnsi="Arial" w:cs="Arial"/>
          <w:bCs/>
          <w:sz w:val="24"/>
          <w:szCs w:val="24"/>
        </w:rPr>
        <w:t>include a plan change proposal</w:t>
      </w:r>
      <w:r w:rsidR="00871B1D" w:rsidRPr="000563A0">
        <w:rPr>
          <w:rFonts w:ascii="Arial" w:hAnsi="Arial" w:cs="Arial"/>
          <w:bCs/>
          <w:sz w:val="24"/>
          <w:szCs w:val="24"/>
        </w:rPr>
        <w:t xml:space="preserve"> and </w:t>
      </w:r>
      <w:r w:rsidRPr="000563A0">
        <w:rPr>
          <w:rFonts w:ascii="Arial" w:hAnsi="Arial" w:cs="Arial"/>
          <w:bCs/>
          <w:sz w:val="24"/>
          <w:szCs w:val="24"/>
        </w:rPr>
        <w:t xml:space="preserve">evidence of notification </w:t>
      </w:r>
      <w:r w:rsidR="00871B1D" w:rsidRPr="000563A0">
        <w:rPr>
          <w:rFonts w:ascii="Arial" w:hAnsi="Arial" w:cs="Arial"/>
          <w:bCs/>
          <w:sz w:val="24"/>
          <w:szCs w:val="24"/>
        </w:rPr>
        <w:t xml:space="preserve">to </w:t>
      </w:r>
      <w:r w:rsidRPr="000563A0">
        <w:rPr>
          <w:rFonts w:ascii="Arial" w:hAnsi="Arial" w:cs="Arial"/>
          <w:bCs/>
          <w:sz w:val="24"/>
          <w:szCs w:val="24"/>
        </w:rPr>
        <w:t xml:space="preserve">each impacted academic </w:t>
      </w:r>
      <w:r w:rsidR="00871B1D" w:rsidRPr="000563A0">
        <w:rPr>
          <w:rFonts w:ascii="Arial" w:hAnsi="Arial" w:cs="Arial"/>
          <w:bCs/>
          <w:sz w:val="24"/>
          <w:szCs w:val="24"/>
        </w:rPr>
        <w:t xml:space="preserve">  </w:t>
      </w:r>
    </w:p>
    <w:p w:rsidR="006A20B0" w:rsidRDefault="00871B1D" w:rsidP="00F33AB8">
      <w:pPr>
        <w:spacing w:after="0"/>
        <w:rPr>
          <w:rFonts w:ascii="Arial" w:hAnsi="Arial" w:cs="Arial"/>
          <w:bCs/>
          <w:sz w:val="24"/>
          <w:szCs w:val="24"/>
        </w:rPr>
      </w:pPr>
      <w:r w:rsidRPr="000563A0">
        <w:rPr>
          <w:rFonts w:ascii="Arial" w:hAnsi="Arial" w:cs="Arial"/>
          <w:bCs/>
          <w:sz w:val="24"/>
          <w:szCs w:val="24"/>
        </w:rPr>
        <w:t xml:space="preserve">  </w:t>
      </w:r>
      <w:r w:rsidRPr="000563A0">
        <w:t xml:space="preserve">      </w:t>
      </w:r>
      <w:proofErr w:type="gramStart"/>
      <w:r w:rsidR="00A12A5F">
        <w:rPr>
          <w:rFonts w:ascii="Arial" w:hAnsi="Arial" w:cs="Arial"/>
          <w:bCs/>
          <w:sz w:val="24"/>
          <w:szCs w:val="24"/>
        </w:rPr>
        <w:t>unit</w:t>
      </w:r>
      <w:proofErr w:type="gramEnd"/>
      <w:r w:rsidR="00A12A5F">
        <w:rPr>
          <w:rFonts w:ascii="Arial" w:hAnsi="Arial" w:cs="Arial"/>
          <w:bCs/>
          <w:sz w:val="24"/>
          <w:szCs w:val="24"/>
        </w:rPr>
        <w:t xml:space="preserve">.     </w:t>
      </w:r>
    </w:p>
    <w:p w:rsidR="00E34C26" w:rsidRPr="000563A0" w:rsidRDefault="00A12A5F" w:rsidP="006A20B0">
      <w:pPr>
        <w:shd w:val="clear" w:color="auto" w:fill="D9D9D9" w:themeFill="background1" w:themeFillShade="D9"/>
        <w:spacing w:after="0"/>
        <w:rPr>
          <w:rFonts w:ascii="Arial" w:hAnsi="Arial" w:cs="Arial"/>
          <w:bCs/>
          <w:sz w:val="24"/>
          <w:szCs w:val="24"/>
        </w:rPr>
      </w:pPr>
      <w:r>
        <w:rPr>
          <w:rFonts w:ascii="Arial" w:hAnsi="Arial" w:cs="Arial"/>
          <w:bCs/>
          <w:sz w:val="24"/>
          <w:szCs w:val="24"/>
        </w:rPr>
        <w:t xml:space="preserve">Scott Galland has reviewed the catalog systems and discerned that PHI 332W is one course among others in four Bachelor of Applied Science degree programs, but it is not specifically required for any of them.  The department has notified (9/22/13) Professors Powell (College of Education, Teaching &amp; Learning Department), Nielsen (SBS, Criminal Justice), and Fred Hurst (Dean, Extended Campus overseeing the BAS degrees in Administration and in Technology Management) and invited them to indicate any anticipated adverse impact on their students’ degree progress by the course deletion. </w:t>
      </w:r>
      <w:r w:rsidR="00425B9D">
        <w:rPr>
          <w:rFonts w:ascii="Arial" w:hAnsi="Arial" w:cs="Arial"/>
          <w:bCs/>
          <w:sz w:val="24"/>
          <w:szCs w:val="24"/>
        </w:rPr>
        <w:t xml:space="preserve">Please see notification/responses attached. </w:t>
      </w:r>
    </w:p>
    <w:p w:rsidR="00F43AD6" w:rsidRDefault="00F43AD6" w:rsidP="00E34C26">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98"/>
        <w:gridCol w:w="2430"/>
        <w:gridCol w:w="180"/>
        <w:gridCol w:w="1170"/>
        <w:gridCol w:w="1260"/>
        <w:gridCol w:w="324"/>
        <w:gridCol w:w="2754"/>
      </w:tblGrid>
      <w:tr w:rsidR="0087721E" w:rsidTr="005B621F">
        <w:trPr>
          <w:trHeight w:val="432"/>
        </w:trPr>
        <w:tc>
          <w:tcPr>
            <w:tcW w:w="5328" w:type="dxa"/>
            <w:gridSpan w:val="2"/>
            <w:vAlign w:val="bottom"/>
          </w:tcPr>
          <w:p w:rsidR="0087721E" w:rsidRPr="005B621F" w:rsidRDefault="0057216C" w:rsidP="003D0D5F">
            <w:pPr>
              <w:rPr>
                <w:rFonts w:ascii="Arial" w:hAnsi="Arial" w:cs="Arial"/>
                <w:sz w:val="24"/>
                <w:szCs w:val="24"/>
              </w:rPr>
            </w:pPr>
            <w:r>
              <w:rPr>
                <w:rFonts w:ascii="Arial" w:hAnsi="Arial" w:cs="Arial"/>
                <w:sz w:val="24"/>
                <w:szCs w:val="24"/>
              </w:rPr>
              <w:t>7</w:t>
            </w:r>
            <w:r w:rsidR="0087721E" w:rsidRPr="005B621F">
              <w:rPr>
                <w:rFonts w:ascii="Arial" w:hAnsi="Arial" w:cs="Arial"/>
                <w:sz w:val="24"/>
                <w:szCs w:val="24"/>
              </w:rPr>
              <w:t xml:space="preserve">.  Effective at the </w:t>
            </w:r>
            <w:r w:rsidR="0087721E" w:rsidRPr="005B621F">
              <w:rPr>
                <w:rFonts w:ascii="Arial" w:hAnsi="Arial" w:cs="Arial"/>
                <w:b/>
                <w:sz w:val="24"/>
                <w:szCs w:val="24"/>
              </w:rPr>
              <w:t>END</w:t>
            </w:r>
            <w:r w:rsidR="0087721E" w:rsidRPr="005B621F">
              <w:rPr>
                <w:rFonts w:ascii="Arial" w:hAnsi="Arial" w:cs="Arial"/>
                <w:sz w:val="24"/>
                <w:szCs w:val="24"/>
              </w:rPr>
              <w:t xml:space="preserve"> of what term and year?</w:t>
            </w:r>
          </w:p>
        </w:tc>
        <w:tc>
          <w:tcPr>
            <w:tcW w:w="2610" w:type="dxa"/>
            <w:gridSpan w:val="3"/>
            <w:tcBorders>
              <w:bottom w:val="single" w:sz="4" w:space="0" w:color="auto"/>
            </w:tcBorders>
            <w:vAlign w:val="bottom"/>
          </w:tcPr>
          <w:p w:rsidR="0087721E" w:rsidRPr="005B621F" w:rsidRDefault="008021ED" w:rsidP="008021ED">
            <w:pPr>
              <w:rPr>
                <w:rFonts w:ascii="Arial" w:hAnsi="Arial" w:cs="Arial"/>
                <w:sz w:val="24"/>
                <w:szCs w:val="24"/>
              </w:rPr>
            </w:pPr>
            <w:r>
              <w:rPr>
                <w:rFonts w:ascii="Arial" w:hAnsi="Arial" w:cs="Arial"/>
                <w:sz w:val="24"/>
                <w:szCs w:val="24"/>
              </w:rPr>
              <w:t xml:space="preserve">Summer </w:t>
            </w:r>
            <w:r w:rsidR="00A12A5F">
              <w:rPr>
                <w:rFonts w:ascii="Arial" w:hAnsi="Arial" w:cs="Arial"/>
                <w:sz w:val="24"/>
                <w:szCs w:val="24"/>
              </w:rPr>
              <w:t>2014</w:t>
            </w:r>
          </w:p>
        </w:tc>
        <w:tc>
          <w:tcPr>
            <w:tcW w:w="3078" w:type="dxa"/>
            <w:gridSpan w:val="2"/>
            <w:vAlign w:val="bottom"/>
          </w:tcPr>
          <w:p w:rsidR="0087721E" w:rsidRDefault="0087721E" w:rsidP="0087721E">
            <w:pPr>
              <w:rPr>
                <w:rFonts w:ascii="Arial" w:hAnsi="Arial" w:cs="Arial"/>
                <w:sz w:val="24"/>
                <w:szCs w:val="24"/>
              </w:rPr>
            </w:pPr>
          </w:p>
        </w:tc>
      </w:tr>
      <w:tr w:rsidR="0087721E" w:rsidTr="005B621F">
        <w:tc>
          <w:tcPr>
            <w:tcW w:w="5508" w:type="dxa"/>
            <w:gridSpan w:val="3"/>
          </w:tcPr>
          <w:p w:rsidR="0087721E" w:rsidRPr="005B621F" w:rsidRDefault="0087721E" w:rsidP="0087721E">
            <w:pPr>
              <w:rPr>
                <w:rFonts w:ascii="Arial" w:hAnsi="Arial" w:cs="Arial"/>
                <w:b/>
                <w:sz w:val="24"/>
                <w:szCs w:val="24"/>
              </w:rPr>
            </w:pPr>
            <w:r w:rsidRPr="005B621F">
              <w:rPr>
                <w:rFonts w:ascii="Arial" w:hAnsi="Arial" w:cs="Arial"/>
                <w:b/>
                <w:sz w:val="24"/>
                <w:szCs w:val="24"/>
              </w:rPr>
              <w:t xml:space="preserve">     </w:t>
            </w:r>
            <w:hyperlink r:id="rId8" w:history="1">
              <w:r w:rsidRPr="005B621F">
                <w:rPr>
                  <w:rStyle w:val="Hyperlink"/>
                  <w:rFonts w:ascii="Arial" w:hAnsi="Arial" w:cs="Arial"/>
                  <w:b/>
                  <w:sz w:val="24"/>
                  <w:szCs w:val="24"/>
                </w:rPr>
                <w:t>See effective dates calendar</w:t>
              </w:r>
            </w:hyperlink>
            <w:r w:rsidR="008A77EE">
              <w:t>.</w:t>
            </w:r>
          </w:p>
        </w:tc>
        <w:tc>
          <w:tcPr>
            <w:tcW w:w="2754" w:type="dxa"/>
            <w:gridSpan w:val="3"/>
          </w:tcPr>
          <w:p w:rsidR="0087721E" w:rsidRPr="005B621F" w:rsidRDefault="0087721E" w:rsidP="0087721E">
            <w:pPr>
              <w:rPr>
                <w:rFonts w:ascii="Arial" w:hAnsi="Arial" w:cs="Arial"/>
                <w:sz w:val="24"/>
                <w:szCs w:val="24"/>
              </w:rPr>
            </w:pPr>
          </w:p>
        </w:tc>
        <w:tc>
          <w:tcPr>
            <w:tcW w:w="2754" w:type="dxa"/>
          </w:tcPr>
          <w:p w:rsidR="0087721E" w:rsidRDefault="0087721E" w:rsidP="0087721E">
            <w:pPr>
              <w:rPr>
                <w:rFonts w:ascii="Arial" w:hAnsi="Arial" w:cs="Arial"/>
                <w:sz w:val="24"/>
                <w:szCs w:val="24"/>
              </w:rPr>
            </w:pPr>
          </w:p>
        </w:tc>
      </w:tr>
      <w:tr w:rsidR="005B621F" w:rsidTr="005B621F">
        <w:trPr>
          <w:trHeight w:val="432"/>
        </w:trPr>
        <w:tc>
          <w:tcPr>
            <w:tcW w:w="2898" w:type="dxa"/>
            <w:vAlign w:val="bottom"/>
          </w:tcPr>
          <w:p w:rsidR="00B42633" w:rsidRDefault="00B42633" w:rsidP="00872B7E">
            <w:pPr>
              <w:rPr>
                <w:rFonts w:ascii="Arial" w:hAnsi="Arial" w:cs="Arial"/>
                <w:sz w:val="24"/>
                <w:szCs w:val="24"/>
                <w:lang w:val="fr-FR"/>
              </w:rPr>
            </w:pPr>
          </w:p>
          <w:p w:rsidR="005B621F" w:rsidRPr="005B621F" w:rsidRDefault="00872B7E" w:rsidP="00872B7E">
            <w:pPr>
              <w:rPr>
                <w:rFonts w:ascii="Arial" w:hAnsi="Arial" w:cs="Arial"/>
                <w:sz w:val="24"/>
                <w:szCs w:val="24"/>
              </w:rPr>
            </w:pPr>
            <w:r>
              <w:rPr>
                <w:rFonts w:ascii="Arial" w:hAnsi="Arial" w:cs="Arial"/>
                <w:sz w:val="24"/>
                <w:szCs w:val="24"/>
                <w:lang w:val="fr-FR"/>
              </w:rPr>
              <w:t>8</w:t>
            </w:r>
            <w:r w:rsidR="005B621F" w:rsidRPr="005B621F">
              <w:rPr>
                <w:rFonts w:ascii="Arial" w:hAnsi="Arial" w:cs="Arial"/>
                <w:sz w:val="24"/>
                <w:szCs w:val="24"/>
                <w:lang w:val="fr-FR"/>
              </w:rPr>
              <w:t xml:space="preserve">.  </w:t>
            </w:r>
            <w:r w:rsidR="002C5B6F">
              <w:rPr>
                <w:rFonts w:ascii="Arial" w:hAnsi="Arial" w:cs="Arial"/>
                <w:sz w:val="24"/>
                <w:szCs w:val="24"/>
                <w:lang w:val="fr-FR"/>
              </w:rPr>
              <w:t xml:space="preserve"> </w:t>
            </w:r>
            <w:r w:rsidR="005B621F" w:rsidRPr="005B621F">
              <w:rPr>
                <w:rFonts w:ascii="Arial" w:hAnsi="Arial" w:cs="Arial"/>
                <w:sz w:val="24"/>
                <w:szCs w:val="24"/>
              </w:rPr>
              <w:t>Current</w:t>
            </w:r>
            <w:r w:rsidR="005B621F" w:rsidRPr="005B621F">
              <w:rPr>
                <w:rFonts w:ascii="Arial" w:hAnsi="Arial" w:cs="Arial"/>
                <w:sz w:val="24"/>
                <w:szCs w:val="24"/>
                <w:lang w:val="fr-FR"/>
              </w:rPr>
              <w:t xml:space="preserve"> </w:t>
            </w:r>
            <w:r w:rsidR="005B621F" w:rsidRPr="005B621F">
              <w:rPr>
                <w:rFonts w:ascii="Arial" w:hAnsi="Arial" w:cs="Arial"/>
                <w:sz w:val="24"/>
                <w:szCs w:val="24"/>
              </w:rPr>
              <w:t>catalog</w:t>
            </w:r>
            <w:r w:rsidR="005B621F" w:rsidRPr="005B621F">
              <w:rPr>
                <w:rFonts w:ascii="Arial" w:hAnsi="Arial" w:cs="Arial"/>
                <w:sz w:val="24"/>
                <w:szCs w:val="24"/>
                <w:lang w:val="fr-FR"/>
              </w:rPr>
              <w:t xml:space="preserve"> </w:t>
            </w:r>
            <w:r w:rsidR="005B621F">
              <w:rPr>
                <w:rFonts w:ascii="Arial" w:hAnsi="Arial" w:cs="Arial"/>
                <w:sz w:val="24"/>
                <w:szCs w:val="24"/>
                <w:lang w:val="fr-FR"/>
              </w:rPr>
              <w:t>title</w:t>
            </w:r>
            <w:r w:rsidR="005B621F" w:rsidRPr="005B621F">
              <w:rPr>
                <w:rFonts w:ascii="Arial" w:hAnsi="Arial" w:cs="Arial"/>
                <w:sz w:val="24"/>
                <w:szCs w:val="24"/>
                <w:lang w:val="fr-FR"/>
              </w:rPr>
              <w:t>:</w:t>
            </w:r>
          </w:p>
        </w:tc>
        <w:tc>
          <w:tcPr>
            <w:tcW w:w="3780" w:type="dxa"/>
            <w:gridSpan w:val="3"/>
            <w:tcBorders>
              <w:bottom w:val="single" w:sz="4" w:space="0" w:color="auto"/>
            </w:tcBorders>
            <w:vAlign w:val="bottom"/>
          </w:tcPr>
          <w:p w:rsidR="005B621F" w:rsidRPr="005B621F" w:rsidRDefault="000814EE" w:rsidP="005B621F">
            <w:pPr>
              <w:rPr>
                <w:rFonts w:ascii="Arial" w:hAnsi="Arial" w:cs="Arial"/>
                <w:sz w:val="24"/>
                <w:szCs w:val="24"/>
              </w:rPr>
            </w:pPr>
            <w:r>
              <w:rPr>
                <w:rFonts w:ascii="Arial" w:hAnsi="Arial" w:cs="Arial"/>
                <w:sz w:val="24"/>
                <w:szCs w:val="24"/>
              </w:rPr>
              <w:t>Health Care Ethics</w:t>
            </w:r>
          </w:p>
        </w:tc>
        <w:tc>
          <w:tcPr>
            <w:tcW w:w="1584" w:type="dxa"/>
            <w:gridSpan w:val="2"/>
          </w:tcPr>
          <w:p w:rsidR="005B621F" w:rsidRDefault="005B621F" w:rsidP="0087721E">
            <w:pPr>
              <w:rPr>
                <w:rFonts w:ascii="Arial" w:hAnsi="Arial" w:cs="Arial"/>
                <w:sz w:val="24"/>
                <w:szCs w:val="24"/>
              </w:rPr>
            </w:pPr>
          </w:p>
        </w:tc>
        <w:tc>
          <w:tcPr>
            <w:tcW w:w="2754" w:type="dxa"/>
          </w:tcPr>
          <w:p w:rsidR="005B621F" w:rsidRDefault="005B621F" w:rsidP="0087721E">
            <w:pPr>
              <w:rPr>
                <w:rFonts w:ascii="Arial" w:hAnsi="Arial" w:cs="Arial"/>
                <w:sz w:val="24"/>
                <w:szCs w:val="24"/>
              </w:rPr>
            </w:pPr>
          </w:p>
        </w:tc>
      </w:tr>
    </w:tbl>
    <w:p w:rsidR="006A20B0" w:rsidRDefault="006A20B0" w:rsidP="005B621F">
      <w:pPr>
        <w:spacing w:after="0"/>
        <w:rPr>
          <w:rFonts w:ascii="Arial" w:hAnsi="Arial" w:cs="Arial"/>
          <w:sz w:val="24"/>
          <w:szCs w:val="24"/>
        </w:rPr>
      </w:pPr>
    </w:p>
    <w:p w:rsidR="005B621F" w:rsidRPr="005B621F" w:rsidRDefault="00872B7E" w:rsidP="005B621F">
      <w:pPr>
        <w:spacing w:after="0"/>
        <w:rPr>
          <w:rFonts w:ascii="Arial" w:hAnsi="Arial" w:cs="Arial"/>
          <w:sz w:val="24"/>
          <w:szCs w:val="24"/>
        </w:rPr>
      </w:pPr>
      <w:r>
        <w:rPr>
          <w:rFonts w:ascii="Arial" w:hAnsi="Arial" w:cs="Arial"/>
          <w:sz w:val="24"/>
          <w:szCs w:val="24"/>
        </w:rPr>
        <w:t>9</w:t>
      </w:r>
      <w:r w:rsidR="0072342D">
        <w:rPr>
          <w:rFonts w:ascii="Arial" w:hAnsi="Arial" w:cs="Arial"/>
          <w:sz w:val="24"/>
          <w:szCs w:val="24"/>
        </w:rPr>
        <w:t>.</w:t>
      </w:r>
      <w:r w:rsidR="005B621F" w:rsidRPr="005B621F">
        <w:rPr>
          <w:rFonts w:ascii="Arial" w:hAnsi="Arial" w:cs="Arial"/>
          <w:sz w:val="24"/>
          <w:szCs w:val="24"/>
        </w:rPr>
        <w:t xml:space="preserve">  Is this course currently cross listed?     </w:t>
      </w:r>
      <w:r w:rsidR="005B621F" w:rsidRPr="005B621F">
        <w:rPr>
          <w:sz w:val="24"/>
          <w:szCs w:val="24"/>
        </w:rPr>
        <w:t>                                </w:t>
      </w:r>
      <w:r>
        <w:rPr>
          <w:sz w:val="24"/>
          <w:szCs w:val="24"/>
        </w:rPr>
        <w:t xml:space="preserve">  </w:t>
      </w:r>
      <w:r w:rsidR="005B621F" w:rsidRPr="005B621F">
        <w:rPr>
          <w:sz w:val="24"/>
          <w:szCs w:val="24"/>
        </w:rPr>
        <w:t xml:space="preserve">                              </w:t>
      </w:r>
      <w:r w:rsidR="005B621F">
        <w:rPr>
          <w:sz w:val="24"/>
          <w:szCs w:val="24"/>
        </w:rPr>
        <w:t xml:space="preserve">          </w:t>
      </w:r>
      <w:r w:rsidR="005B621F" w:rsidRPr="005B621F">
        <w:rPr>
          <w:sz w:val="24"/>
          <w:szCs w:val="24"/>
        </w:rPr>
        <w:t xml:space="preserve">      </w:t>
      </w:r>
      <w:r w:rsidR="005B621F" w:rsidRPr="005B621F">
        <w:rPr>
          <w:rFonts w:ascii="Arial" w:hAnsi="Arial" w:cs="Arial"/>
          <w:sz w:val="24"/>
          <w:szCs w:val="24"/>
        </w:rPr>
        <w:t xml:space="preserve">Yes  </w:t>
      </w:r>
      <w:bookmarkStart w:id="2" w:name="Check13"/>
      <w:r w:rsidR="00721301" w:rsidRPr="005B621F">
        <w:rPr>
          <w:rFonts w:ascii="Arial" w:hAnsi="Arial" w:cs="Arial"/>
          <w:sz w:val="24"/>
          <w:szCs w:val="24"/>
        </w:rPr>
        <w:fldChar w:fldCharType="begin">
          <w:ffData>
            <w:name w:val="Check13"/>
            <w:enabled/>
            <w:calcOnExit w:val="0"/>
            <w:checkBox>
              <w:sizeAuto/>
              <w:default w:val="0"/>
            </w:checkBox>
          </w:ffData>
        </w:fldChar>
      </w:r>
      <w:r w:rsidR="005B621F" w:rsidRPr="005B621F">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sidRPr="005B621F">
        <w:rPr>
          <w:rFonts w:ascii="Arial" w:hAnsi="Arial" w:cs="Arial"/>
          <w:sz w:val="24"/>
          <w:szCs w:val="24"/>
        </w:rPr>
        <w:fldChar w:fldCharType="end"/>
      </w:r>
      <w:bookmarkEnd w:id="2"/>
      <w:r w:rsidR="005B621F" w:rsidRPr="005B621F">
        <w:rPr>
          <w:rFonts w:ascii="Arial" w:hAnsi="Arial" w:cs="Arial"/>
          <w:sz w:val="24"/>
          <w:szCs w:val="24"/>
        </w:rPr>
        <w:t xml:space="preserve">       No </w:t>
      </w:r>
      <w:r w:rsidR="00721301">
        <w:rPr>
          <w:rFonts w:ascii="Arial" w:hAnsi="Arial" w:cs="Arial"/>
          <w:sz w:val="24"/>
          <w:szCs w:val="24"/>
        </w:rPr>
        <w:fldChar w:fldCharType="begin">
          <w:ffData>
            <w:name w:val="Check14"/>
            <w:enabled/>
            <w:calcOnExit w:val="0"/>
            <w:checkBox>
              <w:sizeAuto/>
              <w:default w:val="1"/>
            </w:checkBox>
          </w:ffData>
        </w:fldChar>
      </w:r>
      <w:bookmarkStart w:id="3" w:name="Check14"/>
      <w:r w:rsidR="000814EE">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Pr>
          <w:rFonts w:ascii="Arial" w:hAnsi="Arial" w:cs="Arial"/>
          <w:sz w:val="24"/>
          <w:szCs w:val="24"/>
        </w:rPr>
        <w:fldChar w:fldCharType="end"/>
      </w:r>
      <w:bookmarkEnd w:id="3"/>
    </w:p>
    <w:p w:rsidR="005B621F" w:rsidRPr="005B621F" w:rsidRDefault="005B621F" w:rsidP="005B621F">
      <w:pPr>
        <w:spacing w:after="0"/>
        <w:rPr>
          <w:rFonts w:ascii="Arial" w:hAnsi="Arial" w:cs="Arial"/>
          <w:sz w:val="24"/>
          <w:szCs w:val="24"/>
        </w:rPr>
      </w:pPr>
      <w:r w:rsidRPr="005B621F">
        <w:rPr>
          <w:rFonts w:ascii="Arial" w:hAnsi="Arial" w:cs="Arial"/>
          <w:sz w:val="24"/>
          <w:szCs w:val="24"/>
        </w:rPr>
        <w:t xml:space="preserve">    </w:t>
      </w:r>
      <w:r w:rsidR="0057216C">
        <w:rPr>
          <w:rFonts w:ascii="Arial" w:hAnsi="Arial" w:cs="Arial"/>
          <w:sz w:val="24"/>
          <w:szCs w:val="24"/>
        </w:rPr>
        <w:t xml:space="preserve"> </w:t>
      </w:r>
      <w:r w:rsidRPr="005B621F">
        <w:rPr>
          <w:rFonts w:ascii="Arial" w:hAnsi="Arial" w:cs="Arial"/>
          <w:sz w:val="24"/>
          <w:szCs w:val="24"/>
        </w:rPr>
        <w:t xml:space="preserve"> (For example: </w:t>
      </w:r>
      <w:r w:rsidR="0057216C" w:rsidRPr="005B621F">
        <w:rPr>
          <w:rFonts w:ascii="Arial" w:hAnsi="Arial" w:cs="Arial"/>
          <w:sz w:val="24"/>
          <w:szCs w:val="24"/>
        </w:rPr>
        <w:t>ES 450 and DIS 450</w:t>
      </w:r>
      <w:r w:rsidRPr="005B621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8"/>
        <w:gridCol w:w="2790"/>
        <w:gridCol w:w="5688"/>
      </w:tblGrid>
      <w:tr w:rsidR="008A77EE" w:rsidTr="008A77EE">
        <w:tc>
          <w:tcPr>
            <w:tcW w:w="2538" w:type="dxa"/>
          </w:tcPr>
          <w:p w:rsidR="008A77EE" w:rsidRDefault="005B621F" w:rsidP="005B621F">
            <w:pPr>
              <w:rPr>
                <w:rFonts w:ascii="Arial" w:hAnsi="Arial" w:cs="Arial"/>
                <w:sz w:val="24"/>
                <w:szCs w:val="24"/>
              </w:rPr>
            </w:pPr>
            <w:r w:rsidRPr="005B621F">
              <w:rPr>
                <w:rFonts w:ascii="Arial" w:hAnsi="Arial" w:cs="Arial"/>
                <w:sz w:val="24"/>
                <w:szCs w:val="24"/>
              </w:rPr>
              <w:t>    </w:t>
            </w:r>
            <w:r w:rsidR="0057216C">
              <w:rPr>
                <w:rFonts w:ascii="Arial" w:hAnsi="Arial" w:cs="Arial"/>
                <w:sz w:val="24"/>
                <w:szCs w:val="24"/>
              </w:rPr>
              <w:t xml:space="preserve">  </w:t>
            </w:r>
            <w:r w:rsidR="008A77EE">
              <w:rPr>
                <w:rFonts w:ascii="Arial" w:hAnsi="Arial" w:cs="Arial"/>
                <w:sz w:val="24"/>
                <w:szCs w:val="24"/>
              </w:rPr>
              <w:t xml:space="preserve">If yes, list course:  </w:t>
            </w:r>
          </w:p>
        </w:tc>
        <w:tc>
          <w:tcPr>
            <w:tcW w:w="2790" w:type="dxa"/>
            <w:tcBorders>
              <w:bottom w:val="single" w:sz="4" w:space="0" w:color="auto"/>
            </w:tcBorders>
          </w:tcPr>
          <w:p w:rsidR="008A77EE" w:rsidRDefault="00A12A5F" w:rsidP="005B621F">
            <w:pPr>
              <w:rPr>
                <w:rFonts w:ascii="Arial" w:hAnsi="Arial" w:cs="Arial"/>
                <w:sz w:val="24"/>
                <w:szCs w:val="24"/>
              </w:rPr>
            </w:pPr>
            <w:r>
              <w:rPr>
                <w:rFonts w:ascii="Arial" w:hAnsi="Arial" w:cs="Arial"/>
                <w:sz w:val="24"/>
                <w:szCs w:val="24"/>
              </w:rPr>
              <w:t>N/A</w:t>
            </w:r>
          </w:p>
        </w:tc>
        <w:tc>
          <w:tcPr>
            <w:tcW w:w="5688" w:type="dxa"/>
          </w:tcPr>
          <w:p w:rsidR="008A77EE" w:rsidRDefault="008A77EE" w:rsidP="005B621F">
            <w:pPr>
              <w:rPr>
                <w:rFonts w:ascii="Arial" w:hAnsi="Arial" w:cs="Arial"/>
                <w:sz w:val="24"/>
                <w:szCs w:val="24"/>
              </w:rPr>
            </w:pPr>
          </w:p>
        </w:tc>
      </w:tr>
    </w:tbl>
    <w:p w:rsidR="005B621F" w:rsidRDefault="008A77EE" w:rsidP="005B621F">
      <w:pPr>
        <w:spacing w:after="0"/>
        <w:rPr>
          <w:rFonts w:ascii="Arial" w:hAnsi="Arial" w:cs="Arial"/>
          <w:sz w:val="24"/>
          <w:szCs w:val="24"/>
        </w:rPr>
      </w:pPr>
      <w:r>
        <w:rPr>
          <w:rFonts w:ascii="Arial" w:hAnsi="Arial" w:cs="Arial"/>
          <w:sz w:val="24"/>
          <w:szCs w:val="24"/>
        </w:rPr>
        <w:t xml:space="preserve">      Was the impacted department notified?                                                                </w:t>
      </w:r>
      <w:r w:rsidRPr="005B621F">
        <w:rPr>
          <w:rFonts w:ascii="Arial" w:hAnsi="Arial" w:cs="Arial"/>
          <w:sz w:val="24"/>
          <w:szCs w:val="24"/>
        </w:rPr>
        <w:t xml:space="preserve">Yes  </w:t>
      </w:r>
      <w:r w:rsidR="00721301" w:rsidRPr="005B621F">
        <w:rPr>
          <w:rFonts w:ascii="Arial" w:hAnsi="Arial" w:cs="Arial"/>
          <w:sz w:val="24"/>
          <w:szCs w:val="24"/>
        </w:rPr>
        <w:fldChar w:fldCharType="begin">
          <w:ffData>
            <w:name w:val="Check13"/>
            <w:enabled/>
            <w:calcOnExit w:val="0"/>
            <w:checkBox>
              <w:sizeAuto/>
              <w:default w:val="0"/>
            </w:checkBox>
          </w:ffData>
        </w:fldChar>
      </w:r>
      <w:r w:rsidRPr="005B621F">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sidRPr="005B621F">
        <w:rPr>
          <w:rFonts w:ascii="Arial" w:hAnsi="Arial" w:cs="Arial"/>
          <w:sz w:val="24"/>
          <w:szCs w:val="24"/>
        </w:rPr>
        <w:fldChar w:fldCharType="end"/>
      </w:r>
      <w:r w:rsidRPr="005B621F">
        <w:rPr>
          <w:rFonts w:ascii="Arial" w:hAnsi="Arial" w:cs="Arial"/>
          <w:sz w:val="24"/>
          <w:szCs w:val="24"/>
        </w:rPr>
        <w:t xml:space="preserve">       No </w:t>
      </w:r>
      <w:r w:rsidR="00721301">
        <w:rPr>
          <w:rFonts w:ascii="Arial" w:hAnsi="Arial" w:cs="Arial"/>
          <w:sz w:val="24"/>
          <w:szCs w:val="24"/>
        </w:rPr>
        <w:fldChar w:fldCharType="begin">
          <w:ffData>
            <w:name w:val=""/>
            <w:enabled/>
            <w:calcOnExit w:val="0"/>
            <w:checkBox>
              <w:sizeAuto/>
              <w:default w:val="0"/>
            </w:checkBox>
          </w:ffData>
        </w:fldChar>
      </w:r>
      <w:r w:rsidR="006A20B0">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Pr>
          <w:rFonts w:ascii="Arial" w:hAnsi="Arial" w:cs="Arial"/>
          <w:sz w:val="24"/>
          <w:szCs w:val="24"/>
        </w:rPr>
        <w:fldChar w:fldCharType="end"/>
      </w:r>
      <w:r>
        <w:rPr>
          <w:rFonts w:ascii="Arial" w:hAnsi="Arial" w:cs="Arial"/>
          <w:sz w:val="24"/>
          <w:szCs w:val="24"/>
        </w:rPr>
        <w:t xml:space="preserve"> </w:t>
      </w:r>
    </w:p>
    <w:p w:rsidR="00E55C59" w:rsidRDefault="00E55C59" w:rsidP="005B621F">
      <w:pPr>
        <w:spacing w:after="0"/>
        <w:rPr>
          <w:rFonts w:ascii="Arial" w:hAnsi="Arial" w:cs="Arial"/>
          <w:sz w:val="24"/>
          <w:szCs w:val="24"/>
        </w:rPr>
      </w:pPr>
    </w:p>
    <w:p w:rsidR="00872B7E" w:rsidRDefault="00872B7E" w:rsidP="005B621F">
      <w:pPr>
        <w:spacing w:after="0"/>
        <w:rPr>
          <w:rFonts w:ascii="Arial" w:hAnsi="Arial" w:cs="Arial"/>
          <w:sz w:val="24"/>
          <w:szCs w:val="24"/>
        </w:rPr>
      </w:pPr>
    </w:p>
    <w:p w:rsidR="005B621F" w:rsidRPr="005B621F" w:rsidRDefault="005B621F" w:rsidP="005B621F">
      <w:pPr>
        <w:spacing w:after="0"/>
        <w:rPr>
          <w:rFonts w:ascii="Arial" w:hAnsi="Arial" w:cs="Arial"/>
          <w:sz w:val="24"/>
          <w:szCs w:val="24"/>
        </w:rPr>
      </w:pPr>
      <w:r w:rsidRPr="005B621F">
        <w:rPr>
          <w:rFonts w:ascii="Arial" w:hAnsi="Arial" w:cs="Arial"/>
          <w:sz w:val="24"/>
          <w:szCs w:val="24"/>
        </w:rPr>
        <w:t>1</w:t>
      </w:r>
      <w:r w:rsidR="00872B7E">
        <w:rPr>
          <w:rFonts w:ascii="Arial" w:hAnsi="Arial" w:cs="Arial"/>
          <w:sz w:val="24"/>
          <w:szCs w:val="24"/>
        </w:rPr>
        <w:t>0</w:t>
      </w:r>
      <w:r w:rsidRPr="005B621F">
        <w:rPr>
          <w:rFonts w:ascii="Arial" w:hAnsi="Arial" w:cs="Arial"/>
          <w:sz w:val="24"/>
          <w:szCs w:val="24"/>
        </w:rPr>
        <w:t xml:space="preserve">.  Is this course currently co-convened?     </w:t>
      </w:r>
      <w:r w:rsidRPr="005B621F">
        <w:rPr>
          <w:sz w:val="24"/>
          <w:szCs w:val="24"/>
        </w:rPr>
        <w:t xml:space="preserve">                                                               </w:t>
      </w:r>
      <w:r>
        <w:rPr>
          <w:sz w:val="24"/>
          <w:szCs w:val="24"/>
        </w:rPr>
        <w:t xml:space="preserve">        </w:t>
      </w:r>
      <w:r w:rsidRPr="005B621F">
        <w:rPr>
          <w:sz w:val="24"/>
          <w:szCs w:val="24"/>
        </w:rPr>
        <w:t xml:space="preserve">    </w:t>
      </w:r>
      <w:r w:rsidRPr="005B621F">
        <w:rPr>
          <w:rFonts w:ascii="Arial" w:hAnsi="Arial" w:cs="Arial"/>
          <w:sz w:val="24"/>
          <w:szCs w:val="24"/>
        </w:rPr>
        <w:t xml:space="preserve">Yes  </w:t>
      </w:r>
      <w:r w:rsidR="00721301" w:rsidRPr="005B621F">
        <w:rPr>
          <w:rFonts w:ascii="Arial" w:hAnsi="Arial" w:cs="Arial"/>
          <w:sz w:val="24"/>
          <w:szCs w:val="24"/>
        </w:rPr>
        <w:fldChar w:fldCharType="begin">
          <w:ffData>
            <w:name w:val="Check13"/>
            <w:enabled/>
            <w:calcOnExit w:val="0"/>
            <w:checkBox>
              <w:sizeAuto/>
              <w:default w:val="0"/>
            </w:checkBox>
          </w:ffData>
        </w:fldChar>
      </w:r>
      <w:r w:rsidRPr="005B621F">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sidRPr="005B621F">
        <w:rPr>
          <w:rFonts w:ascii="Arial" w:hAnsi="Arial" w:cs="Arial"/>
          <w:sz w:val="24"/>
          <w:szCs w:val="24"/>
        </w:rPr>
        <w:fldChar w:fldCharType="end"/>
      </w:r>
      <w:r w:rsidRPr="005B621F">
        <w:rPr>
          <w:rFonts w:ascii="Arial" w:hAnsi="Arial" w:cs="Arial"/>
          <w:sz w:val="24"/>
          <w:szCs w:val="24"/>
        </w:rPr>
        <w:t xml:space="preserve">      No  </w:t>
      </w:r>
      <w:r w:rsidR="00721301">
        <w:rPr>
          <w:rFonts w:ascii="Arial" w:hAnsi="Arial" w:cs="Arial"/>
          <w:sz w:val="24"/>
          <w:szCs w:val="24"/>
        </w:rPr>
        <w:fldChar w:fldCharType="begin">
          <w:ffData>
            <w:name w:val=""/>
            <w:enabled/>
            <w:calcOnExit w:val="0"/>
            <w:checkBox>
              <w:sizeAuto/>
              <w:default w:val="1"/>
            </w:checkBox>
          </w:ffData>
        </w:fldChar>
      </w:r>
      <w:r w:rsidR="000814EE">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Pr>
          <w:rFonts w:ascii="Arial" w:hAnsi="Arial" w:cs="Arial"/>
          <w:sz w:val="24"/>
          <w:szCs w:val="24"/>
        </w:rPr>
        <w:fldChar w:fldCharType="end"/>
      </w:r>
    </w:p>
    <w:p w:rsidR="005B621F" w:rsidRPr="005B621F" w:rsidRDefault="005B621F" w:rsidP="005B621F">
      <w:pPr>
        <w:spacing w:after="0"/>
        <w:rPr>
          <w:rFonts w:ascii="Arial" w:hAnsi="Arial" w:cs="Arial"/>
          <w:sz w:val="24"/>
          <w:szCs w:val="24"/>
        </w:rPr>
      </w:pPr>
      <w:r w:rsidRPr="005B621F">
        <w:rPr>
          <w:rFonts w:ascii="Arial" w:hAnsi="Arial" w:cs="Arial"/>
          <w:sz w:val="24"/>
          <w:szCs w:val="24"/>
        </w:rPr>
        <w:t>   </w:t>
      </w:r>
      <w:r>
        <w:rPr>
          <w:rFonts w:ascii="Arial" w:hAnsi="Arial" w:cs="Arial"/>
          <w:sz w:val="24"/>
          <w:szCs w:val="24"/>
        </w:rPr>
        <w:t xml:space="preserve">  </w:t>
      </w:r>
      <w:r w:rsidRPr="005B621F">
        <w:rPr>
          <w:rFonts w:ascii="Arial" w:hAnsi="Arial" w:cs="Arial"/>
          <w:sz w:val="24"/>
          <w:szCs w:val="24"/>
        </w:rPr>
        <w:t xml:space="preserve">  (For example: </w:t>
      </w:r>
      <w:r w:rsidR="0057216C" w:rsidRPr="005B621F">
        <w:rPr>
          <w:rFonts w:ascii="Arial" w:hAnsi="Arial" w:cs="Arial"/>
          <w:sz w:val="24"/>
          <w:szCs w:val="24"/>
        </w:rPr>
        <w:t>ESE 450 and ESE 550</w:t>
      </w:r>
      <w:r w:rsidRPr="005B621F">
        <w:rPr>
          <w:rFonts w:ascii="Arial" w:hAnsi="Arial" w:cs="Arial"/>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2700"/>
        <w:gridCol w:w="5688"/>
      </w:tblGrid>
      <w:tr w:rsidR="008A77EE" w:rsidTr="008A77EE">
        <w:tc>
          <w:tcPr>
            <w:tcW w:w="2628" w:type="dxa"/>
          </w:tcPr>
          <w:p w:rsidR="008A77EE" w:rsidRDefault="005B621F" w:rsidP="008A77EE">
            <w:pPr>
              <w:rPr>
                <w:rFonts w:ascii="Arial" w:hAnsi="Arial" w:cs="Arial"/>
                <w:sz w:val="24"/>
                <w:szCs w:val="24"/>
              </w:rPr>
            </w:pPr>
            <w:r w:rsidRPr="005B621F">
              <w:rPr>
                <w:rFonts w:ascii="Arial" w:hAnsi="Arial" w:cs="Arial"/>
                <w:sz w:val="24"/>
                <w:szCs w:val="24"/>
              </w:rPr>
              <w:t xml:space="preserve">       </w:t>
            </w:r>
            <w:r w:rsidR="008A77EE">
              <w:rPr>
                <w:rFonts w:ascii="Arial" w:hAnsi="Arial" w:cs="Arial"/>
                <w:sz w:val="24"/>
                <w:szCs w:val="24"/>
              </w:rPr>
              <w:t xml:space="preserve">If yes, list course:  </w:t>
            </w:r>
          </w:p>
        </w:tc>
        <w:tc>
          <w:tcPr>
            <w:tcW w:w="2700" w:type="dxa"/>
            <w:tcBorders>
              <w:bottom w:val="single" w:sz="4" w:space="0" w:color="auto"/>
            </w:tcBorders>
          </w:tcPr>
          <w:p w:rsidR="008A77EE" w:rsidRDefault="00A12A5F" w:rsidP="00D10202">
            <w:pPr>
              <w:rPr>
                <w:rFonts w:ascii="Arial" w:hAnsi="Arial" w:cs="Arial"/>
                <w:sz w:val="24"/>
                <w:szCs w:val="24"/>
              </w:rPr>
            </w:pPr>
            <w:r>
              <w:rPr>
                <w:rFonts w:ascii="Arial" w:hAnsi="Arial" w:cs="Arial"/>
                <w:sz w:val="24"/>
                <w:szCs w:val="24"/>
              </w:rPr>
              <w:t>N/A</w:t>
            </w:r>
          </w:p>
        </w:tc>
        <w:tc>
          <w:tcPr>
            <w:tcW w:w="5688" w:type="dxa"/>
          </w:tcPr>
          <w:p w:rsidR="008A77EE" w:rsidRDefault="008A77EE" w:rsidP="00D10202">
            <w:pPr>
              <w:rPr>
                <w:rFonts w:ascii="Arial" w:hAnsi="Arial" w:cs="Arial"/>
                <w:sz w:val="24"/>
                <w:szCs w:val="24"/>
              </w:rPr>
            </w:pPr>
          </w:p>
        </w:tc>
      </w:tr>
    </w:tbl>
    <w:p w:rsidR="005B621F" w:rsidRDefault="005B621F" w:rsidP="005B621F">
      <w:pPr>
        <w:spacing w:after="0"/>
        <w:rPr>
          <w:rFonts w:ascii="Arial" w:hAnsi="Arial" w:cs="Arial"/>
          <w:sz w:val="24"/>
          <w:szCs w:val="24"/>
        </w:rPr>
      </w:pPr>
      <w:r w:rsidRPr="005B621F">
        <w:rPr>
          <w:rFonts w:ascii="Arial" w:hAnsi="Arial" w:cs="Arial"/>
          <w:sz w:val="24"/>
          <w:szCs w:val="24"/>
        </w:rPr>
        <w:t xml:space="preserve"> </w:t>
      </w:r>
      <w:r w:rsidR="008A77EE">
        <w:rPr>
          <w:rFonts w:ascii="Arial" w:hAnsi="Arial" w:cs="Arial"/>
          <w:sz w:val="24"/>
          <w:szCs w:val="24"/>
        </w:rPr>
        <w:t xml:space="preserve">      Was the impacted department notified?                                                               </w:t>
      </w:r>
      <w:r w:rsidR="008A77EE" w:rsidRPr="005B621F">
        <w:rPr>
          <w:rFonts w:ascii="Arial" w:hAnsi="Arial" w:cs="Arial"/>
          <w:sz w:val="24"/>
          <w:szCs w:val="24"/>
        </w:rPr>
        <w:t xml:space="preserve">Yes  </w:t>
      </w:r>
      <w:r w:rsidR="00721301" w:rsidRPr="005B621F">
        <w:rPr>
          <w:rFonts w:ascii="Arial" w:hAnsi="Arial" w:cs="Arial"/>
          <w:sz w:val="24"/>
          <w:szCs w:val="24"/>
        </w:rPr>
        <w:fldChar w:fldCharType="begin">
          <w:ffData>
            <w:name w:val="Check13"/>
            <w:enabled/>
            <w:calcOnExit w:val="0"/>
            <w:checkBox>
              <w:sizeAuto/>
              <w:default w:val="0"/>
            </w:checkBox>
          </w:ffData>
        </w:fldChar>
      </w:r>
      <w:r w:rsidR="008A77EE" w:rsidRPr="005B621F">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sidRPr="005B621F">
        <w:rPr>
          <w:rFonts w:ascii="Arial" w:hAnsi="Arial" w:cs="Arial"/>
          <w:sz w:val="24"/>
          <w:szCs w:val="24"/>
        </w:rPr>
        <w:fldChar w:fldCharType="end"/>
      </w:r>
      <w:r w:rsidR="008A77EE" w:rsidRPr="005B621F">
        <w:rPr>
          <w:rFonts w:ascii="Arial" w:hAnsi="Arial" w:cs="Arial"/>
          <w:sz w:val="24"/>
          <w:szCs w:val="24"/>
        </w:rPr>
        <w:t xml:space="preserve">       No </w:t>
      </w:r>
      <w:r w:rsidR="00721301">
        <w:rPr>
          <w:rFonts w:ascii="Arial" w:hAnsi="Arial" w:cs="Arial"/>
          <w:sz w:val="24"/>
          <w:szCs w:val="24"/>
        </w:rPr>
        <w:fldChar w:fldCharType="begin">
          <w:ffData>
            <w:name w:val=""/>
            <w:enabled/>
            <w:calcOnExit w:val="0"/>
            <w:checkBox>
              <w:sizeAuto/>
              <w:default w:val="0"/>
            </w:checkBox>
          </w:ffData>
        </w:fldChar>
      </w:r>
      <w:r w:rsidR="00B42633">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Pr>
          <w:rFonts w:ascii="Arial" w:hAnsi="Arial" w:cs="Arial"/>
          <w:sz w:val="24"/>
          <w:szCs w:val="24"/>
        </w:rPr>
        <w:fldChar w:fldCharType="end"/>
      </w:r>
    </w:p>
    <w:p w:rsidR="002C5B6F" w:rsidRDefault="002C5B6F" w:rsidP="005B621F">
      <w:pPr>
        <w:spacing w:after="0"/>
        <w:rPr>
          <w:rFonts w:ascii="Arial" w:hAnsi="Arial" w:cs="Arial"/>
          <w:b/>
          <w:u w:val="single"/>
        </w:rPr>
      </w:pPr>
    </w:p>
    <w:p w:rsidR="00C32ED9" w:rsidRDefault="00C32ED9" w:rsidP="005B621F">
      <w:pPr>
        <w:spacing w:after="0"/>
        <w:rPr>
          <w:rFonts w:ascii="Arial" w:hAnsi="Arial" w:cs="Arial"/>
          <w:b/>
          <w:u w:val="single"/>
        </w:rPr>
      </w:pPr>
      <w:r>
        <w:rPr>
          <w:rFonts w:ascii="Arial" w:hAnsi="Arial" w:cs="Arial"/>
          <w:b/>
          <w:u w:val="single"/>
        </w:rPr>
        <w:t>Answer 1</w:t>
      </w:r>
      <w:r w:rsidR="00872B7E">
        <w:rPr>
          <w:rFonts w:ascii="Arial" w:hAnsi="Arial" w:cs="Arial"/>
          <w:b/>
          <w:u w:val="single"/>
        </w:rPr>
        <w:t>1</w:t>
      </w:r>
      <w:r>
        <w:rPr>
          <w:rFonts w:ascii="Arial" w:hAnsi="Arial" w:cs="Arial"/>
          <w:b/>
          <w:u w:val="single"/>
        </w:rPr>
        <w:t>-1</w:t>
      </w:r>
      <w:r w:rsidR="00872B7E">
        <w:rPr>
          <w:rFonts w:ascii="Arial" w:hAnsi="Arial" w:cs="Arial"/>
          <w:b/>
          <w:u w:val="single"/>
        </w:rPr>
        <w:t>3</w:t>
      </w:r>
      <w:r>
        <w:rPr>
          <w:rFonts w:ascii="Arial" w:hAnsi="Arial" w:cs="Arial"/>
          <w:b/>
          <w:u w:val="single"/>
        </w:rPr>
        <w:t xml:space="preserve"> for </w:t>
      </w:r>
      <w:r w:rsidRPr="00DC0D8A">
        <w:rPr>
          <w:rFonts w:ascii="Arial" w:hAnsi="Arial" w:cs="Arial"/>
          <w:b/>
          <w:u w:val="single"/>
        </w:rPr>
        <w:t>UCC</w:t>
      </w:r>
      <w:r>
        <w:rPr>
          <w:rFonts w:ascii="Arial" w:hAnsi="Arial" w:cs="Arial"/>
          <w:b/>
          <w:u w:val="single"/>
        </w:rPr>
        <w:t>/ECCC</w:t>
      </w:r>
      <w:r w:rsidRPr="00DC0D8A">
        <w:rPr>
          <w:rFonts w:ascii="Arial" w:hAnsi="Arial" w:cs="Arial"/>
          <w:b/>
          <w:u w:val="single"/>
        </w:rPr>
        <w:t xml:space="preserve"> </w:t>
      </w:r>
      <w:r>
        <w:rPr>
          <w:rFonts w:ascii="Arial" w:hAnsi="Arial" w:cs="Arial"/>
          <w:b/>
          <w:u w:val="single"/>
        </w:rPr>
        <w:t>o</w:t>
      </w:r>
      <w:r w:rsidRPr="00DC0D8A">
        <w:rPr>
          <w:rFonts w:ascii="Arial" w:hAnsi="Arial" w:cs="Arial"/>
          <w:b/>
          <w:u w:val="single"/>
        </w:rPr>
        <w:t>nly</w:t>
      </w:r>
      <w:r>
        <w:rPr>
          <w:rFonts w:ascii="Arial" w:hAnsi="Arial" w:cs="Arial"/>
          <w:b/>
          <w:u w:val="single"/>
        </w:rPr>
        <w:t>:</w:t>
      </w:r>
    </w:p>
    <w:p w:rsidR="00C32ED9" w:rsidRDefault="00C32ED9" w:rsidP="005B621F">
      <w:pPr>
        <w:spacing w:after="0"/>
        <w:rPr>
          <w:rFonts w:ascii="Arial" w:hAnsi="Arial" w:cs="Arial"/>
          <w:b/>
          <w:u w:val="single"/>
        </w:rPr>
      </w:pPr>
    </w:p>
    <w:p w:rsidR="00C32ED9" w:rsidRPr="00C32ED9" w:rsidRDefault="00C32ED9" w:rsidP="00C32ED9">
      <w:pPr>
        <w:spacing w:after="0"/>
        <w:rPr>
          <w:rFonts w:ascii="Arial" w:hAnsi="Arial" w:cs="Arial"/>
          <w:sz w:val="24"/>
          <w:szCs w:val="24"/>
        </w:rPr>
      </w:pPr>
      <w:r w:rsidRPr="0072342D">
        <w:rPr>
          <w:rFonts w:ascii="Arial" w:hAnsi="Arial" w:cs="Arial"/>
          <w:sz w:val="24"/>
          <w:szCs w:val="24"/>
        </w:rPr>
        <w:t>1</w:t>
      </w:r>
      <w:r w:rsidR="00872B7E">
        <w:rPr>
          <w:rFonts w:ascii="Arial" w:hAnsi="Arial" w:cs="Arial"/>
          <w:sz w:val="24"/>
          <w:szCs w:val="24"/>
        </w:rPr>
        <w:t>1</w:t>
      </w:r>
      <w:r w:rsidRPr="0072342D">
        <w:rPr>
          <w:rFonts w:ascii="Arial" w:hAnsi="Arial" w:cs="Arial"/>
          <w:sz w:val="24"/>
          <w:szCs w:val="24"/>
        </w:rPr>
        <w:t>.</w:t>
      </w:r>
      <w:r w:rsidRPr="00C32ED9">
        <w:rPr>
          <w:rFonts w:ascii="Arial" w:hAnsi="Arial" w:cs="Arial"/>
          <w:sz w:val="24"/>
          <w:szCs w:val="24"/>
        </w:rPr>
        <w:t xml:space="preserve">  Is this course an approved Liberal Studies or Diversity course?                        </w:t>
      </w:r>
      <w:r>
        <w:rPr>
          <w:rFonts w:ascii="Arial" w:hAnsi="Arial" w:cs="Arial"/>
          <w:sz w:val="24"/>
          <w:szCs w:val="24"/>
        </w:rPr>
        <w:t xml:space="preserve">  </w:t>
      </w:r>
      <w:r w:rsidRPr="00C32ED9">
        <w:rPr>
          <w:rFonts w:ascii="Arial" w:hAnsi="Arial" w:cs="Arial"/>
          <w:sz w:val="24"/>
          <w:szCs w:val="24"/>
        </w:rPr>
        <w:t xml:space="preserve"> </w:t>
      </w:r>
      <w:r w:rsidRPr="00C32ED9">
        <w:rPr>
          <w:rFonts w:ascii="Arial" w:hAnsi="Arial" w:cs="Arial"/>
          <w:bCs/>
          <w:sz w:val="24"/>
          <w:szCs w:val="24"/>
        </w:rPr>
        <w:t xml:space="preserve">Yes </w:t>
      </w:r>
      <w:r w:rsidR="00721301">
        <w:rPr>
          <w:rFonts w:ascii="Arial" w:hAnsi="Arial" w:cs="Arial"/>
          <w:bCs/>
          <w:sz w:val="24"/>
          <w:szCs w:val="24"/>
        </w:rPr>
        <w:fldChar w:fldCharType="begin">
          <w:ffData>
            <w:name w:val="Check28"/>
            <w:enabled/>
            <w:calcOnExit w:val="0"/>
            <w:checkBox>
              <w:sizeAuto/>
              <w:default w:val="1"/>
            </w:checkBox>
          </w:ffData>
        </w:fldChar>
      </w:r>
      <w:bookmarkStart w:id="4" w:name="Check28"/>
      <w:r w:rsidR="00A12A5F">
        <w:rPr>
          <w:rFonts w:ascii="Arial" w:hAnsi="Arial" w:cs="Arial"/>
          <w:bCs/>
          <w:sz w:val="24"/>
          <w:szCs w:val="24"/>
        </w:rPr>
        <w:instrText xml:space="preserve"> FORMCHECKBOX </w:instrText>
      </w:r>
      <w:r w:rsidR="00721301">
        <w:rPr>
          <w:rFonts w:ascii="Arial" w:hAnsi="Arial" w:cs="Arial"/>
          <w:bCs/>
          <w:sz w:val="24"/>
          <w:szCs w:val="24"/>
        </w:rPr>
      </w:r>
      <w:r w:rsidR="00721301">
        <w:rPr>
          <w:rFonts w:ascii="Arial" w:hAnsi="Arial" w:cs="Arial"/>
          <w:bCs/>
          <w:sz w:val="24"/>
          <w:szCs w:val="24"/>
        </w:rPr>
        <w:fldChar w:fldCharType="separate"/>
      </w:r>
      <w:r w:rsidR="00721301">
        <w:rPr>
          <w:rFonts w:ascii="Arial" w:hAnsi="Arial" w:cs="Arial"/>
          <w:bCs/>
          <w:sz w:val="24"/>
          <w:szCs w:val="24"/>
        </w:rPr>
        <w:fldChar w:fldCharType="end"/>
      </w:r>
      <w:bookmarkEnd w:id="4"/>
      <w:r w:rsidRPr="00C32ED9">
        <w:rPr>
          <w:rFonts w:ascii="Arial" w:hAnsi="Arial" w:cs="Arial"/>
          <w:bCs/>
          <w:sz w:val="24"/>
          <w:szCs w:val="24"/>
        </w:rPr>
        <w:t xml:space="preserve">   </w:t>
      </w:r>
      <w:r>
        <w:rPr>
          <w:rFonts w:ascii="Arial" w:hAnsi="Arial" w:cs="Arial"/>
          <w:bCs/>
          <w:sz w:val="24"/>
          <w:szCs w:val="24"/>
        </w:rPr>
        <w:t xml:space="preserve">   </w:t>
      </w:r>
      <w:r w:rsidRPr="00C32ED9">
        <w:rPr>
          <w:rFonts w:ascii="Arial" w:hAnsi="Arial" w:cs="Arial"/>
          <w:bCs/>
          <w:sz w:val="24"/>
          <w:szCs w:val="24"/>
        </w:rPr>
        <w:t xml:space="preserve"> No </w:t>
      </w:r>
      <w:r w:rsidR="00721301" w:rsidRPr="00C32ED9">
        <w:rPr>
          <w:rFonts w:ascii="Arial" w:hAnsi="Arial" w:cs="Arial"/>
          <w:bCs/>
          <w:sz w:val="24"/>
          <w:szCs w:val="24"/>
        </w:rPr>
        <w:fldChar w:fldCharType="begin">
          <w:ffData>
            <w:name w:val="Check29"/>
            <w:enabled/>
            <w:calcOnExit w:val="0"/>
            <w:checkBox>
              <w:sizeAuto/>
              <w:default w:val="0"/>
            </w:checkBox>
          </w:ffData>
        </w:fldChar>
      </w:r>
      <w:r w:rsidRPr="00C32ED9">
        <w:rPr>
          <w:rFonts w:ascii="Arial" w:hAnsi="Arial" w:cs="Arial"/>
          <w:bCs/>
          <w:sz w:val="24"/>
          <w:szCs w:val="24"/>
        </w:rPr>
        <w:instrText xml:space="preserve"> FORMCHECKBOX </w:instrText>
      </w:r>
      <w:r w:rsidR="00721301">
        <w:rPr>
          <w:rFonts w:ascii="Arial" w:hAnsi="Arial" w:cs="Arial"/>
          <w:bCs/>
          <w:sz w:val="24"/>
          <w:szCs w:val="24"/>
        </w:rPr>
      </w:r>
      <w:r w:rsidR="00721301">
        <w:rPr>
          <w:rFonts w:ascii="Arial" w:hAnsi="Arial" w:cs="Arial"/>
          <w:bCs/>
          <w:sz w:val="24"/>
          <w:szCs w:val="24"/>
        </w:rPr>
        <w:fldChar w:fldCharType="separate"/>
      </w:r>
      <w:r w:rsidR="00721301" w:rsidRPr="00C32ED9">
        <w:rPr>
          <w:rFonts w:ascii="Arial" w:hAnsi="Arial" w:cs="Arial"/>
          <w:bCs/>
          <w:sz w:val="24"/>
          <w:szCs w:val="24"/>
        </w:rPr>
        <w:fldChar w:fldCharType="end"/>
      </w:r>
    </w:p>
    <w:p w:rsidR="00C32ED9" w:rsidRDefault="00C32ED9" w:rsidP="00C32ED9">
      <w:pPr>
        <w:spacing w:after="0"/>
        <w:rPr>
          <w:rFonts w:ascii="Arial" w:hAnsi="Arial" w:cs="Arial"/>
          <w:bCs/>
          <w:sz w:val="24"/>
          <w:szCs w:val="24"/>
        </w:rPr>
      </w:pPr>
      <w:r w:rsidRPr="00C32ED9">
        <w:rPr>
          <w:rFonts w:ascii="Arial" w:hAnsi="Arial" w:cs="Arial"/>
          <w:sz w:val="24"/>
          <w:szCs w:val="24"/>
        </w:rPr>
        <w:t xml:space="preserve">       If yes, select all that apply.     </w:t>
      </w:r>
      <w:r w:rsidR="00FD6640">
        <w:rPr>
          <w:rFonts w:ascii="Arial" w:hAnsi="Arial" w:cs="Arial"/>
          <w:sz w:val="24"/>
          <w:szCs w:val="24"/>
        </w:rPr>
        <w:t xml:space="preserve">     </w:t>
      </w:r>
      <w:r w:rsidRPr="00C32ED9">
        <w:rPr>
          <w:rFonts w:ascii="Arial" w:hAnsi="Arial" w:cs="Arial"/>
          <w:sz w:val="24"/>
          <w:szCs w:val="24"/>
        </w:rPr>
        <w:t> Liberal Studies</w:t>
      </w:r>
      <w:r w:rsidRPr="00C32ED9">
        <w:rPr>
          <w:rFonts w:ascii="Arial" w:hAnsi="Arial" w:cs="Arial"/>
          <w:bCs/>
          <w:sz w:val="24"/>
          <w:szCs w:val="24"/>
        </w:rPr>
        <w:t xml:space="preserve"> </w:t>
      </w:r>
      <w:r w:rsidR="00721301">
        <w:rPr>
          <w:rFonts w:ascii="Arial" w:hAnsi="Arial" w:cs="Arial"/>
          <w:bCs/>
          <w:sz w:val="24"/>
          <w:szCs w:val="24"/>
        </w:rPr>
        <w:fldChar w:fldCharType="begin">
          <w:ffData>
            <w:name w:val=""/>
            <w:enabled/>
            <w:calcOnExit w:val="0"/>
            <w:checkBox>
              <w:sizeAuto/>
              <w:default w:val="1"/>
            </w:checkBox>
          </w:ffData>
        </w:fldChar>
      </w:r>
      <w:r w:rsidR="00A12A5F">
        <w:rPr>
          <w:rFonts w:ascii="Arial" w:hAnsi="Arial" w:cs="Arial"/>
          <w:bCs/>
          <w:sz w:val="24"/>
          <w:szCs w:val="24"/>
        </w:rPr>
        <w:instrText xml:space="preserve"> FORMCHECKBOX </w:instrText>
      </w:r>
      <w:r w:rsidR="00721301">
        <w:rPr>
          <w:rFonts w:ascii="Arial" w:hAnsi="Arial" w:cs="Arial"/>
          <w:bCs/>
          <w:sz w:val="24"/>
          <w:szCs w:val="24"/>
        </w:rPr>
      </w:r>
      <w:r w:rsidR="00721301">
        <w:rPr>
          <w:rFonts w:ascii="Arial" w:hAnsi="Arial" w:cs="Arial"/>
          <w:bCs/>
          <w:sz w:val="24"/>
          <w:szCs w:val="24"/>
        </w:rPr>
        <w:fldChar w:fldCharType="separate"/>
      </w:r>
      <w:r w:rsidR="00721301">
        <w:rPr>
          <w:rFonts w:ascii="Arial" w:hAnsi="Arial" w:cs="Arial"/>
          <w:bCs/>
          <w:sz w:val="24"/>
          <w:szCs w:val="24"/>
        </w:rPr>
        <w:fldChar w:fldCharType="end"/>
      </w:r>
      <w:r w:rsidRPr="00C32ED9">
        <w:rPr>
          <w:rFonts w:ascii="Arial" w:hAnsi="Arial" w:cs="Arial"/>
          <w:bCs/>
          <w:sz w:val="24"/>
          <w:szCs w:val="24"/>
        </w:rPr>
        <w:t xml:space="preserve">       </w:t>
      </w:r>
      <w:r>
        <w:rPr>
          <w:rFonts w:ascii="Arial" w:hAnsi="Arial" w:cs="Arial"/>
          <w:bCs/>
          <w:sz w:val="24"/>
          <w:szCs w:val="24"/>
        </w:rPr>
        <w:t xml:space="preserve">      </w:t>
      </w:r>
      <w:r w:rsidRPr="00C32ED9">
        <w:rPr>
          <w:rFonts w:ascii="Arial" w:hAnsi="Arial" w:cs="Arial"/>
          <w:bCs/>
          <w:sz w:val="24"/>
          <w:szCs w:val="24"/>
        </w:rPr>
        <w:t xml:space="preserve"> Diversity </w:t>
      </w:r>
      <w:r w:rsidR="00721301" w:rsidRPr="00C32ED9">
        <w:rPr>
          <w:rFonts w:ascii="Arial" w:hAnsi="Arial" w:cs="Arial"/>
          <w:bCs/>
          <w:sz w:val="24"/>
          <w:szCs w:val="24"/>
        </w:rPr>
        <w:fldChar w:fldCharType="begin">
          <w:ffData>
            <w:name w:val="Check29"/>
            <w:enabled/>
            <w:calcOnExit w:val="0"/>
            <w:checkBox>
              <w:sizeAuto/>
              <w:default w:val="0"/>
            </w:checkBox>
          </w:ffData>
        </w:fldChar>
      </w:r>
      <w:r w:rsidRPr="00C32ED9">
        <w:rPr>
          <w:rFonts w:ascii="Arial" w:hAnsi="Arial" w:cs="Arial"/>
          <w:bCs/>
          <w:sz w:val="24"/>
          <w:szCs w:val="24"/>
        </w:rPr>
        <w:instrText xml:space="preserve"> FORMCHECKBOX </w:instrText>
      </w:r>
      <w:r w:rsidR="00721301">
        <w:rPr>
          <w:rFonts w:ascii="Arial" w:hAnsi="Arial" w:cs="Arial"/>
          <w:bCs/>
          <w:sz w:val="24"/>
          <w:szCs w:val="24"/>
        </w:rPr>
      </w:r>
      <w:r w:rsidR="00721301">
        <w:rPr>
          <w:rFonts w:ascii="Arial" w:hAnsi="Arial" w:cs="Arial"/>
          <w:bCs/>
          <w:sz w:val="24"/>
          <w:szCs w:val="24"/>
        </w:rPr>
        <w:fldChar w:fldCharType="separate"/>
      </w:r>
      <w:r w:rsidR="00721301" w:rsidRPr="00C32ED9">
        <w:rPr>
          <w:rFonts w:ascii="Arial" w:hAnsi="Arial" w:cs="Arial"/>
          <w:bCs/>
          <w:sz w:val="24"/>
          <w:szCs w:val="24"/>
        </w:rPr>
        <w:fldChar w:fldCharType="end"/>
      </w:r>
      <w:r w:rsidRPr="00C32ED9">
        <w:rPr>
          <w:rFonts w:ascii="Arial" w:hAnsi="Arial" w:cs="Arial"/>
          <w:bCs/>
          <w:sz w:val="24"/>
          <w:szCs w:val="24"/>
        </w:rPr>
        <w:t xml:space="preserve">     </w:t>
      </w:r>
      <w:r>
        <w:rPr>
          <w:rFonts w:ascii="Arial" w:hAnsi="Arial" w:cs="Arial"/>
          <w:bCs/>
          <w:sz w:val="24"/>
          <w:szCs w:val="24"/>
        </w:rPr>
        <w:t xml:space="preserve">            </w:t>
      </w:r>
      <w:r w:rsidRPr="00C32ED9">
        <w:rPr>
          <w:rFonts w:ascii="Arial" w:hAnsi="Arial" w:cs="Arial"/>
          <w:bCs/>
          <w:sz w:val="24"/>
          <w:szCs w:val="24"/>
        </w:rPr>
        <w:t xml:space="preserve">Both </w:t>
      </w:r>
      <w:r w:rsidR="00721301" w:rsidRPr="00C32ED9">
        <w:rPr>
          <w:rFonts w:ascii="Arial" w:hAnsi="Arial" w:cs="Arial"/>
          <w:bCs/>
          <w:sz w:val="24"/>
          <w:szCs w:val="24"/>
        </w:rPr>
        <w:fldChar w:fldCharType="begin">
          <w:ffData>
            <w:name w:val="Check28"/>
            <w:enabled/>
            <w:calcOnExit w:val="0"/>
            <w:checkBox>
              <w:sizeAuto/>
              <w:default w:val="0"/>
            </w:checkBox>
          </w:ffData>
        </w:fldChar>
      </w:r>
      <w:r w:rsidRPr="00C32ED9">
        <w:rPr>
          <w:rFonts w:ascii="Arial" w:hAnsi="Arial" w:cs="Arial"/>
          <w:bCs/>
          <w:sz w:val="24"/>
          <w:szCs w:val="24"/>
        </w:rPr>
        <w:instrText xml:space="preserve"> FORMCHECKBOX </w:instrText>
      </w:r>
      <w:r w:rsidR="00721301">
        <w:rPr>
          <w:rFonts w:ascii="Arial" w:hAnsi="Arial" w:cs="Arial"/>
          <w:bCs/>
          <w:sz w:val="24"/>
          <w:szCs w:val="24"/>
        </w:rPr>
      </w:r>
      <w:r w:rsidR="00721301">
        <w:rPr>
          <w:rFonts w:ascii="Arial" w:hAnsi="Arial" w:cs="Arial"/>
          <w:bCs/>
          <w:sz w:val="24"/>
          <w:szCs w:val="24"/>
        </w:rPr>
        <w:fldChar w:fldCharType="separate"/>
      </w:r>
      <w:r w:rsidR="00721301" w:rsidRPr="00C32ED9">
        <w:rPr>
          <w:rFonts w:ascii="Arial" w:hAnsi="Arial" w:cs="Arial"/>
          <w:bCs/>
          <w:sz w:val="24"/>
          <w:szCs w:val="24"/>
        </w:rPr>
        <w:fldChar w:fldCharType="end"/>
      </w:r>
      <w:r w:rsidRPr="00C32ED9">
        <w:rPr>
          <w:rFonts w:ascii="Arial" w:hAnsi="Arial" w:cs="Arial"/>
          <w:bCs/>
          <w:sz w:val="24"/>
          <w:szCs w:val="24"/>
        </w:rPr>
        <w:t xml:space="preserve">    </w:t>
      </w:r>
    </w:p>
    <w:p w:rsidR="00C32ED9" w:rsidRDefault="00A12A5F" w:rsidP="00B42633">
      <w:pPr>
        <w:shd w:val="clear" w:color="auto" w:fill="D9D9D9" w:themeFill="background1" w:themeFillShade="D9"/>
        <w:spacing w:after="0"/>
        <w:rPr>
          <w:rFonts w:ascii="Arial" w:hAnsi="Arial" w:cs="Arial"/>
          <w:bCs/>
          <w:sz w:val="24"/>
          <w:szCs w:val="24"/>
        </w:rPr>
      </w:pPr>
      <w:r>
        <w:rPr>
          <w:rFonts w:ascii="Arial" w:hAnsi="Arial" w:cs="Arial"/>
          <w:bCs/>
          <w:sz w:val="24"/>
          <w:szCs w:val="24"/>
        </w:rPr>
        <w:t xml:space="preserve">Yes, all JLWR courses are Liberal Studies courses. This course is also listed in the Aesthetic &amp; Humanistic Inquiry distribution block. </w:t>
      </w:r>
    </w:p>
    <w:p w:rsidR="0072342D" w:rsidRDefault="0072342D" w:rsidP="00C32ED9">
      <w:pPr>
        <w:spacing w:after="0"/>
        <w:rPr>
          <w:rFonts w:ascii="Arial" w:hAnsi="Arial" w:cs="Arial"/>
          <w:bCs/>
          <w:sz w:val="24"/>
          <w:szCs w:val="24"/>
        </w:rPr>
      </w:pPr>
    </w:p>
    <w:p w:rsidR="00C32ED9" w:rsidRPr="00C32ED9" w:rsidRDefault="00C32ED9" w:rsidP="00C32ED9">
      <w:pPr>
        <w:spacing w:after="0"/>
        <w:rPr>
          <w:rFonts w:ascii="Arial" w:hAnsi="Arial" w:cs="Arial"/>
          <w:sz w:val="24"/>
          <w:szCs w:val="24"/>
        </w:rPr>
      </w:pPr>
      <w:r w:rsidRPr="0072342D">
        <w:rPr>
          <w:rFonts w:ascii="Arial" w:hAnsi="Arial" w:cs="Arial"/>
          <w:sz w:val="24"/>
          <w:szCs w:val="24"/>
        </w:rPr>
        <w:t>1</w:t>
      </w:r>
      <w:r w:rsidR="00872B7E">
        <w:rPr>
          <w:rFonts w:ascii="Arial" w:hAnsi="Arial" w:cs="Arial"/>
          <w:sz w:val="24"/>
          <w:szCs w:val="24"/>
        </w:rPr>
        <w:t>2</w:t>
      </w:r>
      <w:r w:rsidRPr="0072342D">
        <w:rPr>
          <w:rFonts w:ascii="Arial" w:hAnsi="Arial" w:cs="Arial"/>
          <w:sz w:val="24"/>
          <w:szCs w:val="24"/>
        </w:rPr>
        <w:t>.</w:t>
      </w:r>
      <w:r w:rsidRPr="00C32ED9">
        <w:rPr>
          <w:rFonts w:ascii="Arial" w:hAnsi="Arial" w:cs="Arial"/>
          <w:sz w:val="24"/>
          <w:szCs w:val="24"/>
        </w:rPr>
        <w:t xml:space="preserve">  Is this course listed in the </w:t>
      </w:r>
      <w:hyperlink r:id="rId9" w:history="1">
        <w:r w:rsidRPr="00A4753F">
          <w:rPr>
            <w:rStyle w:val="Hyperlink"/>
            <w:rFonts w:ascii="Arial" w:hAnsi="Arial" w:cs="Arial"/>
            <w:b/>
            <w:sz w:val="24"/>
            <w:szCs w:val="24"/>
          </w:rPr>
          <w:t>Course Equivalency Guide</w:t>
        </w:r>
      </w:hyperlink>
      <w:r w:rsidRPr="00C32ED9">
        <w:rPr>
          <w:rFonts w:ascii="Arial" w:hAnsi="Arial" w:cs="Arial"/>
          <w:sz w:val="24"/>
          <w:szCs w:val="24"/>
        </w:rPr>
        <w:t xml:space="preserve">?                                 </w:t>
      </w:r>
      <w:r>
        <w:rPr>
          <w:rFonts w:ascii="Arial" w:hAnsi="Arial" w:cs="Arial"/>
          <w:sz w:val="24"/>
          <w:szCs w:val="24"/>
        </w:rPr>
        <w:t xml:space="preserve">   </w:t>
      </w:r>
      <w:r w:rsidRPr="00C32ED9">
        <w:rPr>
          <w:rFonts w:ascii="Arial" w:hAnsi="Arial" w:cs="Arial"/>
          <w:sz w:val="24"/>
          <w:szCs w:val="24"/>
        </w:rPr>
        <w:t xml:space="preserve">  Yes </w:t>
      </w:r>
      <w:bookmarkStart w:id="5" w:name="Check32"/>
      <w:r w:rsidR="00721301" w:rsidRPr="00C32ED9">
        <w:rPr>
          <w:rFonts w:ascii="Arial" w:hAnsi="Arial" w:cs="Arial"/>
          <w:sz w:val="24"/>
          <w:szCs w:val="24"/>
        </w:rPr>
        <w:fldChar w:fldCharType="begin">
          <w:ffData>
            <w:name w:val="Check32"/>
            <w:enabled/>
            <w:calcOnExit w:val="0"/>
            <w:checkBox>
              <w:sizeAuto/>
              <w:default w:val="0"/>
            </w:checkBox>
          </w:ffData>
        </w:fldChar>
      </w:r>
      <w:r w:rsidRPr="00C32ED9">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sidRPr="00C32ED9">
        <w:rPr>
          <w:rFonts w:ascii="Arial" w:hAnsi="Arial" w:cs="Arial"/>
          <w:sz w:val="24"/>
          <w:szCs w:val="24"/>
        </w:rPr>
        <w:fldChar w:fldCharType="end"/>
      </w:r>
      <w:bookmarkEnd w:id="5"/>
      <w:r w:rsidRPr="00C32ED9">
        <w:rPr>
          <w:rFonts w:ascii="Arial" w:hAnsi="Arial" w:cs="Arial"/>
          <w:sz w:val="24"/>
          <w:szCs w:val="24"/>
        </w:rPr>
        <w:t xml:space="preserve">    </w:t>
      </w:r>
      <w:r>
        <w:rPr>
          <w:rFonts w:ascii="Arial" w:hAnsi="Arial" w:cs="Arial"/>
          <w:sz w:val="24"/>
          <w:szCs w:val="24"/>
        </w:rPr>
        <w:t xml:space="preserve"> </w:t>
      </w:r>
      <w:r w:rsidRPr="00C32ED9">
        <w:rPr>
          <w:rFonts w:ascii="Arial" w:hAnsi="Arial" w:cs="Arial"/>
          <w:sz w:val="24"/>
          <w:szCs w:val="24"/>
        </w:rPr>
        <w:t xml:space="preserve"> No </w:t>
      </w:r>
      <w:r w:rsidR="00721301">
        <w:rPr>
          <w:rFonts w:ascii="Arial" w:hAnsi="Arial" w:cs="Arial"/>
          <w:sz w:val="24"/>
          <w:szCs w:val="24"/>
        </w:rPr>
        <w:fldChar w:fldCharType="begin">
          <w:ffData>
            <w:name w:val="Check33"/>
            <w:enabled/>
            <w:calcOnExit w:val="0"/>
            <w:checkBox>
              <w:sizeAuto/>
              <w:default w:val="1"/>
            </w:checkBox>
          </w:ffData>
        </w:fldChar>
      </w:r>
      <w:bookmarkStart w:id="6" w:name="Check33"/>
      <w:r w:rsidR="00A12A5F">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Pr>
          <w:rFonts w:ascii="Arial" w:hAnsi="Arial" w:cs="Arial"/>
          <w:sz w:val="24"/>
          <w:szCs w:val="24"/>
        </w:rPr>
        <w:fldChar w:fldCharType="end"/>
      </w:r>
      <w:bookmarkEnd w:id="6"/>
    </w:p>
    <w:p w:rsidR="00C32ED9" w:rsidRDefault="00C32ED9" w:rsidP="00C32ED9">
      <w:pPr>
        <w:spacing w:after="0"/>
        <w:rPr>
          <w:rFonts w:ascii="Arial" w:hAnsi="Arial" w:cs="Arial"/>
          <w:sz w:val="24"/>
          <w:szCs w:val="24"/>
        </w:rPr>
      </w:pPr>
    </w:p>
    <w:p w:rsidR="00A12A5F" w:rsidRPr="00C32ED9" w:rsidRDefault="00A12A5F" w:rsidP="00C32ED9">
      <w:pPr>
        <w:spacing w:after="0"/>
        <w:rPr>
          <w:rFonts w:ascii="Arial" w:hAnsi="Arial" w:cs="Arial"/>
          <w:sz w:val="24"/>
          <w:szCs w:val="24"/>
        </w:rPr>
      </w:pPr>
      <w:r>
        <w:rPr>
          <w:rFonts w:ascii="Arial" w:hAnsi="Arial" w:cs="Arial"/>
          <w:sz w:val="24"/>
          <w:szCs w:val="24"/>
        </w:rPr>
        <w:t>Technically, no.</w:t>
      </w:r>
      <w:r w:rsidR="006A762C">
        <w:rPr>
          <w:rFonts w:ascii="Arial" w:hAnsi="Arial" w:cs="Arial"/>
          <w:sz w:val="24"/>
          <w:szCs w:val="24"/>
        </w:rPr>
        <w:t xml:space="preserve">  The NON-JLWR version of the course is, but not specifically the course being deleted, PHI 332W. </w:t>
      </w:r>
    </w:p>
    <w:p w:rsidR="00C32ED9" w:rsidRPr="00C32ED9" w:rsidRDefault="00C32ED9" w:rsidP="00C32ED9">
      <w:pPr>
        <w:spacing w:after="0"/>
        <w:rPr>
          <w:rFonts w:ascii="Arial" w:hAnsi="Arial" w:cs="Arial"/>
          <w:sz w:val="24"/>
          <w:szCs w:val="24"/>
          <w:highlight w:val="yellow"/>
        </w:rPr>
      </w:pPr>
    </w:p>
    <w:p w:rsidR="00C32ED9" w:rsidRDefault="00C32ED9" w:rsidP="00C32ED9">
      <w:pPr>
        <w:spacing w:after="0"/>
        <w:rPr>
          <w:rFonts w:ascii="Arial" w:hAnsi="Arial" w:cs="Arial"/>
          <w:sz w:val="24"/>
          <w:szCs w:val="24"/>
        </w:rPr>
      </w:pPr>
      <w:r w:rsidRPr="0072342D">
        <w:rPr>
          <w:rFonts w:ascii="Arial" w:hAnsi="Arial" w:cs="Arial"/>
          <w:sz w:val="24"/>
          <w:szCs w:val="24"/>
        </w:rPr>
        <w:t>1</w:t>
      </w:r>
      <w:r w:rsidR="00872B7E">
        <w:rPr>
          <w:rFonts w:ascii="Arial" w:hAnsi="Arial" w:cs="Arial"/>
          <w:sz w:val="24"/>
          <w:szCs w:val="24"/>
        </w:rPr>
        <w:t>3</w:t>
      </w:r>
      <w:r w:rsidRPr="0072342D">
        <w:rPr>
          <w:rFonts w:ascii="Arial" w:hAnsi="Arial" w:cs="Arial"/>
          <w:sz w:val="24"/>
          <w:szCs w:val="24"/>
        </w:rPr>
        <w:t>.</w:t>
      </w:r>
      <w:r w:rsidRPr="00FF404C">
        <w:rPr>
          <w:rFonts w:ascii="Arial" w:hAnsi="Arial" w:cs="Arial"/>
          <w:sz w:val="24"/>
          <w:szCs w:val="24"/>
        </w:rPr>
        <w:t xml:space="preserve">  </w:t>
      </w:r>
      <w:r w:rsidRPr="00FF404C">
        <w:rPr>
          <w:rFonts w:ascii="Arial" w:hAnsi="Arial" w:cs="Arial"/>
          <w:bCs/>
          <w:color w:val="000000"/>
          <w:sz w:val="24"/>
          <w:szCs w:val="24"/>
        </w:rPr>
        <w:t xml:space="preserve">Is this course a </w:t>
      </w:r>
      <w:hyperlink r:id="rId10" w:history="1">
        <w:r w:rsidRPr="00FF404C">
          <w:rPr>
            <w:rStyle w:val="Hyperlink"/>
            <w:rFonts w:ascii="Arial" w:hAnsi="Arial" w:cs="Arial"/>
            <w:b/>
            <w:bCs/>
            <w:sz w:val="24"/>
            <w:szCs w:val="24"/>
          </w:rPr>
          <w:t>Shared Unique Numbering</w:t>
        </w:r>
      </w:hyperlink>
      <w:r w:rsidRPr="00FF404C">
        <w:rPr>
          <w:rFonts w:ascii="Arial" w:hAnsi="Arial" w:cs="Arial"/>
          <w:bCs/>
          <w:color w:val="000000"/>
          <w:sz w:val="24"/>
          <w:szCs w:val="24"/>
        </w:rPr>
        <w:t xml:space="preserve"> (SUN) course?                                </w:t>
      </w:r>
      <w:r w:rsidRPr="00FF404C">
        <w:rPr>
          <w:rFonts w:ascii="Arial" w:hAnsi="Arial" w:cs="Arial"/>
          <w:sz w:val="24"/>
          <w:szCs w:val="24"/>
        </w:rPr>
        <w:t xml:space="preserve">Yes </w:t>
      </w:r>
      <w:r w:rsidR="00721301" w:rsidRPr="00FF404C">
        <w:rPr>
          <w:rFonts w:ascii="Arial" w:hAnsi="Arial" w:cs="Arial"/>
          <w:sz w:val="24"/>
          <w:szCs w:val="24"/>
        </w:rPr>
        <w:fldChar w:fldCharType="begin">
          <w:ffData>
            <w:name w:val="Check36"/>
            <w:enabled/>
            <w:calcOnExit w:val="0"/>
            <w:checkBox>
              <w:sizeAuto/>
              <w:default w:val="0"/>
            </w:checkBox>
          </w:ffData>
        </w:fldChar>
      </w:r>
      <w:r w:rsidRPr="00FF404C">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sidRPr="00FF404C">
        <w:rPr>
          <w:rFonts w:ascii="Arial" w:hAnsi="Arial" w:cs="Arial"/>
          <w:sz w:val="24"/>
          <w:szCs w:val="24"/>
        </w:rPr>
        <w:fldChar w:fldCharType="end"/>
      </w:r>
      <w:r w:rsidRPr="00FF404C">
        <w:rPr>
          <w:rFonts w:ascii="Arial" w:hAnsi="Arial" w:cs="Arial"/>
          <w:sz w:val="24"/>
          <w:szCs w:val="24"/>
        </w:rPr>
        <w:t xml:space="preserve">      No </w:t>
      </w:r>
      <w:r w:rsidR="00721301">
        <w:rPr>
          <w:rFonts w:ascii="Arial" w:hAnsi="Arial" w:cs="Arial"/>
          <w:sz w:val="24"/>
          <w:szCs w:val="24"/>
        </w:rPr>
        <w:fldChar w:fldCharType="begin">
          <w:ffData>
            <w:name w:val="Check37"/>
            <w:enabled/>
            <w:calcOnExit w:val="0"/>
            <w:checkBox>
              <w:sizeAuto/>
              <w:default w:val="1"/>
            </w:checkBox>
          </w:ffData>
        </w:fldChar>
      </w:r>
      <w:bookmarkStart w:id="7" w:name="Check37"/>
      <w:r w:rsidR="006A762C">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Pr>
          <w:rFonts w:ascii="Arial" w:hAnsi="Arial" w:cs="Arial"/>
          <w:sz w:val="24"/>
          <w:szCs w:val="24"/>
        </w:rPr>
        <w:fldChar w:fldCharType="end"/>
      </w:r>
      <w:bookmarkEnd w:id="7"/>
    </w:p>
    <w:p w:rsidR="00C32ED9" w:rsidRDefault="00C32ED9" w:rsidP="00C32ED9">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9813C7" w:rsidTr="00AF4B31">
        <w:tc>
          <w:tcPr>
            <w:tcW w:w="9018" w:type="dxa"/>
            <w:shd w:val="clear" w:color="auto" w:fill="DDD9C3" w:themeFill="background2" w:themeFillShade="E6"/>
          </w:tcPr>
          <w:p w:rsidR="009813C7" w:rsidRPr="003E5653" w:rsidRDefault="009813C7" w:rsidP="00AF4B31">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9813C7" w:rsidRDefault="009813C7" w:rsidP="00AF4B31"/>
        </w:tc>
      </w:tr>
      <w:tr w:rsidR="009813C7" w:rsidTr="00AF4B31">
        <w:tc>
          <w:tcPr>
            <w:tcW w:w="9018" w:type="dxa"/>
            <w:tcBorders>
              <w:bottom w:val="single" w:sz="4" w:space="0" w:color="auto"/>
            </w:tcBorders>
            <w:shd w:val="clear" w:color="auto" w:fill="DDD9C3" w:themeFill="background2" w:themeFillShade="E6"/>
          </w:tcPr>
          <w:p w:rsidR="009813C7" w:rsidRPr="00B42633" w:rsidRDefault="009813C7" w:rsidP="00AF4B31">
            <w:pPr>
              <w:rPr>
                <w:rFonts w:ascii="Arial" w:hAnsi="Arial" w:cs="Arial"/>
                <w:b/>
                <w:sz w:val="24"/>
                <w:szCs w:val="24"/>
              </w:rPr>
            </w:pPr>
          </w:p>
          <w:p w:rsidR="009813C7" w:rsidRPr="00B42633" w:rsidRDefault="009813C7" w:rsidP="00AF4B31">
            <w:pPr>
              <w:rPr>
                <w:rFonts w:ascii="Arial" w:hAnsi="Arial" w:cs="Arial"/>
                <w:b/>
                <w:sz w:val="24"/>
                <w:szCs w:val="24"/>
              </w:rPr>
            </w:pPr>
          </w:p>
          <w:p w:rsidR="009813C7" w:rsidRPr="00B42633" w:rsidRDefault="00B42633" w:rsidP="00AF4B31">
            <w:pPr>
              <w:rPr>
                <w:rFonts w:ascii="Arial" w:hAnsi="Arial" w:cs="Arial"/>
                <w:b/>
                <w:sz w:val="24"/>
                <w:szCs w:val="24"/>
              </w:rPr>
            </w:pPr>
            <w:r w:rsidRPr="00B42633">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B42633" w:rsidRDefault="00B42633" w:rsidP="00AF4B31">
            <w:pPr>
              <w:rPr>
                <w:rFonts w:ascii="Arial" w:hAnsi="Arial" w:cs="Arial"/>
                <w:b/>
                <w:sz w:val="24"/>
                <w:szCs w:val="24"/>
              </w:rPr>
            </w:pPr>
          </w:p>
          <w:p w:rsidR="00B42633" w:rsidRDefault="00B42633" w:rsidP="00AF4B31">
            <w:pPr>
              <w:rPr>
                <w:rFonts w:ascii="Arial" w:hAnsi="Arial" w:cs="Arial"/>
                <w:b/>
                <w:sz w:val="24"/>
                <w:szCs w:val="24"/>
              </w:rPr>
            </w:pPr>
          </w:p>
          <w:p w:rsidR="009813C7" w:rsidRPr="00B42633" w:rsidRDefault="00B42633" w:rsidP="00425B9D">
            <w:pPr>
              <w:rPr>
                <w:rFonts w:ascii="Arial" w:hAnsi="Arial" w:cs="Arial"/>
                <w:b/>
                <w:sz w:val="24"/>
                <w:szCs w:val="24"/>
              </w:rPr>
            </w:pPr>
            <w:r w:rsidRPr="00B42633">
              <w:rPr>
                <w:rFonts w:ascii="Arial" w:hAnsi="Arial" w:cs="Arial"/>
                <w:b/>
                <w:sz w:val="24"/>
                <w:szCs w:val="24"/>
              </w:rPr>
              <w:t>09/2</w:t>
            </w:r>
            <w:r w:rsidR="00425B9D">
              <w:rPr>
                <w:rFonts w:ascii="Arial" w:hAnsi="Arial" w:cs="Arial"/>
                <w:b/>
                <w:sz w:val="24"/>
                <w:szCs w:val="24"/>
              </w:rPr>
              <w:t>5</w:t>
            </w:r>
            <w:r w:rsidRPr="00B42633">
              <w:rPr>
                <w:rFonts w:ascii="Arial" w:hAnsi="Arial" w:cs="Arial"/>
                <w:b/>
                <w:sz w:val="24"/>
                <w:szCs w:val="24"/>
              </w:rPr>
              <w:t>/2013</w:t>
            </w:r>
          </w:p>
        </w:tc>
      </w:tr>
      <w:tr w:rsidR="009813C7" w:rsidTr="00AF4B31">
        <w:tc>
          <w:tcPr>
            <w:tcW w:w="9018" w:type="dxa"/>
            <w:tcBorders>
              <w:top w:val="single" w:sz="4" w:space="0" w:color="auto"/>
            </w:tcBorders>
            <w:shd w:val="clear" w:color="auto" w:fill="DDD9C3" w:themeFill="background2" w:themeFillShade="E6"/>
          </w:tcPr>
          <w:p w:rsidR="009813C7" w:rsidRDefault="009813C7" w:rsidP="00AF4B31">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9813C7" w:rsidRDefault="009813C7" w:rsidP="00AF4B31">
            <w:r w:rsidRPr="00B45DCE">
              <w:rPr>
                <w:rFonts w:ascii="Arial" w:hAnsi="Arial" w:cs="Arial"/>
                <w:sz w:val="24"/>
                <w:szCs w:val="24"/>
              </w:rPr>
              <w:t>Date</w:t>
            </w:r>
          </w:p>
        </w:tc>
      </w:tr>
      <w:tr w:rsidR="009813C7" w:rsidTr="00AF4B31">
        <w:tc>
          <w:tcPr>
            <w:tcW w:w="9018" w:type="dxa"/>
            <w:shd w:val="clear" w:color="auto" w:fill="DDD9C3" w:themeFill="background2" w:themeFillShade="E6"/>
          </w:tcPr>
          <w:p w:rsidR="009813C7" w:rsidRDefault="009813C7" w:rsidP="00AF4B31"/>
        </w:tc>
        <w:tc>
          <w:tcPr>
            <w:tcW w:w="1980" w:type="dxa"/>
            <w:shd w:val="clear" w:color="auto" w:fill="DDD9C3" w:themeFill="background2" w:themeFillShade="E6"/>
          </w:tcPr>
          <w:p w:rsidR="009813C7" w:rsidRDefault="009813C7" w:rsidP="00AF4B31"/>
        </w:tc>
      </w:tr>
      <w:tr w:rsidR="009813C7" w:rsidTr="00AF4B31">
        <w:trPr>
          <w:trHeight w:val="144"/>
        </w:trPr>
        <w:tc>
          <w:tcPr>
            <w:tcW w:w="9018" w:type="dxa"/>
            <w:shd w:val="clear" w:color="auto" w:fill="DDD9C3" w:themeFill="background2" w:themeFillShade="E6"/>
          </w:tcPr>
          <w:p w:rsidR="009813C7" w:rsidRDefault="009813C7" w:rsidP="00AF4B31">
            <w:r w:rsidRPr="00B45DCE">
              <w:rPr>
                <w:rFonts w:ascii="Arial" w:hAnsi="Arial" w:cs="Arial"/>
                <w:b/>
                <w:sz w:val="24"/>
                <w:szCs w:val="24"/>
              </w:rPr>
              <w:t>Approvals</w:t>
            </w:r>
            <w:r w:rsidRPr="00B45DCE">
              <w:t>:</w:t>
            </w:r>
          </w:p>
          <w:p w:rsidR="009813C7" w:rsidRDefault="009813C7" w:rsidP="00AF4B31"/>
        </w:tc>
        <w:tc>
          <w:tcPr>
            <w:tcW w:w="1980" w:type="dxa"/>
            <w:shd w:val="clear" w:color="auto" w:fill="DDD9C3" w:themeFill="background2" w:themeFillShade="E6"/>
          </w:tcPr>
          <w:p w:rsidR="009813C7" w:rsidRDefault="009813C7" w:rsidP="00AF4B31"/>
        </w:tc>
      </w:tr>
      <w:tr w:rsidR="009813C7" w:rsidTr="00AF4B31">
        <w:tc>
          <w:tcPr>
            <w:tcW w:w="9018" w:type="dxa"/>
            <w:tcBorders>
              <w:bottom w:val="single" w:sz="4" w:space="0" w:color="auto"/>
            </w:tcBorders>
            <w:shd w:val="clear" w:color="auto" w:fill="DDD9C3" w:themeFill="background2" w:themeFillShade="E6"/>
          </w:tcPr>
          <w:p w:rsidR="009813C7" w:rsidRDefault="00B82191" w:rsidP="00AF4B31">
            <w:r w:rsidRPr="00B82191">
              <w:drawing>
                <wp:inline distT="0" distB="0" distL="0" distR="0">
                  <wp:extent cx="2105247" cy="563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f sign.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38341" cy="572402"/>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9813C7" w:rsidRDefault="00B82191" w:rsidP="00AF4B31">
            <w:r>
              <w:t>12/18/2013</w:t>
            </w:r>
          </w:p>
        </w:tc>
      </w:tr>
      <w:tr w:rsidR="009813C7" w:rsidTr="00AF4B31">
        <w:tc>
          <w:tcPr>
            <w:tcW w:w="9018" w:type="dxa"/>
            <w:tcBorders>
              <w:top w:val="single" w:sz="4" w:space="0" w:color="auto"/>
            </w:tcBorders>
            <w:shd w:val="clear" w:color="auto" w:fill="DDD9C3" w:themeFill="background2" w:themeFillShade="E6"/>
          </w:tcPr>
          <w:p w:rsidR="009813C7" w:rsidRDefault="009813C7" w:rsidP="00AF4B31">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9813C7" w:rsidRDefault="009813C7" w:rsidP="00AF4B31">
            <w:pPr>
              <w:rPr>
                <w:rFonts w:ascii="Arial" w:hAnsi="Arial" w:cs="Arial"/>
                <w:sz w:val="24"/>
                <w:szCs w:val="24"/>
              </w:rPr>
            </w:pPr>
            <w:r w:rsidRPr="00B45DCE">
              <w:rPr>
                <w:rFonts w:ascii="Arial" w:hAnsi="Arial" w:cs="Arial"/>
                <w:sz w:val="24"/>
                <w:szCs w:val="24"/>
              </w:rPr>
              <w:t>Date</w:t>
            </w:r>
          </w:p>
          <w:p w:rsidR="009813C7" w:rsidRDefault="009813C7" w:rsidP="00AF4B31"/>
        </w:tc>
      </w:tr>
      <w:tr w:rsidR="009813C7" w:rsidTr="00AF4B31">
        <w:tc>
          <w:tcPr>
            <w:tcW w:w="9018" w:type="dxa"/>
            <w:tcBorders>
              <w:bottom w:val="single" w:sz="4" w:space="0" w:color="auto"/>
            </w:tcBorders>
            <w:shd w:val="clear" w:color="auto" w:fill="DDD9C3" w:themeFill="background2" w:themeFillShade="E6"/>
          </w:tcPr>
          <w:p w:rsidR="009813C7" w:rsidRDefault="009813C7" w:rsidP="00AF4B31"/>
        </w:tc>
        <w:tc>
          <w:tcPr>
            <w:tcW w:w="1980" w:type="dxa"/>
            <w:tcBorders>
              <w:bottom w:val="single" w:sz="4" w:space="0" w:color="auto"/>
            </w:tcBorders>
            <w:shd w:val="clear" w:color="auto" w:fill="DDD9C3" w:themeFill="background2" w:themeFillShade="E6"/>
          </w:tcPr>
          <w:p w:rsidR="009813C7" w:rsidRDefault="009813C7" w:rsidP="00AF4B31"/>
        </w:tc>
      </w:tr>
      <w:tr w:rsidR="009813C7" w:rsidTr="00AF4B31">
        <w:tc>
          <w:tcPr>
            <w:tcW w:w="9018" w:type="dxa"/>
            <w:tcBorders>
              <w:top w:val="single" w:sz="4" w:space="0" w:color="auto"/>
            </w:tcBorders>
            <w:shd w:val="clear" w:color="auto" w:fill="DDD9C3" w:themeFill="background2" w:themeFillShade="E6"/>
          </w:tcPr>
          <w:p w:rsidR="009813C7" w:rsidRDefault="009813C7" w:rsidP="00AF4B31">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9813C7" w:rsidRDefault="009813C7" w:rsidP="00AF4B31">
            <w:pPr>
              <w:rPr>
                <w:rFonts w:ascii="Arial" w:hAnsi="Arial" w:cs="Arial"/>
                <w:sz w:val="24"/>
                <w:szCs w:val="24"/>
              </w:rPr>
            </w:pPr>
            <w:r w:rsidRPr="00B45DCE">
              <w:rPr>
                <w:rFonts w:ascii="Arial" w:hAnsi="Arial" w:cs="Arial"/>
                <w:sz w:val="24"/>
                <w:szCs w:val="24"/>
              </w:rPr>
              <w:t>Date</w:t>
            </w:r>
          </w:p>
          <w:p w:rsidR="009813C7" w:rsidRDefault="009813C7" w:rsidP="00AF4B31"/>
        </w:tc>
      </w:tr>
      <w:tr w:rsidR="009813C7" w:rsidTr="00AF4B31">
        <w:tc>
          <w:tcPr>
            <w:tcW w:w="9018" w:type="dxa"/>
            <w:tcBorders>
              <w:bottom w:val="single" w:sz="4" w:space="0" w:color="auto"/>
            </w:tcBorders>
            <w:shd w:val="clear" w:color="auto" w:fill="DDD9C3" w:themeFill="background2" w:themeFillShade="E6"/>
          </w:tcPr>
          <w:p w:rsidR="009813C7" w:rsidRDefault="00B82191" w:rsidP="00AF4B31">
            <w:r>
              <w:t xml:space="preserve">Jean Boreen </w:t>
            </w:r>
          </w:p>
        </w:tc>
        <w:tc>
          <w:tcPr>
            <w:tcW w:w="1980" w:type="dxa"/>
            <w:tcBorders>
              <w:bottom w:val="single" w:sz="4" w:space="0" w:color="auto"/>
            </w:tcBorders>
            <w:shd w:val="clear" w:color="auto" w:fill="DDD9C3" w:themeFill="background2" w:themeFillShade="E6"/>
          </w:tcPr>
          <w:p w:rsidR="009813C7" w:rsidRDefault="00B82191" w:rsidP="00AF4B31">
            <w:r>
              <w:t>12/19/2013</w:t>
            </w:r>
          </w:p>
        </w:tc>
      </w:tr>
      <w:tr w:rsidR="009813C7" w:rsidTr="00AF4B31">
        <w:tc>
          <w:tcPr>
            <w:tcW w:w="9018" w:type="dxa"/>
            <w:tcBorders>
              <w:top w:val="single" w:sz="4" w:space="0" w:color="auto"/>
            </w:tcBorders>
            <w:shd w:val="clear" w:color="auto" w:fill="DDD9C3" w:themeFill="background2" w:themeFillShade="E6"/>
          </w:tcPr>
          <w:p w:rsidR="009813C7" w:rsidRDefault="009813C7" w:rsidP="00AF4B31">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9813C7" w:rsidRDefault="009813C7" w:rsidP="00AF4B31">
            <w:r w:rsidRPr="00B45DCE">
              <w:rPr>
                <w:rFonts w:ascii="Arial" w:hAnsi="Arial" w:cs="Arial"/>
                <w:sz w:val="24"/>
                <w:szCs w:val="24"/>
              </w:rPr>
              <w:t>Date</w:t>
            </w:r>
          </w:p>
        </w:tc>
      </w:tr>
      <w:tr w:rsidR="009813C7" w:rsidTr="00AF4B31">
        <w:tc>
          <w:tcPr>
            <w:tcW w:w="9018" w:type="dxa"/>
            <w:shd w:val="clear" w:color="auto" w:fill="DDD9C3" w:themeFill="background2" w:themeFillShade="E6"/>
          </w:tcPr>
          <w:p w:rsidR="009813C7" w:rsidRDefault="009813C7" w:rsidP="00AF4B31"/>
          <w:p w:rsidR="009813C7" w:rsidRDefault="009813C7" w:rsidP="00AF4B31"/>
        </w:tc>
        <w:tc>
          <w:tcPr>
            <w:tcW w:w="1980" w:type="dxa"/>
            <w:shd w:val="clear" w:color="auto" w:fill="DDD9C3" w:themeFill="background2" w:themeFillShade="E6"/>
          </w:tcPr>
          <w:p w:rsidR="009813C7" w:rsidRDefault="009813C7" w:rsidP="00AF4B31"/>
        </w:tc>
      </w:tr>
      <w:tr w:rsidR="009813C7" w:rsidTr="00AF4B31">
        <w:tc>
          <w:tcPr>
            <w:tcW w:w="9018" w:type="dxa"/>
            <w:shd w:val="clear" w:color="auto" w:fill="DDD9C3" w:themeFill="background2" w:themeFillShade="E6"/>
          </w:tcPr>
          <w:p w:rsidR="009813C7" w:rsidRDefault="009813C7" w:rsidP="00AF4B31">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9813C7" w:rsidRDefault="009813C7" w:rsidP="00AF4B31"/>
        </w:tc>
        <w:tc>
          <w:tcPr>
            <w:tcW w:w="1980" w:type="dxa"/>
            <w:shd w:val="clear" w:color="auto" w:fill="DDD9C3" w:themeFill="background2" w:themeFillShade="E6"/>
          </w:tcPr>
          <w:p w:rsidR="009813C7" w:rsidRDefault="009813C7" w:rsidP="00AF4B31"/>
        </w:tc>
      </w:tr>
      <w:tr w:rsidR="009813C7" w:rsidTr="00AF4B31">
        <w:tc>
          <w:tcPr>
            <w:tcW w:w="9018" w:type="dxa"/>
            <w:tcBorders>
              <w:bottom w:val="single" w:sz="4" w:space="0" w:color="auto"/>
            </w:tcBorders>
            <w:shd w:val="clear" w:color="auto" w:fill="DDD9C3" w:themeFill="background2" w:themeFillShade="E6"/>
          </w:tcPr>
          <w:p w:rsidR="009813C7" w:rsidRDefault="009813C7" w:rsidP="00AF4B31"/>
        </w:tc>
        <w:tc>
          <w:tcPr>
            <w:tcW w:w="1980" w:type="dxa"/>
            <w:tcBorders>
              <w:bottom w:val="single" w:sz="4" w:space="0" w:color="auto"/>
            </w:tcBorders>
            <w:shd w:val="clear" w:color="auto" w:fill="DDD9C3" w:themeFill="background2" w:themeFillShade="E6"/>
          </w:tcPr>
          <w:p w:rsidR="009813C7" w:rsidRDefault="009813C7" w:rsidP="00AF4B31"/>
        </w:tc>
      </w:tr>
      <w:tr w:rsidR="009813C7" w:rsidTr="00AF4B31">
        <w:tc>
          <w:tcPr>
            <w:tcW w:w="9018" w:type="dxa"/>
            <w:tcBorders>
              <w:top w:val="single" w:sz="4" w:space="0" w:color="auto"/>
            </w:tcBorders>
            <w:shd w:val="clear" w:color="auto" w:fill="DDD9C3" w:themeFill="background2" w:themeFillShade="E6"/>
          </w:tcPr>
          <w:p w:rsidR="009813C7" w:rsidRDefault="009813C7" w:rsidP="00AF4B31">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9813C7" w:rsidRDefault="009813C7" w:rsidP="00AF4B31">
            <w:pPr>
              <w:rPr>
                <w:rFonts w:ascii="Arial" w:hAnsi="Arial" w:cs="Arial"/>
                <w:sz w:val="24"/>
                <w:szCs w:val="24"/>
              </w:rPr>
            </w:pPr>
            <w:r w:rsidRPr="00B45DCE">
              <w:rPr>
                <w:rFonts w:ascii="Arial" w:hAnsi="Arial" w:cs="Arial"/>
                <w:sz w:val="24"/>
                <w:szCs w:val="24"/>
              </w:rPr>
              <w:t>Date</w:t>
            </w:r>
          </w:p>
          <w:p w:rsidR="009813C7" w:rsidRDefault="009813C7" w:rsidP="00AF4B31"/>
        </w:tc>
      </w:tr>
    </w:tbl>
    <w:p w:rsidR="009813C7" w:rsidRDefault="009813C7" w:rsidP="009813C7"/>
    <w:p w:rsidR="009813C7" w:rsidRDefault="009813C7" w:rsidP="009813C7">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72130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sidRPr="00313AE8">
        <w:rPr>
          <w:rFonts w:ascii="Arial" w:hAnsi="Arial" w:cs="Arial"/>
          <w:sz w:val="24"/>
          <w:szCs w:val="24"/>
        </w:rPr>
        <w:fldChar w:fldCharType="end"/>
      </w:r>
      <w:r w:rsidRPr="00313AE8">
        <w:rPr>
          <w:rFonts w:ascii="Arial" w:hAnsi="Arial" w:cs="Arial"/>
          <w:sz w:val="24"/>
          <w:szCs w:val="24"/>
        </w:rPr>
        <w:t xml:space="preserve">     No  </w:t>
      </w:r>
      <w:r w:rsidR="0072130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sidRPr="00313AE8">
        <w:rPr>
          <w:rFonts w:ascii="Arial" w:hAnsi="Arial" w:cs="Arial"/>
          <w:sz w:val="24"/>
          <w:szCs w:val="24"/>
        </w:rPr>
        <w:fldChar w:fldCharType="end"/>
      </w:r>
      <w:r>
        <w:rPr>
          <w:rFonts w:ascii="Arial" w:hAnsi="Arial" w:cs="Arial"/>
          <w:sz w:val="24"/>
          <w:szCs w:val="24"/>
        </w:rPr>
        <w:t xml:space="preserve">         </w:t>
      </w:r>
    </w:p>
    <w:p w:rsidR="009813C7" w:rsidRDefault="009813C7" w:rsidP="009813C7">
      <w:pPr>
        <w:rPr>
          <w:rFonts w:ascii="Arial" w:hAnsi="Arial" w:cs="Arial"/>
          <w:sz w:val="24"/>
          <w:szCs w:val="24"/>
        </w:rPr>
      </w:pPr>
      <w:r w:rsidRPr="00313AE8">
        <w:rPr>
          <w:rFonts w:ascii="Arial" w:hAnsi="Arial" w:cs="Arial"/>
          <w:sz w:val="24"/>
          <w:szCs w:val="24"/>
        </w:rPr>
        <w:lastRenderedPageBreak/>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72130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72130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sidRPr="00313AE8">
        <w:rPr>
          <w:rFonts w:ascii="Arial" w:hAnsi="Arial" w:cs="Arial"/>
          <w:sz w:val="24"/>
          <w:szCs w:val="24"/>
        </w:rPr>
        <w:fldChar w:fldCharType="end"/>
      </w:r>
    </w:p>
    <w:p w:rsidR="00777327" w:rsidRDefault="00777327" w:rsidP="009813C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9813C7" w:rsidTr="00AF4B31">
        <w:tc>
          <w:tcPr>
            <w:tcW w:w="9018" w:type="dxa"/>
            <w:shd w:val="clear" w:color="auto" w:fill="B8CCE4" w:themeFill="accent1" w:themeFillTint="66"/>
          </w:tcPr>
          <w:p w:rsidR="009813C7" w:rsidRDefault="009813C7" w:rsidP="00AF4B31">
            <w:pPr>
              <w:rPr>
                <w:rFonts w:ascii="Arial" w:hAnsi="Arial" w:cs="Arial"/>
                <w:b/>
                <w:sz w:val="24"/>
                <w:szCs w:val="24"/>
                <w:u w:val="single"/>
              </w:rPr>
            </w:pPr>
            <w:r w:rsidRPr="001A1D26">
              <w:rPr>
                <w:rFonts w:ascii="Arial" w:hAnsi="Arial" w:cs="Arial"/>
                <w:b/>
                <w:sz w:val="24"/>
                <w:szCs w:val="24"/>
                <w:u w:val="single"/>
              </w:rPr>
              <w:t>EXTENDED CAMPUSES</w:t>
            </w:r>
          </w:p>
          <w:p w:rsidR="009813C7" w:rsidRDefault="009813C7" w:rsidP="00AF4B31">
            <w:pPr>
              <w:rPr>
                <w:rFonts w:ascii="Arial" w:hAnsi="Arial" w:cs="Arial"/>
                <w:b/>
                <w:sz w:val="24"/>
                <w:szCs w:val="24"/>
                <w:u w:val="single"/>
              </w:rPr>
            </w:pPr>
          </w:p>
          <w:p w:rsidR="009813C7" w:rsidRDefault="009813C7" w:rsidP="00AF4B31"/>
        </w:tc>
        <w:tc>
          <w:tcPr>
            <w:tcW w:w="1998" w:type="dxa"/>
            <w:shd w:val="clear" w:color="auto" w:fill="B8CCE4" w:themeFill="accent1" w:themeFillTint="66"/>
          </w:tcPr>
          <w:p w:rsidR="009813C7" w:rsidRDefault="009813C7" w:rsidP="00AF4B31"/>
        </w:tc>
      </w:tr>
      <w:tr w:rsidR="009813C7" w:rsidTr="00AF4B31">
        <w:tc>
          <w:tcPr>
            <w:tcW w:w="9018" w:type="dxa"/>
            <w:tcBorders>
              <w:bottom w:val="single" w:sz="4" w:space="0" w:color="auto"/>
            </w:tcBorders>
            <w:shd w:val="clear" w:color="auto" w:fill="B8CCE4" w:themeFill="accent1" w:themeFillTint="66"/>
          </w:tcPr>
          <w:p w:rsidR="009813C7" w:rsidRDefault="009813C7" w:rsidP="00AF4B31"/>
        </w:tc>
        <w:tc>
          <w:tcPr>
            <w:tcW w:w="1998" w:type="dxa"/>
            <w:tcBorders>
              <w:bottom w:val="single" w:sz="4" w:space="0" w:color="auto"/>
            </w:tcBorders>
            <w:shd w:val="clear" w:color="auto" w:fill="B8CCE4" w:themeFill="accent1" w:themeFillTint="66"/>
          </w:tcPr>
          <w:p w:rsidR="009813C7" w:rsidRDefault="009813C7" w:rsidP="00AF4B31"/>
        </w:tc>
      </w:tr>
      <w:tr w:rsidR="009813C7" w:rsidTr="00AF4B31">
        <w:tc>
          <w:tcPr>
            <w:tcW w:w="9018" w:type="dxa"/>
            <w:tcBorders>
              <w:top w:val="single" w:sz="4" w:space="0" w:color="auto"/>
            </w:tcBorders>
            <w:shd w:val="clear" w:color="auto" w:fill="B8CCE4" w:themeFill="accent1" w:themeFillTint="66"/>
          </w:tcPr>
          <w:p w:rsidR="009813C7" w:rsidRPr="001A1D26" w:rsidRDefault="009813C7" w:rsidP="00AF4B31">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9813C7" w:rsidRPr="001A1D26" w:rsidRDefault="009813C7" w:rsidP="00AF4B31">
            <w:pPr>
              <w:rPr>
                <w:rFonts w:ascii="Arial" w:hAnsi="Arial" w:cs="Arial"/>
                <w:sz w:val="24"/>
                <w:szCs w:val="24"/>
              </w:rPr>
            </w:pPr>
            <w:r w:rsidRPr="001A1D26">
              <w:rPr>
                <w:rFonts w:ascii="Arial" w:hAnsi="Arial" w:cs="Arial"/>
                <w:sz w:val="24"/>
                <w:szCs w:val="24"/>
              </w:rPr>
              <w:t>Date</w:t>
            </w:r>
          </w:p>
        </w:tc>
      </w:tr>
      <w:tr w:rsidR="009813C7" w:rsidTr="00AF4B31">
        <w:tc>
          <w:tcPr>
            <w:tcW w:w="9018" w:type="dxa"/>
            <w:shd w:val="clear" w:color="auto" w:fill="B8CCE4" w:themeFill="accent1" w:themeFillTint="66"/>
          </w:tcPr>
          <w:p w:rsidR="009813C7" w:rsidRPr="001A1D26" w:rsidRDefault="009813C7" w:rsidP="00AF4B31">
            <w:pPr>
              <w:rPr>
                <w:rFonts w:ascii="Arial" w:hAnsi="Arial" w:cs="Arial"/>
                <w:sz w:val="24"/>
                <w:szCs w:val="24"/>
              </w:rPr>
            </w:pPr>
          </w:p>
        </w:tc>
        <w:tc>
          <w:tcPr>
            <w:tcW w:w="1998" w:type="dxa"/>
            <w:shd w:val="clear" w:color="auto" w:fill="B8CCE4" w:themeFill="accent1" w:themeFillTint="66"/>
          </w:tcPr>
          <w:p w:rsidR="009813C7" w:rsidRPr="001A1D26" w:rsidRDefault="009813C7" w:rsidP="00AF4B31">
            <w:pPr>
              <w:rPr>
                <w:rFonts w:ascii="Arial" w:hAnsi="Arial" w:cs="Arial"/>
                <w:sz w:val="24"/>
                <w:szCs w:val="24"/>
              </w:rPr>
            </w:pPr>
          </w:p>
        </w:tc>
      </w:tr>
      <w:tr w:rsidR="009813C7" w:rsidTr="00AF4B31">
        <w:tc>
          <w:tcPr>
            <w:tcW w:w="9018" w:type="dxa"/>
            <w:shd w:val="clear" w:color="auto" w:fill="B8CCE4" w:themeFill="accent1" w:themeFillTint="66"/>
          </w:tcPr>
          <w:p w:rsidR="009813C7" w:rsidRPr="00F313EE" w:rsidRDefault="009813C7" w:rsidP="00AF4B31">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9813C7" w:rsidRPr="001A1D26" w:rsidRDefault="009813C7" w:rsidP="00AF4B31">
            <w:pPr>
              <w:rPr>
                <w:rFonts w:ascii="Arial" w:hAnsi="Arial" w:cs="Arial"/>
                <w:sz w:val="24"/>
                <w:szCs w:val="24"/>
              </w:rPr>
            </w:pPr>
          </w:p>
        </w:tc>
      </w:tr>
      <w:tr w:rsidR="009813C7" w:rsidTr="00AF4B31">
        <w:tc>
          <w:tcPr>
            <w:tcW w:w="11016" w:type="dxa"/>
            <w:gridSpan w:val="2"/>
            <w:tcBorders>
              <w:bottom w:val="single" w:sz="4" w:space="0" w:color="auto"/>
            </w:tcBorders>
            <w:shd w:val="clear" w:color="auto" w:fill="B8CCE4" w:themeFill="accent1" w:themeFillTint="66"/>
          </w:tcPr>
          <w:p w:rsidR="009813C7" w:rsidRDefault="009813C7" w:rsidP="00AF4B31">
            <w:pPr>
              <w:rPr>
                <w:rFonts w:ascii="Arial" w:hAnsi="Arial" w:cs="Arial"/>
                <w:sz w:val="24"/>
                <w:szCs w:val="24"/>
              </w:rPr>
            </w:pPr>
          </w:p>
          <w:p w:rsidR="009813C7" w:rsidRPr="001A1D26" w:rsidRDefault="009813C7" w:rsidP="00AF4B31">
            <w:pPr>
              <w:rPr>
                <w:rFonts w:ascii="Arial" w:hAnsi="Arial" w:cs="Arial"/>
                <w:sz w:val="24"/>
                <w:szCs w:val="24"/>
              </w:rPr>
            </w:pPr>
          </w:p>
        </w:tc>
      </w:tr>
      <w:tr w:rsidR="009813C7" w:rsidTr="00AF4B31">
        <w:tc>
          <w:tcPr>
            <w:tcW w:w="9018" w:type="dxa"/>
            <w:tcBorders>
              <w:top w:val="single" w:sz="4" w:space="0" w:color="auto"/>
            </w:tcBorders>
            <w:shd w:val="clear" w:color="auto" w:fill="B8CCE4" w:themeFill="accent1" w:themeFillTint="66"/>
          </w:tcPr>
          <w:p w:rsidR="009813C7" w:rsidRPr="001A1D26" w:rsidRDefault="009813C7" w:rsidP="00AF4B31">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9813C7" w:rsidRPr="001A1D26" w:rsidRDefault="009813C7" w:rsidP="00AF4B31">
            <w:pPr>
              <w:rPr>
                <w:rFonts w:ascii="Arial" w:hAnsi="Arial" w:cs="Arial"/>
                <w:sz w:val="24"/>
                <w:szCs w:val="24"/>
              </w:rPr>
            </w:pPr>
            <w:r w:rsidRPr="001A1D26">
              <w:rPr>
                <w:rFonts w:ascii="Arial" w:hAnsi="Arial" w:cs="Arial"/>
                <w:sz w:val="24"/>
                <w:szCs w:val="24"/>
              </w:rPr>
              <w:t>Date</w:t>
            </w:r>
          </w:p>
        </w:tc>
      </w:tr>
      <w:tr w:rsidR="009813C7" w:rsidTr="00AF4B31">
        <w:tc>
          <w:tcPr>
            <w:tcW w:w="11016" w:type="dxa"/>
            <w:gridSpan w:val="2"/>
            <w:tcBorders>
              <w:bottom w:val="single" w:sz="4" w:space="0" w:color="auto"/>
            </w:tcBorders>
            <w:shd w:val="clear" w:color="auto" w:fill="B8CCE4" w:themeFill="accent1" w:themeFillTint="66"/>
          </w:tcPr>
          <w:p w:rsidR="009813C7" w:rsidRDefault="009813C7" w:rsidP="00AF4B31">
            <w:pPr>
              <w:rPr>
                <w:rFonts w:ascii="Arial" w:hAnsi="Arial" w:cs="Arial"/>
                <w:sz w:val="24"/>
                <w:szCs w:val="24"/>
              </w:rPr>
            </w:pPr>
          </w:p>
          <w:p w:rsidR="009813C7" w:rsidRPr="001A1D26" w:rsidRDefault="009813C7" w:rsidP="00AF4B31">
            <w:pPr>
              <w:rPr>
                <w:rFonts w:ascii="Arial" w:hAnsi="Arial" w:cs="Arial"/>
                <w:sz w:val="24"/>
                <w:szCs w:val="24"/>
              </w:rPr>
            </w:pPr>
          </w:p>
        </w:tc>
      </w:tr>
      <w:tr w:rsidR="009813C7" w:rsidTr="00AF4B31">
        <w:tc>
          <w:tcPr>
            <w:tcW w:w="9018" w:type="dxa"/>
            <w:tcBorders>
              <w:top w:val="single" w:sz="4" w:space="0" w:color="auto"/>
            </w:tcBorders>
            <w:shd w:val="clear" w:color="auto" w:fill="B8CCE4" w:themeFill="accent1" w:themeFillTint="66"/>
          </w:tcPr>
          <w:p w:rsidR="009813C7" w:rsidRPr="001A1D26" w:rsidRDefault="009813C7" w:rsidP="00AF4B31">
            <w:pPr>
              <w:rPr>
                <w:rFonts w:ascii="Arial" w:hAnsi="Arial" w:cs="Arial"/>
                <w:sz w:val="24"/>
                <w:szCs w:val="24"/>
              </w:rPr>
            </w:pPr>
            <w:r w:rsidRPr="001A1D26">
              <w:rPr>
                <w:rFonts w:ascii="Arial" w:hAnsi="Arial" w:cs="Arial"/>
                <w:sz w:val="24"/>
                <w:szCs w:val="24"/>
              </w:rPr>
              <w:t>Division Curriculum Committee (Yuma, Yavapai, or Personal</w:t>
            </w:r>
            <w:r w:rsidR="00195392">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9813C7" w:rsidRPr="001A1D26" w:rsidRDefault="009813C7" w:rsidP="00AF4B31">
            <w:pPr>
              <w:rPr>
                <w:rFonts w:ascii="Arial" w:hAnsi="Arial" w:cs="Arial"/>
                <w:sz w:val="24"/>
                <w:szCs w:val="24"/>
              </w:rPr>
            </w:pPr>
            <w:r w:rsidRPr="001A1D26">
              <w:rPr>
                <w:rFonts w:ascii="Arial" w:hAnsi="Arial" w:cs="Arial"/>
                <w:sz w:val="24"/>
                <w:szCs w:val="24"/>
              </w:rPr>
              <w:t>Date</w:t>
            </w:r>
          </w:p>
        </w:tc>
      </w:tr>
      <w:tr w:rsidR="009813C7" w:rsidTr="00AF4B31">
        <w:tc>
          <w:tcPr>
            <w:tcW w:w="11016" w:type="dxa"/>
            <w:gridSpan w:val="2"/>
            <w:tcBorders>
              <w:bottom w:val="single" w:sz="4" w:space="0" w:color="auto"/>
            </w:tcBorders>
            <w:shd w:val="clear" w:color="auto" w:fill="B8CCE4" w:themeFill="accent1" w:themeFillTint="66"/>
          </w:tcPr>
          <w:p w:rsidR="009813C7" w:rsidRDefault="009813C7" w:rsidP="00AF4B31">
            <w:pPr>
              <w:rPr>
                <w:rFonts w:ascii="Arial" w:hAnsi="Arial" w:cs="Arial"/>
                <w:sz w:val="24"/>
                <w:szCs w:val="24"/>
              </w:rPr>
            </w:pPr>
          </w:p>
          <w:p w:rsidR="009813C7" w:rsidRPr="001A1D26" w:rsidRDefault="009813C7" w:rsidP="00AF4B31">
            <w:pPr>
              <w:rPr>
                <w:rFonts w:ascii="Arial" w:hAnsi="Arial" w:cs="Arial"/>
                <w:sz w:val="24"/>
                <w:szCs w:val="24"/>
              </w:rPr>
            </w:pPr>
          </w:p>
        </w:tc>
      </w:tr>
      <w:tr w:rsidR="009813C7" w:rsidTr="00AF4B31">
        <w:tc>
          <w:tcPr>
            <w:tcW w:w="9018" w:type="dxa"/>
            <w:tcBorders>
              <w:top w:val="single" w:sz="4" w:space="0" w:color="auto"/>
            </w:tcBorders>
            <w:shd w:val="clear" w:color="auto" w:fill="B8CCE4" w:themeFill="accent1" w:themeFillTint="66"/>
          </w:tcPr>
          <w:p w:rsidR="009813C7" w:rsidRPr="001A1D26" w:rsidRDefault="009813C7" w:rsidP="00AF4B31">
            <w:pPr>
              <w:rPr>
                <w:rFonts w:ascii="Arial" w:hAnsi="Arial" w:cs="Arial"/>
                <w:sz w:val="24"/>
                <w:szCs w:val="24"/>
              </w:rPr>
            </w:pPr>
            <w:r w:rsidRPr="001A1D26">
              <w:rPr>
                <w:rFonts w:ascii="Arial" w:hAnsi="Arial" w:cs="Arial"/>
                <w:sz w:val="24"/>
                <w:szCs w:val="24"/>
              </w:rPr>
              <w:t>Division Administrator in Extended Campuses (Yuma, Yavapai, or Personal</w:t>
            </w:r>
            <w:r w:rsidR="00195392">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9813C7" w:rsidRPr="001A1D26" w:rsidRDefault="009813C7" w:rsidP="00AF4B31">
            <w:pPr>
              <w:rPr>
                <w:rFonts w:ascii="Arial" w:hAnsi="Arial" w:cs="Arial"/>
                <w:sz w:val="24"/>
                <w:szCs w:val="24"/>
              </w:rPr>
            </w:pPr>
            <w:r w:rsidRPr="001A1D26">
              <w:rPr>
                <w:rFonts w:ascii="Arial" w:hAnsi="Arial" w:cs="Arial"/>
                <w:sz w:val="24"/>
                <w:szCs w:val="24"/>
              </w:rPr>
              <w:t>Date</w:t>
            </w:r>
          </w:p>
        </w:tc>
      </w:tr>
      <w:tr w:rsidR="009813C7" w:rsidTr="00AF4B31">
        <w:tc>
          <w:tcPr>
            <w:tcW w:w="11016" w:type="dxa"/>
            <w:gridSpan w:val="2"/>
            <w:tcBorders>
              <w:bottom w:val="single" w:sz="4" w:space="0" w:color="auto"/>
            </w:tcBorders>
            <w:shd w:val="clear" w:color="auto" w:fill="B8CCE4" w:themeFill="accent1" w:themeFillTint="66"/>
          </w:tcPr>
          <w:p w:rsidR="009813C7" w:rsidRDefault="009813C7" w:rsidP="00AF4B31">
            <w:pPr>
              <w:rPr>
                <w:rFonts w:ascii="Arial" w:hAnsi="Arial" w:cs="Arial"/>
                <w:sz w:val="24"/>
                <w:szCs w:val="24"/>
              </w:rPr>
            </w:pPr>
          </w:p>
          <w:p w:rsidR="009813C7" w:rsidRPr="001A1D26" w:rsidRDefault="009813C7" w:rsidP="00AF4B31">
            <w:pPr>
              <w:rPr>
                <w:rFonts w:ascii="Arial" w:hAnsi="Arial" w:cs="Arial"/>
                <w:sz w:val="24"/>
                <w:szCs w:val="24"/>
              </w:rPr>
            </w:pPr>
          </w:p>
        </w:tc>
      </w:tr>
      <w:tr w:rsidR="009813C7" w:rsidTr="00AF4B31">
        <w:tc>
          <w:tcPr>
            <w:tcW w:w="9018" w:type="dxa"/>
            <w:tcBorders>
              <w:top w:val="single" w:sz="4" w:space="0" w:color="auto"/>
            </w:tcBorders>
            <w:shd w:val="clear" w:color="auto" w:fill="B8CCE4" w:themeFill="accent1" w:themeFillTint="66"/>
          </w:tcPr>
          <w:p w:rsidR="009813C7" w:rsidRPr="001A1D26" w:rsidRDefault="009813C7" w:rsidP="00AF4B31">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195392">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9813C7" w:rsidRPr="001A1D26" w:rsidRDefault="009813C7" w:rsidP="00AF4B31">
            <w:pPr>
              <w:rPr>
                <w:rFonts w:ascii="Arial" w:hAnsi="Arial" w:cs="Arial"/>
                <w:sz w:val="24"/>
                <w:szCs w:val="24"/>
              </w:rPr>
            </w:pPr>
            <w:r w:rsidRPr="001A1D26">
              <w:rPr>
                <w:rFonts w:ascii="Arial" w:hAnsi="Arial" w:cs="Arial"/>
                <w:sz w:val="24"/>
                <w:szCs w:val="24"/>
              </w:rPr>
              <w:t>Date</w:t>
            </w:r>
          </w:p>
        </w:tc>
      </w:tr>
      <w:tr w:rsidR="009813C7" w:rsidTr="00AF4B31">
        <w:tc>
          <w:tcPr>
            <w:tcW w:w="11016" w:type="dxa"/>
            <w:gridSpan w:val="2"/>
            <w:tcBorders>
              <w:bottom w:val="single" w:sz="4" w:space="0" w:color="auto"/>
            </w:tcBorders>
            <w:shd w:val="clear" w:color="auto" w:fill="B8CCE4" w:themeFill="accent1" w:themeFillTint="66"/>
          </w:tcPr>
          <w:p w:rsidR="009813C7" w:rsidRDefault="009813C7" w:rsidP="00AF4B31">
            <w:pPr>
              <w:rPr>
                <w:rFonts w:ascii="Arial" w:hAnsi="Arial" w:cs="Arial"/>
                <w:sz w:val="24"/>
                <w:szCs w:val="24"/>
              </w:rPr>
            </w:pPr>
          </w:p>
          <w:p w:rsidR="009813C7" w:rsidRPr="001A1D26" w:rsidRDefault="009813C7" w:rsidP="00AF4B31">
            <w:pPr>
              <w:rPr>
                <w:rFonts w:ascii="Arial" w:hAnsi="Arial" w:cs="Arial"/>
                <w:sz w:val="24"/>
                <w:szCs w:val="24"/>
              </w:rPr>
            </w:pPr>
          </w:p>
        </w:tc>
      </w:tr>
      <w:tr w:rsidR="009813C7" w:rsidTr="00AF4B31">
        <w:tc>
          <w:tcPr>
            <w:tcW w:w="9018" w:type="dxa"/>
            <w:tcBorders>
              <w:top w:val="single" w:sz="4" w:space="0" w:color="auto"/>
            </w:tcBorders>
            <w:shd w:val="clear" w:color="auto" w:fill="B8CCE4" w:themeFill="accent1" w:themeFillTint="66"/>
          </w:tcPr>
          <w:p w:rsidR="009813C7" w:rsidRPr="001A1D26" w:rsidRDefault="009813C7" w:rsidP="00195392">
            <w:pPr>
              <w:rPr>
                <w:rFonts w:ascii="Arial" w:hAnsi="Arial" w:cs="Arial"/>
                <w:sz w:val="24"/>
                <w:szCs w:val="24"/>
              </w:rPr>
            </w:pPr>
            <w:r w:rsidRPr="001A1D26">
              <w:rPr>
                <w:rFonts w:ascii="Arial" w:hAnsi="Arial" w:cs="Arial"/>
                <w:sz w:val="24"/>
                <w:szCs w:val="24"/>
              </w:rPr>
              <w:t xml:space="preserve">Chief Academic Officer; Extended </w:t>
            </w:r>
            <w:r w:rsidR="00195392">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9813C7" w:rsidRPr="001A1D26" w:rsidRDefault="009813C7" w:rsidP="00AF4B31">
            <w:pPr>
              <w:rPr>
                <w:rFonts w:ascii="Arial" w:hAnsi="Arial" w:cs="Arial"/>
                <w:sz w:val="24"/>
                <w:szCs w:val="24"/>
              </w:rPr>
            </w:pPr>
            <w:r w:rsidRPr="001A1D26">
              <w:rPr>
                <w:rFonts w:ascii="Arial" w:hAnsi="Arial" w:cs="Arial"/>
                <w:sz w:val="24"/>
                <w:szCs w:val="24"/>
              </w:rPr>
              <w:t>Date</w:t>
            </w:r>
          </w:p>
        </w:tc>
      </w:tr>
      <w:tr w:rsidR="009813C7" w:rsidTr="00AF4B31">
        <w:tc>
          <w:tcPr>
            <w:tcW w:w="9018" w:type="dxa"/>
            <w:shd w:val="clear" w:color="auto" w:fill="B8CCE4" w:themeFill="accent1" w:themeFillTint="66"/>
          </w:tcPr>
          <w:p w:rsidR="009813C7" w:rsidRPr="001A1D26" w:rsidRDefault="009813C7" w:rsidP="00AF4B31">
            <w:pPr>
              <w:rPr>
                <w:rFonts w:ascii="Arial" w:hAnsi="Arial" w:cs="Arial"/>
                <w:sz w:val="24"/>
                <w:szCs w:val="24"/>
              </w:rPr>
            </w:pPr>
          </w:p>
        </w:tc>
        <w:tc>
          <w:tcPr>
            <w:tcW w:w="1998" w:type="dxa"/>
            <w:shd w:val="clear" w:color="auto" w:fill="B8CCE4" w:themeFill="accent1" w:themeFillTint="66"/>
          </w:tcPr>
          <w:p w:rsidR="009813C7" w:rsidRPr="001A1D26" w:rsidRDefault="009813C7" w:rsidP="00AF4B31">
            <w:pPr>
              <w:rPr>
                <w:rFonts w:ascii="Arial" w:hAnsi="Arial" w:cs="Arial"/>
                <w:sz w:val="24"/>
                <w:szCs w:val="24"/>
              </w:rPr>
            </w:pPr>
          </w:p>
        </w:tc>
      </w:tr>
    </w:tbl>
    <w:p w:rsidR="009813C7" w:rsidRDefault="009813C7" w:rsidP="009813C7"/>
    <w:p w:rsidR="009813C7" w:rsidRDefault="009813C7" w:rsidP="009813C7">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72130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sidRPr="00313AE8">
        <w:rPr>
          <w:rFonts w:ascii="Arial" w:hAnsi="Arial" w:cs="Arial"/>
          <w:sz w:val="24"/>
          <w:szCs w:val="24"/>
        </w:rPr>
        <w:fldChar w:fldCharType="end"/>
      </w:r>
      <w:r w:rsidRPr="00313AE8">
        <w:rPr>
          <w:rFonts w:ascii="Arial" w:hAnsi="Arial" w:cs="Arial"/>
          <w:sz w:val="24"/>
          <w:szCs w:val="24"/>
        </w:rPr>
        <w:t xml:space="preserve">     No  </w:t>
      </w:r>
      <w:r w:rsidR="0072130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sidRPr="00313AE8">
        <w:rPr>
          <w:rFonts w:ascii="Arial" w:hAnsi="Arial" w:cs="Arial"/>
          <w:sz w:val="24"/>
          <w:szCs w:val="24"/>
        </w:rPr>
        <w:fldChar w:fldCharType="end"/>
      </w:r>
      <w:r>
        <w:rPr>
          <w:rFonts w:ascii="Arial" w:hAnsi="Arial" w:cs="Arial"/>
          <w:sz w:val="24"/>
          <w:szCs w:val="24"/>
        </w:rPr>
        <w:t xml:space="preserve">         </w:t>
      </w:r>
    </w:p>
    <w:p w:rsidR="009813C7" w:rsidRPr="00C043A1" w:rsidRDefault="009813C7" w:rsidP="009813C7">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721301"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721301"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721301">
        <w:rPr>
          <w:rFonts w:ascii="Arial" w:hAnsi="Arial" w:cs="Arial"/>
          <w:sz w:val="24"/>
          <w:szCs w:val="24"/>
        </w:rPr>
      </w:r>
      <w:r w:rsidR="00721301">
        <w:rPr>
          <w:rFonts w:ascii="Arial" w:hAnsi="Arial" w:cs="Arial"/>
          <w:sz w:val="24"/>
          <w:szCs w:val="24"/>
        </w:rPr>
        <w:fldChar w:fldCharType="separate"/>
      </w:r>
      <w:r w:rsidR="00721301" w:rsidRPr="00313AE8">
        <w:rPr>
          <w:rFonts w:ascii="Arial" w:hAnsi="Arial" w:cs="Arial"/>
          <w:sz w:val="24"/>
          <w:szCs w:val="24"/>
        </w:rPr>
        <w:fldChar w:fldCharType="end"/>
      </w:r>
    </w:p>
    <w:p w:rsidR="0087721E" w:rsidRDefault="0087721E" w:rsidP="0087721E"/>
    <w:p w:rsidR="0087721E" w:rsidRDefault="0087721E" w:rsidP="0087721E"/>
    <w:p w:rsidR="00425B9D" w:rsidRDefault="00425B9D" w:rsidP="0087721E"/>
    <w:p w:rsidR="00425B9D" w:rsidRDefault="00425B9D" w:rsidP="0087721E"/>
    <w:p w:rsidR="00425B9D" w:rsidRDefault="00425B9D" w:rsidP="0087721E"/>
    <w:p w:rsidR="00425B9D" w:rsidRDefault="00425B9D" w:rsidP="0087721E"/>
    <w:p w:rsidR="00425B9D" w:rsidRDefault="00425B9D" w:rsidP="0087721E"/>
    <w:p w:rsidR="00425B9D" w:rsidRDefault="00425B9D" w:rsidP="0087721E"/>
    <w:p w:rsidR="00425B9D" w:rsidRDefault="00425B9D" w:rsidP="0087721E"/>
    <w:p w:rsidR="00425B9D" w:rsidRDefault="00425B9D" w:rsidP="0087721E"/>
    <w:p w:rsidR="00425B9D" w:rsidRPr="00425B9D" w:rsidRDefault="00425B9D" w:rsidP="00425B9D">
      <w:pPr>
        <w:rPr>
          <w:rFonts w:ascii="Tahoma" w:eastAsia="Times New Roman" w:hAnsi="Tahoma" w:cs="Tahoma"/>
          <w:sz w:val="16"/>
          <w:szCs w:val="16"/>
        </w:rPr>
      </w:pPr>
      <w:r w:rsidRPr="00425B9D">
        <w:rPr>
          <w:rFonts w:ascii="Tahoma" w:eastAsia="Times New Roman" w:hAnsi="Tahoma" w:cs="Tahoma"/>
          <w:b/>
          <w:bCs/>
          <w:sz w:val="16"/>
          <w:szCs w:val="16"/>
        </w:rPr>
        <w:t>From:</w:t>
      </w:r>
      <w:r w:rsidRPr="00425B9D">
        <w:rPr>
          <w:rFonts w:ascii="Tahoma" w:eastAsia="Times New Roman" w:hAnsi="Tahoma" w:cs="Tahoma"/>
          <w:sz w:val="16"/>
          <w:szCs w:val="16"/>
        </w:rPr>
        <w:t xml:space="preserve"> Alison L Brown </w:t>
      </w:r>
      <w:r w:rsidRPr="00425B9D">
        <w:rPr>
          <w:rFonts w:ascii="Tahoma" w:eastAsia="Times New Roman" w:hAnsi="Tahoma" w:cs="Tahoma"/>
          <w:sz w:val="16"/>
          <w:szCs w:val="16"/>
        </w:rPr>
        <w:br/>
      </w:r>
      <w:r w:rsidRPr="00425B9D">
        <w:rPr>
          <w:rFonts w:ascii="Tahoma" w:eastAsia="Times New Roman" w:hAnsi="Tahoma" w:cs="Tahoma"/>
          <w:b/>
          <w:bCs/>
          <w:sz w:val="16"/>
          <w:szCs w:val="16"/>
        </w:rPr>
        <w:t>Sent:</w:t>
      </w:r>
      <w:r w:rsidRPr="00425B9D">
        <w:rPr>
          <w:rFonts w:ascii="Tahoma" w:eastAsia="Times New Roman" w:hAnsi="Tahoma" w:cs="Tahoma"/>
          <w:sz w:val="16"/>
          <w:szCs w:val="16"/>
        </w:rPr>
        <w:t xml:space="preserve"> Sunday, September 22, 2013 11:45 AM</w:t>
      </w:r>
      <w:r w:rsidRPr="00425B9D">
        <w:rPr>
          <w:rFonts w:ascii="Tahoma" w:eastAsia="Times New Roman" w:hAnsi="Tahoma" w:cs="Tahoma"/>
          <w:sz w:val="16"/>
          <w:szCs w:val="16"/>
        </w:rPr>
        <w:br/>
      </w:r>
      <w:r w:rsidRPr="00425B9D">
        <w:rPr>
          <w:rFonts w:ascii="Tahoma" w:eastAsia="Times New Roman" w:hAnsi="Tahoma" w:cs="Tahoma"/>
          <w:b/>
          <w:bCs/>
          <w:sz w:val="16"/>
          <w:szCs w:val="16"/>
        </w:rPr>
        <w:t>To:</w:t>
      </w:r>
      <w:r w:rsidRPr="00425B9D">
        <w:rPr>
          <w:rFonts w:ascii="Tahoma" w:eastAsia="Times New Roman" w:hAnsi="Tahoma" w:cs="Tahoma"/>
          <w:sz w:val="16"/>
          <w:szCs w:val="16"/>
        </w:rPr>
        <w:t xml:space="preserve"> Christopher G Griffin</w:t>
      </w:r>
      <w:r w:rsidRPr="00425B9D">
        <w:rPr>
          <w:rFonts w:ascii="Tahoma" w:eastAsia="Times New Roman" w:hAnsi="Tahoma" w:cs="Tahoma"/>
          <w:sz w:val="16"/>
          <w:szCs w:val="16"/>
        </w:rPr>
        <w:br/>
      </w:r>
      <w:r w:rsidRPr="00425B9D">
        <w:rPr>
          <w:rFonts w:ascii="Tahoma" w:eastAsia="Times New Roman" w:hAnsi="Tahoma" w:cs="Tahoma"/>
          <w:b/>
          <w:bCs/>
          <w:sz w:val="16"/>
          <w:szCs w:val="16"/>
        </w:rPr>
        <w:t>Subject:</w:t>
      </w:r>
      <w:r w:rsidRPr="00425B9D">
        <w:rPr>
          <w:rFonts w:ascii="Tahoma" w:eastAsia="Times New Roman" w:hAnsi="Tahoma" w:cs="Tahoma"/>
          <w:sz w:val="16"/>
          <w:szCs w:val="16"/>
        </w:rPr>
        <w:t xml:space="preserve"> FW: PHI 332W Deletion</w:t>
      </w:r>
    </w:p>
    <w:p w:rsidR="00425B9D" w:rsidRPr="00425B9D" w:rsidRDefault="00425B9D" w:rsidP="00425B9D">
      <w:pPr>
        <w:shd w:val="clear" w:color="auto" w:fill="FFFFFF" w:themeFill="background1"/>
        <w:spacing w:after="0"/>
        <w:rPr>
          <w:rFonts w:ascii="Calibri" w:eastAsia="Times New Roman" w:hAnsi="Calibri"/>
          <w:color w:val="000000"/>
          <w:sz w:val="16"/>
          <w:szCs w:val="16"/>
        </w:rPr>
      </w:pPr>
      <w:r w:rsidRPr="00425B9D">
        <w:rPr>
          <w:rFonts w:ascii="Calibri" w:eastAsia="Times New Roman" w:hAnsi="Calibri"/>
          <w:color w:val="000000"/>
          <w:sz w:val="16"/>
          <w:szCs w:val="16"/>
        </w:rPr>
        <w:t>Hi Chris,</w:t>
      </w:r>
    </w:p>
    <w:p w:rsidR="00425B9D" w:rsidRPr="00425B9D" w:rsidRDefault="00425B9D" w:rsidP="00425B9D">
      <w:pPr>
        <w:shd w:val="clear" w:color="auto" w:fill="FFFFFF" w:themeFill="background1"/>
        <w:spacing w:after="0"/>
        <w:rPr>
          <w:rFonts w:ascii="Calibri" w:eastAsia="Times New Roman" w:hAnsi="Calibri"/>
          <w:color w:val="000000"/>
          <w:sz w:val="16"/>
          <w:szCs w:val="16"/>
        </w:rPr>
      </w:pPr>
      <w:proofErr w:type="gramStart"/>
      <w:r w:rsidRPr="00425B9D">
        <w:rPr>
          <w:rFonts w:ascii="Calibri" w:eastAsia="Times New Roman" w:hAnsi="Calibri"/>
          <w:color w:val="000000"/>
          <w:sz w:val="16"/>
          <w:szCs w:val="16"/>
        </w:rPr>
        <w:t>Thank you for the information about PHI 332W.</w:t>
      </w:r>
      <w:proofErr w:type="gramEnd"/>
      <w:r w:rsidRPr="00425B9D">
        <w:rPr>
          <w:rFonts w:ascii="Calibri" w:eastAsia="Times New Roman" w:hAnsi="Calibri"/>
          <w:color w:val="000000"/>
          <w:sz w:val="16"/>
          <w:szCs w:val="16"/>
        </w:rPr>
        <w:t xml:space="preserve">  I will make sure that the appropriate academic units are informed.</w:t>
      </w:r>
    </w:p>
    <w:p w:rsidR="00425B9D" w:rsidRPr="00425B9D" w:rsidRDefault="00425B9D" w:rsidP="00425B9D">
      <w:pPr>
        <w:shd w:val="clear" w:color="auto" w:fill="FFFFFF" w:themeFill="background1"/>
        <w:spacing w:after="0"/>
        <w:rPr>
          <w:rFonts w:ascii="Calibri" w:eastAsia="Times New Roman" w:hAnsi="Calibri"/>
          <w:color w:val="000000"/>
          <w:sz w:val="16"/>
          <w:szCs w:val="16"/>
        </w:rPr>
      </w:pPr>
      <w:r w:rsidRPr="00425B9D">
        <w:rPr>
          <w:rFonts w:ascii="Calibri" w:eastAsia="Times New Roman" w:hAnsi="Calibri"/>
          <w:color w:val="000000"/>
          <w:sz w:val="16"/>
          <w:szCs w:val="16"/>
        </w:rPr>
        <w:t>Cheers,</w:t>
      </w:r>
    </w:p>
    <w:p w:rsidR="00425B9D" w:rsidRPr="00425B9D" w:rsidRDefault="00425B9D" w:rsidP="00425B9D">
      <w:pPr>
        <w:shd w:val="clear" w:color="auto" w:fill="FFFFFF" w:themeFill="background1"/>
        <w:spacing w:after="0"/>
        <w:rPr>
          <w:rFonts w:ascii="Calibri" w:eastAsia="Times New Roman" w:hAnsi="Calibri"/>
          <w:color w:val="000000"/>
          <w:sz w:val="16"/>
          <w:szCs w:val="16"/>
        </w:rPr>
      </w:pPr>
      <w:r w:rsidRPr="00425B9D">
        <w:rPr>
          <w:rFonts w:ascii="Calibri" w:eastAsia="Times New Roman" w:hAnsi="Calibri"/>
          <w:color w:val="000000"/>
          <w:sz w:val="16"/>
          <w:szCs w:val="16"/>
        </w:rPr>
        <w:t>Alison</w:t>
      </w:r>
    </w:p>
    <w:p w:rsidR="00425B9D" w:rsidRPr="00425B9D" w:rsidRDefault="00425B9D" w:rsidP="00425B9D">
      <w:pPr>
        <w:shd w:val="clear" w:color="auto" w:fill="FFFFFF" w:themeFill="background1"/>
        <w:spacing w:after="0"/>
        <w:rPr>
          <w:rFonts w:ascii="Calibri" w:eastAsia="Times New Roman" w:hAnsi="Calibri"/>
          <w:color w:val="000000"/>
          <w:sz w:val="16"/>
          <w:szCs w:val="16"/>
        </w:rPr>
      </w:pPr>
      <w:r w:rsidRPr="00425B9D">
        <w:rPr>
          <w:rFonts w:ascii="Calibri" w:eastAsia="Times New Roman" w:hAnsi="Calibri"/>
          <w:color w:val="000000"/>
          <w:sz w:val="16"/>
          <w:szCs w:val="16"/>
        </w:rPr>
        <w:t> </w:t>
      </w:r>
      <w:r w:rsidRPr="00425B9D">
        <w:rPr>
          <w:rStyle w:val="apple-style-span"/>
          <w:rFonts w:eastAsia="Times New Roman"/>
          <w:color w:val="000000"/>
          <w:sz w:val="16"/>
          <w:szCs w:val="16"/>
        </w:rPr>
        <w:t>Alison Leigh Brown</w:t>
      </w:r>
    </w:p>
    <w:tbl>
      <w:tblPr>
        <w:tblW w:w="0" w:type="auto"/>
        <w:tblLook w:val="04A0"/>
      </w:tblPr>
      <w:tblGrid>
        <w:gridCol w:w="10908"/>
      </w:tblGrid>
      <w:tr w:rsidR="00425B9D" w:rsidRPr="00425B9D" w:rsidTr="005655A0">
        <w:tc>
          <w:tcPr>
            <w:tcW w:w="10908" w:type="dxa"/>
            <w:hideMark/>
          </w:tcPr>
          <w:p w:rsidR="00425B9D" w:rsidRPr="00425B9D" w:rsidRDefault="00425B9D" w:rsidP="00425B9D">
            <w:pPr>
              <w:widowControl w:val="0"/>
              <w:shd w:val="clear" w:color="auto" w:fill="FFFFFF" w:themeFill="background1"/>
              <w:autoSpaceDE w:val="0"/>
              <w:autoSpaceDN w:val="0"/>
              <w:adjustRightInd w:val="0"/>
              <w:spacing w:after="0"/>
              <w:rPr>
                <w:rFonts w:eastAsiaTheme="minorHAnsi"/>
                <w:sz w:val="16"/>
                <w:szCs w:val="16"/>
              </w:rPr>
            </w:pPr>
            <w:r w:rsidRPr="00425B9D">
              <w:rPr>
                <w:sz w:val="16"/>
                <w:szCs w:val="16"/>
              </w:rPr>
              <w:t>Associate Vice President of Academic Affairs</w:t>
            </w:r>
          </w:p>
        </w:tc>
      </w:tr>
      <w:tr w:rsidR="00425B9D" w:rsidRPr="00425B9D" w:rsidTr="005655A0">
        <w:tc>
          <w:tcPr>
            <w:tcW w:w="10908" w:type="dxa"/>
            <w:hideMark/>
          </w:tcPr>
          <w:p w:rsidR="00425B9D" w:rsidRPr="00425B9D" w:rsidRDefault="00425B9D" w:rsidP="00425B9D">
            <w:pPr>
              <w:widowControl w:val="0"/>
              <w:shd w:val="clear" w:color="auto" w:fill="FFFFFF" w:themeFill="background1"/>
              <w:autoSpaceDE w:val="0"/>
              <w:autoSpaceDN w:val="0"/>
              <w:adjustRightInd w:val="0"/>
              <w:spacing w:after="0"/>
              <w:rPr>
                <w:rFonts w:eastAsiaTheme="minorHAnsi"/>
                <w:sz w:val="16"/>
                <w:szCs w:val="16"/>
              </w:rPr>
            </w:pPr>
            <w:r w:rsidRPr="00425B9D">
              <w:rPr>
                <w:sz w:val="16"/>
                <w:szCs w:val="16"/>
              </w:rPr>
              <w:t>Extended Campuses</w:t>
            </w:r>
          </w:p>
          <w:p w:rsidR="00425B9D" w:rsidRPr="00425B9D" w:rsidRDefault="00425B9D" w:rsidP="00425B9D">
            <w:pPr>
              <w:widowControl w:val="0"/>
              <w:shd w:val="clear" w:color="auto" w:fill="FFFFFF" w:themeFill="background1"/>
              <w:autoSpaceDE w:val="0"/>
              <w:autoSpaceDN w:val="0"/>
              <w:adjustRightInd w:val="0"/>
              <w:spacing w:after="0"/>
              <w:rPr>
                <w:rFonts w:eastAsiaTheme="minorHAnsi"/>
                <w:sz w:val="16"/>
                <w:szCs w:val="16"/>
              </w:rPr>
            </w:pPr>
            <w:r w:rsidRPr="00425B9D">
              <w:rPr>
                <w:sz w:val="16"/>
                <w:szCs w:val="16"/>
              </w:rPr>
              <w:t>Northern Arizona University</w:t>
            </w:r>
          </w:p>
        </w:tc>
      </w:tr>
      <w:tr w:rsidR="00425B9D" w:rsidRPr="00425B9D" w:rsidTr="005655A0">
        <w:tc>
          <w:tcPr>
            <w:tcW w:w="10908" w:type="dxa"/>
            <w:hideMark/>
          </w:tcPr>
          <w:p w:rsidR="00425B9D" w:rsidRPr="00425B9D" w:rsidRDefault="00425B9D" w:rsidP="00425B9D">
            <w:pPr>
              <w:widowControl w:val="0"/>
              <w:shd w:val="clear" w:color="auto" w:fill="FFFFFF" w:themeFill="background1"/>
              <w:autoSpaceDE w:val="0"/>
              <w:autoSpaceDN w:val="0"/>
              <w:adjustRightInd w:val="0"/>
              <w:spacing w:after="0"/>
              <w:rPr>
                <w:rFonts w:eastAsiaTheme="minorHAnsi"/>
                <w:sz w:val="16"/>
                <w:szCs w:val="16"/>
              </w:rPr>
            </w:pPr>
            <w:r w:rsidRPr="00425B9D">
              <w:rPr>
                <w:rStyle w:val="apple-style-span"/>
                <w:sz w:val="16"/>
                <w:szCs w:val="16"/>
              </w:rPr>
              <w:t>North Valley Office</w:t>
            </w:r>
          </w:p>
        </w:tc>
      </w:tr>
      <w:tr w:rsidR="00425B9D" w:rsidRPr="00425B9D" w:rsidTr="005655A0">
        <w:tc>
          <w:tcPr>
            <w:tcW w:w="10908" w:type="dxa"/>
            <w:hideMark/>
          </w:tcPr>
          <w:p w:rsidR="00425B9D" w:rsidRDefault="00425B9D" w:rsidP="00425B9D">
            <w:pPr>
              <w:widowControl w:val="0"/>
              <w:shd w:val="clear" w:color="auto" w:fill="FFFFFF" w:themeFill="background1"/>
              <w:autoSpaceDE w:val="0"/>
              <w:autoSpaceDN w:val="0"/>
              <w:adjustRightInd w:val="0"/>
              <w:spacing w:after="0"/>
              <w:rPr>
                <w:sz w:val="16"/>
                <w:szCs w:val="16"/>
              </w:rPr>
            </w:pPr>
            <w:r w:rsidRPr="00425B9D">
              <w:rPr>
                <w:sz w:val="16"/>
                <w:szCs w:val="16"/>
              </w:rPr>
              <w:t>+1 (602) 776-4671 (office)</w:t>
            </w:r>
          </w:p>
          <w:p w:rsidR="00425B9D" w:rsidRDefault="00425B9D" w:rsidP="00425B9D">
            <w:pPr>
              <w:widowControl w:val="0"/>
              <w:shd w:val="clear" w:color="auto" w:fill="FFFFFF" w:themeFill="background1"/>
              <w:autoSpaceDE w:val="0"/>
              <w:autoSpaceDN w:val="0"/>
              <w:adjustRightInd w:val="0"/>
              <w:spacing w:after="0"/>
              <w:rPr>
                <w:sz w:val="16"/>
                <w:szCs w:val="16"/>
              </w:rPr>
            </w:pPr>
          </w:p>
          <w:p w:rsidR="00425B9D" w:rsidRPr="00425B9D" w:rsidRDefault="00425B9D" w:rsidP="00425B9D">
            <w:pPr>
              <w:spacing w:after="0"/>
              <w:outlineLvl w:val="0"/>
              <w:rPr>
                <w:color w:val="000000"/>
                <w:sz w:val="16"/>
                <w:szCs w:val="16"/>
              </w:rPr>
            </w:pPr>
            <w:r w:rsidRPr="00425B9D">
              <w:rPr>
                <w:rFonts w:ascii="Tahoma" w:hAnsi="Tahoma" w:cs="Tahoma"/>
                <w:b/>
                <w:bCs/>
                <w:color w:val="000000"/>
                <w:sz w:val="16"/>
                <w:szCs w:val="16"/>
              </w:rPr>
              <w:t>From:</w:t>
            </w:r>
            <w:r w:rsidRPr="00425B9D">
              <w:rPr>
                <w:rFonts w:ascii="Tahoma" w:hAnsi="Tahoma" w:cs="Tahoma"/>
                <w:color w:val="000000"/>
                <w:sz w:val="16"/>
                <w:szCs w:val="16"/>
              </w:rPr>
              <w:t xml:space="preserve"> Christopher G Griffin </w:t>
            </w:r>
            <w:r w:rsidRPr="00425B9D">
              <w:rPr>
                <w:rFonts w:ascii="Tahoma" w:hAnsi="Tahoma" w:cs="Tahoma"/>
                <w:color w:val="000000"/>
                <w:sz w:val="16"/>
                <w:szCs w:val="16"/>
              </w:rPr>
              <w:br/>
            </w:r>
            <w:r w:rsidRPr="00425B9D">
              <w:rPr>
                <w:rFonts w:ascii="Tahoma" w:hAnsi="Tahoma" w:cs="Tahoma"/>
                <w:b/>
                <w:bCs/>
                <w:color w:val="000000"/>
                <w:sz w:val="16"/>
                <w:szCs w:val="16"/>
              </w:rPr>
              <w:t>Sent:</w:t>
            </w:r>
            <w:r w:rsidRPr="00425B9D">
              <w:rPr>
                <w:rFonts w:ascii="Tahoma" w:hAnsi="Tahoma" w:cs="Tahoma"/>
                <w:color w:val="000000"/>
                <w:sz w:val="16"/>
                <w:szCs w:val="16"/>
              </w:rPr>
              <w:t xml:space="preserve"> Sunday, September 22, 2013 10:27 AM</w:t>
            </w:r>
            <w:r w:rsidRPr="00425B9D">
              <w:rPr>
                <w:rFonts w:ascii="Tahoma" w:hAnsi="Tahoma" w:cs="Tahoma"/>
                <w:color w:val="000000"/>
                <w:sz w:val="16"/>
                <w:szCs w:val="16"/>
              </w:rPr>
              <w:br/>
            </w:r>
            <w:r w:rsidRPr="00425B9D">
              <w:rPr>
                <w:rFonts w:ascii="Tahoma" w:hAnsi="Tahoma" w:cs="Tahoma"/>
                <w:b/>
                <w:bCs/>
                <w:color w:val="000000"/>
                <w:sz w:val="16"/>
                <w:szCs w:val="16"/>
              </w:rPr>
              <w:t>To:</w:t>
            </w:r>
            <w:r w:rsidRPr="00425B9D">
              <w:rPr>
                <w:rFonts w:ascii="Tahoma" w:hAnsi="Tahoma" w:cs="Tahoma"/>
                <w:color w:val="000000"/>
                <w:sz w:val="16"/>
                <w:szCs w:val="16"/>
              </w:rPr>
              <w:t xml:space="preserve"> Frederick M Hurst</w:t>
            </w:r>
            <w:r w:rsidRPr="00425B9D">
              <w:rPr>
                <w:rFonts w:ascii="Tahoma" w:hAnsi="Tahoma" w:cs="Tahoma"/>
                <w:color w:val="000000"/>
                <w:sz w:val="16"/>
                <w:szCs w:val="16"/>
              </w:rPr>
              <w:br/>
            </w:r>
            <w:r w:rsidRPr="00425B9D">
              <w:rPr>
                <w:rFonts w:ascii="Tahoma" w:hAnsi="Tahoma" w:cs="Tahoma"/>
                <w:b/>
                <w:bCs/>
                <w:color w:val="000000"/>
                <w:sz w:val="16"/>
                <w:szCs w:val="16"/>
              </w:rPr>
              <w:t>Subject:</w:t>
            </w:r>
            <w:r w:rsidRPr="00425B9D">
              <w:rPr>
                <w:rFonts w:ascii="Tahoma" w:hAnsi="Tahoma" w:cs="Tahoma"/>
                <w:color w:val="000000"/>
                <w:sz w:val="16"/>
                <w:szCs w:val="16"/>
              </w:rPr>
              <w:t xml:space="preserve"> PHI 332W Deletion</w:t>
            </w:r>
          </w:p>
          <w:p w:rsidR="00425B9D" w:rsidRPr="00425B9D" w:rsidRDefault="00425B9D" w:rsidP="00425B9D">
            <w:pPr>
              <w:spacing w:after="0"/>
              <w:rPr>
                <w:color w:val="000000"/>
                <w:sz w:val="16"/>
                <w:szCs w:val="16"/>
              </w:rPr>
            </w:pPr>
            <w:r w:rsidRPr="00425B9D">
              <w:rPr>
                <w:color w:val="000000"/>
                <w:sz w:val="16"/>
                <w:szCs w:val="16"/>
              </w:rPr>
              <w:t> </w:t>
            </w:r>
          </w:p>
          <w:p w:rsidR="00425B9D" w:rsidRPr="00425B9D" w:rsidRDefault="00425B9D" w:rsidP="00425B9D">
            <w:pPr>
              <w:spacing w:after="0"/>
              <w:rPr>
                <w:color w:val="000000"/>
                <w:sz w:val="16"/>
                <w:szCs w:val="16"/>
              </w:rPr>
            </w:pPr>
            <w:r w:rsidRPr="00425B9D">
              <w:rPr>
                <w:color w:val="000000"/>
                <w:sz w:val="16"/>
                <w:szCs w:val="16"/>
              </w:rPr>
              <w:t>Greetings Dean Hurst,</w:t>
            </w:r>
          </w:p>
          <w:p w:rsidR="00425B9D" w:rsidRPr="00425B9D" w:rsidRDefault="00425B9D" w:rsidP="00425B9D">
            <w:pPr>
              <w:spacing w:after="0"/>
              <w:rPr>
                <w:color w:val="000000"/>
                <w:sz w:val="16"/>
                <w:szCs w:val="16"/>
              </w:rPr>
            </w:pPr>
            <w:r w:rsidRPr="00425B9D">
              <w:rPr>
                <w:color w:val="000000"/>
                <w:sz w:val="16"/>
                <w:szCs w:val="16"/>
              </w:rPr>
              <w:t xml:space="preserve"> In the current academic catalog, two degree programs listed in the extended campuses program, BAS Administration, and BAS Technology Management, lists PHI 332W: Health Care Ethics, as one option to satisfy a degree requirement.  The Philosophy Department is deleting this course from the curriculum and the curricular process requires that we give notice to all degree programs for which the course is listed as an option.  As the course is merely one option among others in your degree programs (and as the course has not been offered since 2010 without concern being expressed to the department about it’s not being on the schedule), we don’t anticipate that this will significantly affect your students.  However, if you anticipate a problem, you are welcome to get back to me.  </w:t>
            </w:r>
          </w:p>
          <w:p w:rsidR="00425B9D" w:rsidRPr="00425B9D" w:rsidRDefault="00425B9D" w:rsidP="00425B9D">
            <w:pPr>
              <w:spacing w:after="0"/>
              <w:rPr>
                <w:color w:val="000000"/>
                <w:sz w:val="16"/>
                <w:szCs w:val="16"/>
              </w:rPr>
            </w:pPr>
            <w:r w:rsidRPr="00425B9D">
              <w:rPr>
                <w:color w:val="000000"/>
                <w:sz w:val="16"/>
                <w:szCs w:val="16"/>
              </w:rPr>
              <w:t xml:space="preserve"> I have sent this notification to you since I am unable to discern from the extended campuses website just who might be the appropriate administrator specifically in charge of these two degree programs. </w:t>
            </w:r>
          </w:p>
          <w:p w:rsidR="00425B9D" w:rsidRPr="00425B9D" w:rsidRDefault="00425B9D" w:rsidP="00425B9D">
            <w:pPr>
              <w:spacing w:after="0"/>
              <w:rPr>
                <w:color w:val="000000"/>
                <w:sz w:val="16"/>
                <w:szCs w:val="16"/>
              </w:rPr>
            </w:pPr>
            <w:r w:rsidRPr="00425B9D">
              <w:rPr>
                <w:color w:val="000000"/>
                <w:sz w:val="16"/>
                <w:szCs w:val="16"/>
              </w:rPr>
              <w:t> </w:t>
            </w:r>
          </w:p>
          <w:p w:rsidR="00425B9D" w:rsidRPr="00425B9D" w:rsidRDefault="00425B9D" w:rsidP="00425B9D">
            <w:pPr>
              <w:spacing w:after="0"/>
              <w:rPr>
                <w:color w:val="000000"/>
                <w:sz w:val="16"/>
                <w:szCs w:val="16"/>
              </w:rPr>
            </w:pPr>
            <w:r w:rsidRPr="00425B9D">
              <w:rPr>
                <w:color w:val="000000"/>
                <w:sz w:val="16"/>
                <w:szCs w:val="16"/>
              </w:rPr>
              <w:t>Respectfully,</w:t>
            </w:r>
          </w:p>
          <w:p w:rsidR="00425B9D" w:rsidRPr="00425B9D" w:rsidRDefault="00425B9D" w:rsidP="00425B9D">
            <w:pPr>
              <w:spacing w:after="0"/>
              <w:rPr>
                <w:color w:val="000000"/>
                <w:sz w:val="16"/>
                <w:szCs w:val="16"/>
              </w:rPr>
            </w:pPr>
            <w:r w:rsidRPr="00425B9D">
              <w:rPr>
                <w:color w:val="000000"/>
                <w:sz w:val="16"/>
                <w:szCs w:val="16"/>
              </w:rPr>
              <w:t> Christopher Griffin, Chair</w:t>
            </w:r>
          </w:p>
          <w:p w:rsidR="00425B9D" w:rsidRPr="00425B9D" w:rsidRDefault="00425B9D" w:rsidP="00425B9D">
            <w:pPr>
              <w:spacing w:after="0"/>
              <w:rPr>
                <w:color w:val="000000"/>
                <w:sz w:val="16"/>
                <w:szCs w:val="16"/>
              </w:rPr>
            </w:pPr>
            <w:r w:rsidRPr="00425B9D">
              <w:rPr>
                <w:color w:val="000000"/>
                <w:sz w:val="16"/>
                <w:szCs w:val="16"/>
              </w:rPr>
              <w:t>Department of Philosophy</w:t>
            </w:r>
          </w:p>
          <w:p w:rsidR="00425B9D" w:rsidRPr="00425B9D" w:rsidRDefault="00425B9D" w:rsidP="00425B9D">
            <w:pPr>
              <w:widowControl w:val="0"/>
              <w:shd w:val="clear" w:color="auto" w:fill="FFFFFF" w:themeFill="background1"/>
              <w:autoSpaceDE w:val="0"/>
              <w:autoSpaceDN w:val="0"/>
              <w:adjustRightInd w:val="0"/>
              <w:spacing w:after="0"/>
              <w:rPr>
                <w:rFonts w:eastAsiaTheme="minorHAnsi"/>
                <w:sz w:val="16"/>
                <w:szCs w:val="16"/>
              </w:rPr>
            </w:pPr>
          </w:p>
        </w:tc>
      </w:tr>
    </w:tbl>
    <w:p w:rsidR="00425B9D" w:rsidRDefault="00425B9D" w:rsidP="00425B9D">
      <w:pPr>
        <w:shd w:val="clear" w:color="auto" w:fill="DDD9C3" w:themeFill="background2" w:themeFillShade="E6"/>
        <w:rPr>
          <w:rFonts w:ascii="Tahoma" w:eastAsia="Times New Roman" w:hAnsi="Tahoma" w:cs="Tahoma"/>
          <w:sz w:val="20"/>
          <w:szCs w:val="20"/>
        </w:rPr>
      </w:pPr>
      <w:r>
        <w:rPr>
          <w:rFonts w:ascii="Tahoma" w:eastAsia="Times New Roman" w:hAnsi="Tahoma" w:cs="Tahoma"/>
          <w:b/>
          <w:bCs/>
          <w:sz w:val="20"/>
          <w:szCs w:val="20"/>
        </w:rPr>
        <w:t>From:</w:t>
      </w:r>
      <w:r>
        <w:rPr>
          <w:rFonts w:ascii="Tahoma" w:eastAsia="Times New Roman" w:hAnsi="Tahoma" w:cs="Tahoma"/>
          <w:sz w:val="20"/>
          <w:szCs w:val="20"/>
        </w:rPr>
        <w:t xml:space="preserve"> Marianne October Nielsen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Sunday, September 22, 2013 11:29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Christopher G Griffin</w:t>
      </w:r>
      <w:r>
        <w:rPr>
          <w:rFonts w:ascii="Tahoma" w:eastAsia="Times New Roman" w:hAnsi="Tahoma" w:cs="Tahoma"/>
          <w:sz w:val="20"/>
          <w:szCs w:val="20"/>
        </w:rPr>
        <w:br/>
      </w:r>
      <w:r>
        <w:rPr>
          <w:rFonts w:ascii="Tahoma" w:eastAsia="Times New Roman" w:hAnsi="Tahoma" w:cs="Tahoma"/>
          <w:b/>
          <w:bCs/>
          <w:sz w:val="20"/>
          <w:szCs w:val="20"/>
        </w:rPr>
        <w:t>Cc:</w:t>
      </w:r>
      <w:r>
        <w:rPr>
          <w:rFonts w:ascii="Tahoma" w:eastAsia="Times New Roman" w:hAnsi="Tahoma" w:cs="Tahoma"/>
          <w:sz w:val="20"/>
          <w:szCs w:val="20"/>
        </w:rPr>
        <w:t xml:space="preserve"> Dennis Wayne Catlin; Linda Marie Robyn; Pamela L Stinson-Tattersa</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RE: PHI 332W Deletion</w:t>
      </w:r>
    </w:p>
    <w:p w:rsidR="00425B9D" w:rsidRDefault="00425B9D" w:rsidP="00425B9D">
      <w:pPr>
        <w:shd w:val="clear" w:color="auto" w:fill="DDD9C3" w:themeFill="background2" w:themeFillShade="E6"/>
        <w:rPr>
          <w:rFonts w:ascii="Tahoma" w:eastAsia="Times New Roman" w:hAnsi="Tahoma" w:cs="Tahoma"/>
          <w:color w:val="000000"/>
          <w:sz w:val="20"/>
          <w:szCs w:val="20"/>
        </w:rPr>
      </w:pPr>
      <w:r>
        <w:rPr>
          <w:rFonts w:ascii="Tahoma" w:eastAsia="Times New Roman" w:hAnsi="Tahoma" w:cs="Tahoma"/>
          <w:color w:val="000000"/>
          <w:sz w:val="20"/>
          <w:szCs w:val="20"/>
        </w:rPr>
        <w:t xml:space="preserve">Thank you, Dr. Griffin. We will make changes to our program accordingly. May the rest of your semester go </w:t>
      </w:r>
      <w:proofErr w:type="gramStart"/>
      <w:r>
        <w:rPr>
          <w:rFonts w:ascii="Tahoma" w:eastAsia="Times New Roman" w:hAnsi="Tahoma" w:cs="Tahoma"/>
          <w:color w:val="000000"/>
          <w:sz w:val="20"/>
          <w:szCs w:val="20"/>
        </w:rPr>
        <w:t>well.</w:t>
      </w:r>
      <w:proofErr w:type="gramEnd"/>
      <w:r>
        <w:rPr>
          <w:rFonts w:ascii="Tahoma" w:eastAsia="Times New Roman" w:hAnsi="Tahoma" w:cs="Tahoma"/>
          <w:color w:val="000000"/>
          <w:sz w:val="20"/>
          <w:szCs w:val="20"/>
        </w:rPr>
        <w:t xml:space="preserve"> Marianne</w:t>
      </w:r>
    </w:p>
    <w:p w:rsidR="00425B9D" w:rsidRPr="00425B9D" w:rsidRDefault="00425B9D" w:rsidP="00425B9D">
      <w:pPr>
        <w:shd w:val="clear" w:color="auto" w:fill="DDD9C3" w:themeFill="background2" w:themeFillShade="E6"/>
        <w:spacing w:after="0"/>
        <w:rPr>
          <w:rFonts w:ascii="Tahoma" w:eastAsia="Times New Roman" w:hAnsi="Tahoma" w:cs="Tahoma"/>
          <w:color w:val="000000"/>
          <w:sz w:val="16"/>
          <w:szCs w:val="16"/>
        </w:rPr>
      </w:pPr>
      <w:r>
        <w:rPr>
          <w:rFonts w:ascii="Tahoma" w:eastAsia="Times New Roman" w:hAnsi="Tahoma" w:cs="Tahoma"/>
          <w:color w:val="000000"/>
          <w:sz w:val="20"/>
          <w:szCs w:val="20"/>
        </w:rPr>
        <w:t>Marianne O. Nielsen</w:t>
      </w:r>
      <w:r>
        <w:rPr>
          <w:rFonts w:ascii="Tahoma" w:eastAsia="Times New Roman" w:hAnsi="Tahoma" w:cs="Tahoma"/>
          <w:color w:val="000000"/>
          <w:sz w:val="20"/>
          <w:szCs w:val="20"/>
        </w:rPr>
        <w:br/>
        <w:t>Professor and Chair</w:t>
      </w:r>
      <w:r>
        <w:rPr>
          <w:rFonts w:ascii="Tahoma" w:eastAsia="Times New Roman" w:hAnsi="Tahoma" w:cs="Tahoma"/>
          <w:color w:val="000000"/>
          <w:sz w:val="20"/>
          <w:szCs w:val="20"/>
        </w:rPr>
        <w:br/>
        <w:t>Criminology and Criminal Justice</w:t>
      </w:r>
      <w:r>
        <w:rPr>
          <w:rFonts w:ascii="Tahoma" w:eastAsia="Times New Roman" w:hAnsi="Tahoma" w:cs="Tahoma"/>
          <w:color w:val="000000"/>
          <w:sz w:val="20"/>
          <w:szCs w:val="20"/>
        </w:rPr>
        <w:br/>
        <w:t>Box 15005</w:t>
      </w:r>
      <w:r>
        <w:rPr>
          <w:rFonts w:ascii="Tahoma" w:eastAsia="Times New Roman" w:hAnsi="Tahoma" w:cs="Tahoma"/>
          <w:color w:val="000000"/>
          <w:sz w:val="20"/>
          <w:szCs w:val="20"/>
        </w:rPr>
        <w:br/>
        <w:t>Northern Arizona University</w:t>
      </w:r>
      <w:r>
        <w:rPr>
          <w:rFonts w:ascii="Tahoma" w:eastAsia="Times New Roman" w:hAnsi="Tahoma" w:cs="Tahoma"/>
          <w:color w:val="000000"/>
          <w:sz w:val="20"/>
          <w:szCs w:val="20"/>
        </w:rPr>
        <w:br/>
        <w:t>Flagstaff, AZ 86011-5005</w:t>
      </w:r>
      <w:r>
        <w:rPr>
          <w:rFonts w:ascii="Tahoma" w:eastAsia="Times New Roman" w:hAnsi="Tahoma" w:cs="Tahoma"/>
          <w:color w:val="000000"/>
          <w:sz w:val="20"/>
          <w:szCs w:val="20"/>
        </w:rPr>
        <w:br/>
        <w:t>Ph: 928-523-6512</w:t>
      </w:r>
      <w:r>
        <w:rPr>
          <w:rFonts w:ascii="Tahoma" w:eastAsia="Times New Roman" w:hAnsi="Tahoma" w:cs="Tahoma"/>
          <w:color w:val="000000"/>
          <w:sz w:val="20"/>
          <w:szCs w:val="20"/>
        </w:rPr>
        <w:br/>
      </w:r>
      <w:r w:rsidRPr="00425B9D">
        <w:rPr>
          <w:rFonts w:ascii="Tahoma" w:eastAsia="Times New Roman" w:hAnsi="Tahoma" w:cs="Tahoma"/>
          <w:color w:val="000000"/>
          <w:sz w:val="20"/>
          <w:szCs w:val="20"/>
        </w:rPr>
        <w:t>Fax: 928-523-8011</w:t>
      </w:r>
    </w:p>
    <w:p w:rsidR="00425B9D" w:rsidRDefault="00425B9D" w:rsidP="00425B9D">
      <w:pPr>
        <w:shd w:val="clear" w:color="auto" w:fill="DDD9C3" w:themeFill="background2" w:themeFillShade="E6"/>
        <w:spacing w:after="0"/>
        <w:outlineLvl w:val="0"/>
        <w:rPr>
          <w:rFonts w:ascii="Tahoma" w:eastAsia="Times New Roman" w:hAnsi="Tahoma" w:cs="Tahoma"/>
          <w:b/>
          <w:bCs/>
          <w:color w:val="000000"/>
          <w:sz w:val="16"/>
          <w:szCs w:val="16"/>
        </w:rPr>
      </w:pPr>
    </w:p>
    <w:p w:rsidR="00425B9D" w:rsidRPr="00425B9D" w:rsidRDefault="00425B9D" w:rsidP="00425B9D">
      <w:pPr>
        <w:shd w:val="clear" w:color="auto" w:fill="DDD9C3" w:themeFill="background2" w:themeFillShade="E6"/>
        <w:spacing w:after="0"/>
        <w:outlineLvl w:val="0"/>
        <w:rPr>
          <w:rFonts w:ascii="Times New Roman" w:eastAsia="Times New Roman" w:hAnsi="Times New Roman"/>
          <w:color w:val="000000"/>
          <w:sz w:val="16"/>
          <w:szCs w:val="16"/>
        </w:rPr>
      </w:pPr>
      <w:r w:rsidRPr="00425B9D">
        <w:rPr>
          <w:rFonts w:ascii="Tahoma" w:eastAsia="Times New Roman" w:hAnsi="Tahoma" w:cs="Tahoma"/>
          <w:b/>
          <w:bCs/>
          <w:color w:val="000000"/>
          <w:sz w:val="16"/>
          <w:szCs w:val="16"/>
        </w:rPr>
        <w:t>From:</w:t>
      </w:r>
      <w:r w:rsidRPr="00425B9D">
        <w:rPr>
          <w:rFonts w:ascii="Tahoma" w:eastAsia="Times New Roman" w:hAnsi="Tahoma" w:cs="Tahoma"/>
          <w:color w:val="000000"/>
          <w:sz w:val="16"/>
          <w:szCs w:val="16"/>
        </w:rPr>
        <w:t xml:space="preserve"> Christopher G Griffin</w:t>
      </w:r>
      <w:r w:rsidRPr="00425B9D">
        <w:rPr>
          <w:rFonts w:ascii="Tahoma" w:eastAsia="Times New Roman" w:hAnsi="Tahoma" w:cs="Tahoma"/>
          <w:color w:val="000000"/>
          <w:sz w:val="16"/>
          <w:szCs w:val="16"/>
        </w:rPr>
        <w:br/>
      </w:r>
      <w:r w:rsidRPr="00425B9D">
        <w:rPr>
          <w:rFonts w:ascii="Tahoma" w:eastAsia="Times New Roman" w:hAnsi="Tahoma" w:cs="Tahoma"/>
          <w:b/>
          <w:bCs/>
          <w:color w:val="000000"/>
          <w:sz w:val="16"/>
          <w:szCs w:val="16"/>
        </w:rPr>
        <w:t>Sent:</w:t>
      </w:r>
      <w:r w:rsidRPr="00425B9D">
        <w:rPr>
          <w:rFonts w:ascii="Tahoma" w:eastAsia="Times New Roman" w:hAnsi="Tahoma" w:cs="Tahoma"/>
          <w:color w:val="000000"/>
          <w:sz w:val="16"/>
          <w:szCs w:val="16"/>
        </w:rPr>
        <w:t xml:space="preserve"> Sunday, September 22, 2013 10:19 AM</w:t>
      </w:r>
      <w:r w:rsidRPr="00425B9D">
        <w:rPr>
          <w:rFonts w:ascii="Tahoma" w:eastAsia="Times New Roman" w:hAnsi="Tahoma" w:cs="Tahoma"/>
          <w:color w:val="000000"/>
          <w:sz w:val="16"/>
          <w:szCs w:val="16"/>
        </w:rPr>
        <w:br/>
      </w:r>
      <w:r w:rsidRPr="00425B9D">
        <w:rPr>
          <w:rFonts w:ascii="Tahoma" w:eastAsia="Times New Roman" w:hAnsi="Tahoma" w:cs="Tahoma"/>
          <w:b/>
          <w:bCs/>
          <w:color w:val="000000"/>
          <w:sz w:val="16"/>
          <w:szCs w:val="16"/>
        </w:rPr>
        <w:t>To:</w:t>
      </w:r>
      <w:r w:rsidRPr="00425B9D">
        <w:rPr>
          <w:rFonts w:ascii="Tahoma" w:eastAsia="Times New Roman" w:hAnsi="Tahoma" w:cs="Tahoma"/>
          <w:color w:val="000000"/>
          <w:sz w:val="16"/>
          <w:szCs w:val="16"/>
        </w:rPr>
        <w:t xml:space="preserve"> Marianne October Nielsen</w:t>
      </w:r>
      <w:r w:rsidRPr="00425B9D">
        <w:rPr>
          <w:rFonts w:ascii="Tahoma" w:eastAsia="Times New Roman" w:hAnsi="Tahoma" w:cs="Tahoma"/>
          <w:color w:val="000000"/>
          <w:sz w:val="16"/>
          <w:szCs w:val="16"/>
        </w:rPr>
        <w:br/>
      </w:r>
      <w:r w:rsidRPr="00425B9D">
        <w:rPr>
          <w:rFonts w:ascii="Tahoma" w:eastAsia="Times New Roman" w:hAnsi="Tahoma" w:cs="Tahoma"/>
          <w:b/>
          <w:bCs/>
          <w:color w:val="000000"/>
          <w:sz w:val="16"/>
          <w:szCs w:val="16"/>
        </w:rPr>
        <w:t>Subject:</w:t>
      </w:r>
      <w:r w:rsidRPr="00425B9D">
        <w:rPr>
          <w:rFonts w:ascii="Tahoma" w:eastAsia="Times New Roman" w:hAnsi="Tahoma" w:cs="Tahoma"/>
          <w:color w:val="000000"/>
          <w:sz w:val="16"/>
          <w:szCs w:val="16"/>
        </w:rPr>
        <w:t xml:space="preserve"> PHI 332W Deletion</w:t>
      </w:r>
    </w:p>
    <w:p w:rsidR="00425B9D" w:rsidRPr="00425B9D" w:rsidRDefault="00425B9D" w:rsidP="00425B9D">
      <w:pPr>
        <w:shd w:val="clear" w:color="auto" w:fill="DDD9C3" w:themeFill="background2" w:themeFillShade="E6"/>
        <w:spacing w:after="0"/>
        <w:rPr>
          <w:rFonts w:ascii="Calibri" w:eastAsiaTheme="minorHAnsi" w:hAnsi="Calibri"/>
          <w:color w:val="000000"/>
          <w:sz w:val="16"/>
          <w:szCs w:val="16"/>
        </w:rPr>
      </w:pPr>
      <w:r w:rsidRPr="00425B9D">
        <w:rPr>
          <w:color w:val="000000"/>
          <w:sz w:val="16"/>
          <w:szCs w:val="16"/>
        </w:rPr>
        <w:t>Hello Professor Nielsen,</w:t>
      </w:r>
    </w:p>
    <w:p w:rsidR="00425B9D" w:rsidRPr="00425B9D" w:rsidRDefault="00425B9D" w:rsidP="00425B9D">
      <w:pPr>
        <w:shd w:val="clear" w:color="auto" w:fill="DDD9C3" w:themeFill="background2" w:themeFillShade="E6"/>
        <w:spacing w:after="0"/>
        <w:rPr>
          <w:color w:val="000000"/>
          <w:sz w:val="16"/>
          <w:szCs w:val="16"/>
        </w:rPr>
      </w:pPr>
      <w:r w:rsidRPr="00425B9D">
        <w:rPr>
          <w:color w:val="000000"/>
          <w:sz w:val="16"/>
          <w:szCs w:val="16"/>
        </w:rPr>
        <w:lastRenderedPageBreak/>
        <w:t> </w:t>
      </w:r>
    </w:p>
    <w:p w:rsidR="00425B9D" w:rsidRPr="00425B9D" w:rsidRDefault="00425B9D" w:rsidP="00425B9D">
      <w:pPr>
        <w:shd w:val="clear" w:color="auto" w:fill="DDD9C3" w:themeFill="background2" w:themeFillShade="E6"/>
        <w:spacing w:after="0"/>
        <w:rPr>
          <w:color w:val="000000"/>
          <w:sz w:val="16"/>
          <w:szCs w:val="16"/>
        </w:rPr>
      </w:pPr>
      <w:r w:rsidRPr="00425B9D">
        <w:rPr>
          <w:color w:val="000000"/>
          <w:sz w:val="16"/>
          <w:szCs w:val="16"/>
        </w:rPr>
        <w:t xml:space="preserve">In the current academic catalog, at least one of your degree programs, BAS Criminal Justice, lists PHI 332W: Health Care Ethics, as one option to satisfy a degree requirement.  The Philosophy Department is deleting this course from the curriculum and the curricular process requires that we give notice to all degree programs for which the course is listed as an option.  As the course is merely one option among others (and as the course has not been offered since 2010 without concern being expressed to the department about it’s not being on the schedule), we don’t anticipate that this will significantly affect your students.  However, if you anticipate a problem, you are welcome to get back to me.  </w:t>
      </w:r>
    </w:p>
    <w:p w:rsidR="00425B9D" w:rsidRPr="00425B9D" w:rsidRDefault="00425B9D" w:rsidP="00425B9D">
      <w:pPr>
        <w:shd w:val="clear" w:color="auto" w:fill="DDD9C3" w:themeFill="background2" w:themeFillShade="E6"/>
        <w:spacing w:after="0"/>
        <w:rPr>
          <w:color w:val="000000"/>
          <w:sz w:val="16"/>
          <w:szCs w:val="16"/>
        </w:rPr>
      </w:pPr>
      <w:r w:rsidRPr="00425B9D">
        <w:rPr>
          <w:color w:val="000000"/>
          <w:sz w:val="16"/>
          <w:szCs w:val="16"/>
        </w:rPr>
        <w:t> Respectfully,</w:t>
      </w:r>
    </w:p>
    <w:p w:rsidR="00425B9D" w:rsidRPr="00425B9D" w:rsidRDefault="00425B9D" w:rsidP="00425B9D">
      <w:pPr>
        <w:shd w:val="clear" w:color="auto" w:fill="DDD9C3" w:themeFill="background2" w:themeFillShade="E6"/>
        <w:spacing w:after="0"/>
        <w:rPr>
          <w:color w:val="000000"/>
          <w:sz w:val="16"/>
          <w:szCs w:val="16"/>
        </w:rPr>
      </w:pPr>
      <w:r w:rsidRPr="00425B9D">
        <w:rPr>
          <w:color w:val="000000"/>
          <w:sz w:val="16"/>
          <w:szCs w:val="16"/>
        </w:rPr>
        <w:t> Christopher Griffin, Chair</w:t>
      </w:r>
    </w:p>
    <w:p w:rsidR="00425B9D" w:rsidRPr="00425B9D" w:rsidRDefault="00425B9D" w:rsidP="00425B9D">
      <w:pPr>
        <w:shd w:val="clear" w:color="auto" w:fill="DDD9C3" w:themeFill="background2" w:themeFillShade="E6"/>
        <w:spacing w:after="0"/>
        <w:rPr>
          <w:color w:val="000000"/>
          <w:sz w:val="16"/>
          <w:szCs w:val="16"/>
        </w:rPr>
      </w:pPr>
      <w:r w:rsidRPr="00425B9D">
        <w:rPr>
          <w:color w:val="000000"/>
          <w:sz w:val="16"/>
          <w:szCs w:val="16"/>
        </w:rPr>
        <w:t>Department of Philosophy</w:t>
      </w:r>
    </w:p>
    <w:p w:rsidR="00425B9D" w:rsidRDefault="00425B9D" w:rsidP="00425B9D">
      <w:pPr>
        <w:shd w:val="clear" w:color="auto" w:fill="DDD9C3" w:themeFill="background2" w:themeFillShade="E6"/>
        <w:rPr>
          <w:rFonts w:ascii="Tahoma" w:eastAsia="Times New Roman" w:hAnsi="Tahoma" w:cs="Tahoma"/>
          <w:color w:val="000000"/>
          <w:sz w:val="20"/>
          <w:szCs w:val="20"/>
        </w:rPr>
      </w:pPr>
    </w:p>
    <w:p w:rsidR="00425B9D" w:rsidRPr="00425B9D" w:rsidRDefault="00425B9D" w:rsidP="00425B9D">
      <w:pPr>
        <w:spacing w:after="0"/>
        <w:rPr>
          <w:rFonts w:ascii="Tahoma" w:eastAsia="Times New Roman" w:hAnsi="Tahoma" w:cs="Tahoma"/>
          <w:sz w:val="16"/>
          <w:szCs w:val="16"/>
        </w:rPr>
      </w:pPr>
      <w:r w:rsidRPr="00425B9D">
        <w:rPr>
          <w:rFonts w:ascii="Tahoma" w:eastAsia="Times New Roman" w:hAnsi="Tahoma" w:cs="Tahoma"/>
          <w:b/>
          <w:bCs/>
          <w:sz w:val="16"/>
          <w:szCs w:val="16"/>
        </w:rPr>
        <w:t>From:</w:t>
      </w:r>
      <w:r w:rsidRPr="00425B9D">
        <w:rPr>
          <w:rFonts w:ascii="Tahoma" w:eastAsia="Times New Roman" w:hAnsi="Tahoma" w:cs="Tahoma"/>
          <w:sz w:val="16"/>
          <w:szCs w:val="16"/>
        </w:rPr>
        <w:t xml:space="preserve"> Pamela Jane Powell </w:t>
      </w:r>
      <w:r w:rsidRPr="00425B9D">
        <w:rPr>
          <w:rFonts w:ascii="Tahoma" w:eastAsia="Times New Roman" w:hAnsi="Tahoma" w:cs="Tahoma"/>
          <w:sz w:val="16"/>
          <w:szCs w:val="16"/>
        </w:rPr>
        <w:br/>
      </w:r>
      <w:r w:rsidRPr="00425B9D">
        <w:rPr>
          <w:rFonts w:ascii="Tahoma" w:eastAsia="Times New Roman" w:hAnsi="Tahoma" w:cs="Tahoma"/>
          <w:b/>
          <w:bCs/>
          <w:sz w:val="16"/>
          <w:szCs w:val="16"/>
        </w:rPr>
        <w:t>Sent:</w:t>
      </w:r>
      <w:r w:rsidRPr="00425B9D">
        <w:rPr>
          <w:rFonts w:ascii="Tahoma" w:eastAsia="Times New Roman" w:hAnsi="Tahoma" w:cs="Tahoma"/>
          <w:sz w:val="16"/>
          <w:szCs w:val="16"/>
        </w:rPr>
        <w:t xml:space="preserve"> Sunday, September 22, 2013 10:25 AM</w:t>
      </w:r>
      <w:r w:rsidRPr="00425B9D">
        <w:rPr>
          <w:rFonts w:ascii="Tahoma" w:eastAsia="Times New Roman" w:hAnsi="Tahoma" w:cs="Tahoma"/>
          <w:sz w:val="16"/>
          <w:szCs w:val="16"/>
        </w:rPr>
        <w:br/>
      </w:r>
      <w:r w:rsidRPr="00425B9D">
        <w:rPr>
          <w:rFonts w:ascii="Tahoma" w:eastAsia="Times New Roman" w:hAnsi="Tahoma" w:cs="Tahoma"/>
          <w:b/>
          <w:bCs/>
          <w:sz w:val="16"/>
          <w:szCs w:val="16"/>
        </w:rPr>
        <w:t>To:</w:t>
      </w:r>
      <w:r w:rsidRPr="00425B9D">
        <w:rPr>
          <w:rFonts w:ascii="Tahoma" w:eastAsia="Times New Roman" w:hAnsi="Tahoma" w:cs="Tahoma"/>
          <w:sz w:val="16"/>
          <w:szCs w:val="16"/>
        </w:rPr>
        <w:t xml:space="preserve"> Christopher G Griffin</w:t>
      </w:r>
      <w:r w:rsidRPr="00425B9D">
        <w:rPr>
          <w:rFonts w:ascii="Tahoma" w:eastAsia="Times New Roman" w:hAnsi="Tahoma" w:cs="Tahoma"/>
          <w:sz w:val="16"/>
          <w:szCs w:val="16"/>
        </w:rPr>
        <w:br/>
      </w:r>
      <w:r w:rsidRPr="00425B9D">
        <w:rPr>
          <w:rFonts w:ascii="Tahoma" w:eastAsia="Times New Roman" w:hAnsi="Tahoma" w:cs="Tahoma"/>
          <w:b/>
          <w:bCs/>
          <w:sz w:val="16"/>
          <w:szCs w:val="16"/>
        </w:rPr>
        <w:t>Subject:</w:t>
      </w:r>
      <w:r w:rsidRPr="00425B9D">
        <w:rPr>
          <w:rFonts w:ascii="Tahoma" w:eastAsia="Times New Roman" w:hAnsi="Tahoma" w:cs="Tahoma"/>
          <w:sz w:val="16"/>
          <w:szCs w:val="16"/>
        </w:rPr>
        <w:t xml:space="preserve"> RE: Deletion of PHI 332W</w:t>
      </w:r>
    </w:p>
    <w:p w:rsidR="00425B9D" w:rsidRPr="00425B9D" w:rsidRDefault="00425B9D" w:rsidP="00425B9D">
      <w:pPr>
        <w:spacing w:after="0"/>
        <w:rPr>
          <w:rFonts w:ascii="Tahoma" w:eastAsia="Times New Roman" w:hAnsi="Tahoma" w:cs="Tahoma"/>
          <w:color w:val="000000"/>
          <w:sz w:val="16"/>
          <w:szCs w:val="16"/>
        </w:rPr>
      </w:pPr>
      <w:r w:rsidRPr="00425B9D">
        <w:rPr>
          <w:rFonts w:ascii="Tahoma" w:eastAsia="Times New Roman" w:hAnsi="Tahoma" w:cs="Tahoma"/>
          <w:b/>
          <w:bCs/>
          <w:color w:val="000000"/>
          <w:sz w:val="16"/>
          <w:szCs w:val="16"/>
        </w:rPr>
        <w:t>Dear Christopher</w:t>
      </w:r>
      <w:proofErr w:type="gramStart"/>
      <w:r w:rsidRPr="00425B9D">
        <w:rPr>
          <w:rFonts w:ascii="Tahoma" w:eastAsia="Times New Roman" w:hAnsi="Tahoma" w:cs="Tahoma"/>
          <w:b/>
          <w:bCs/>
          <w:color w:val="000000"/>
          <w:sz w:val="16"/>
          <w:szCs w:val="16"/>
        </w:rPr>
        <w:t>,</w:t>
      </w:r>
      <w:proofErr w:type="gramEnd"/>
      <w:r w:rsidRPr="00425B9D">
        <w:rPr>
          <w:rFonts w:ascii="Tahoma" w:eastAsia="Times New Roman" w:hAnsi="Tahoma" w:cs="Tahoma"/>
          <w:b/>
          <w:bCs/>
          <w:color w:val="000000"/>
          <w:sz w:val="16"/>
          <w:szCs w:val="16"/>
        </w:rPr>
        <w:br/>
      </w:r>
      <w:r w:rsidRPr="00425B9D">
        <w:rPr>
          <w:rFonts w:ascii="Tahoma" w:eastAsia="Times New Roman" w:hAnsi="Tahoma" w:cs="Tahoma"/>
          <w:b/>
          <w:bCs/>
          <w:color w:val="000000"/>
          <w:sz w:val="16"/>
          <w:szCs w:val="16"/>
        </w:rPr>
        <w:br/>
        <w:t>I do not see an issue with the deletion as there are other options. Thank you for your courtesy, however.</w:t>
      </w:r>
      <w:r w:rsidRPr="00425B9D">
        <w:rPr>
          <w:rFonts w:ascii="Tahoma" w:eastAsia="Times New Roman" w:hAnsi="Tahoma" w:cs="Tahoma"/>
          <w:b/>
          <w:bCs/>
          <w:color w:val="000000"/>
          <w:sz w:val="16"/>
          <w:szCs w:val="16"/>
        </w:rPr>
        <w:br/>
      </w:r>
      <w:r w:rsidRPr="00425B9D">
        <w:rPr>
          <w:rFonts w:ascii="Tahoma" w:eastAsia="Times New Roman" w:hAnsi="Tahoma" w:cs="Tahoma"/>
          <w:b/>
          <w:bCs/>
          <w:color w:val="000000"/>
          <w:sz w:val="16"/>
          <w:szCs w:val="16"/>
        </w:rPr>
        <w:br/>
        <w:t>Kindest Regards</w:t>
      </w:r>
      <w:proofErr w:type="gramStart"/>
      <w:r w:rsidRPr="00425B9D">
        <w:rPr>
          <w:rFonts w:ascii="Tahoma" w:eastAsia="Times New Roman" w:hAnsi="Tahoma" w:cs="Tahoma"/>
          <w:b/>
          <w:bCs/>
          <w:color w:val="000000"/>
          <w:sz w:val="16"/>
          <w:szCs w:val="16"/>
        </w:rPr>
        <w:t>,</w:t>
      </w:r>
      <w:proofErr w:type="gramEnd"/>
      <w:r w:rsidRPr="00425B9D">
        <w:rPr>
          <w:rFonts w:ascii="Tahoma" w:eastAsia="Times New Roman" w:hAnsi="Tahoma" w:cs="Tahoma"/>
          <w:b/>
          <w:bCs/>
          <w:color w:val="000000"/>
          <w:sz w:val="16"/>
          <w:szCs w:val="16"/>
        </w:rPr>
        <w:br/>
        <w:t>Pam</w:t>
      </w:r>
    </w:p>
    <w:p w:rsidR="00425B9D" w:rsidRDefault="00425B9D" w:rsidP="00425B9D">
      <w:pPr>
        <w:spacing w:after="0"/>
        <w:outlineLvl w:val="0"/>
        <w:rPr>
          <w:rFonts w:ascii="Tahoma" w:eastAsia="Times New Roman" w:hAnsi="Tahoma" w:cs="Tahoma"/>
          <w:b/>
          <w:bCs/>
          <w:color w:val="000000"/>
          <w:sz w:val="16"/>
          <w:szCs w:val="16"/>
        </w:rPr>
      </w:pPr>
      <w:r w:rsidRPr="00425B9D">
        <w:rPr>
          <w:rFonts w:ascii="Papyrus" w:eastAsia="Times New Roman" w:hAnsi="Papyrus" w:cs="Tahoma"/>
          <w:b/>
          <w:bCs/>
          <w:color w:val="000080"/>
          <w:sz w:val="16"/>
          <w:szCs w:val="16"/>
        </w:rPr>
        <w:t xml:space="preserve">Pamela Powell, </w:t>
      </w:r>
      <w:proofErr w:type="spellStart"/>
      <w:r w:rsidRPr="00425B9D">
        <w:rPr>
          <w:rFonts w:ascii="Papyrus" w:eastAsia="Times New Roman" w:hAnsi="Papyrus" w:cs="Tahoma"/>
          <w:b/>
          <w:bCs/>
          <w:color w:val="000080"/>
          <w:sz w:val="16"/>
          <w:szCs w:val="16"/>
        </w:rPr>
        <w:t>EdD</w:t>
      </w:r>
      <w:proofErr w:type="spellEnd"/>
      <w:r w:rsidRPr="00425B9D">
        <w:rPr>
          <w:rFonts w:ascii="Papyrus" w:eastAsia="Times New Roman" w:hAnsi="Papyrus" w:cs="Tahoma"/>
          <w:b/>
          <w:bCs/>
          <w:color w:val="000080"/>
          <w:sz w:val="16"/>
          <w:szCs w:val="16"/>
        </w:rPr>
        <w:br/>
        <w:t>Associate Professor and Chair-Department of Teaching and Learning</w:t>
      </w:r>
      <w:r w:rsidRPr="00425B9D">
        <w:rPr>
          <w:rFonts w:ascii="Papyrus" w:eastAsia="Times New Roman" w:hAnsi="Papyrus" w:cs="Tahoma"/>
          <w:b/>
          <w:bCs/>
          <w:color w:val="000080"/>
          <w:sz w:val="16"/>
          <w:szCs w:val="16"/>
        </w:rPr>
        <w:br/>
        <w:t>College of Education-Northern Arizona University</w:t>
      </w:r>
      <w:r w:rsidRPr="00425B9D">
        <w:rPr>
          <w:rFonts w:ascii="Papyrus" w:eastAsia="Times New Roman" w:hAnsi="Papyrus" w:cs="Tahoma"/>
          <w:b/>
          <w:bCs/>
          <w:color w:val="000080"/>
          <w:sz w:val="16"/>
          <w:szCs w:val="16"/>
        </w:rPr>
        <w:br/>
        <w:t xml:space="preserve">(928)523-5644 </w:t>
      </w:r>
      <w:r w:rsidRPr="00425B9D">
        <w:rPr>
          <w:rFonts w:ascii="Papyrus" w:eastAsia="Times New Roman" w:hAnsi="Papyrus" w:cs="Tahoma"/>
          <w:b/>
          <w:bCs/>
          <w:color w:val="000080"/>
          <w:sz w:val="16"/>
          <w:szCs w:val="16"/>
        </w:rPr>
        <w:br/>
        <w:t>PO Box 5774</w:t>
      </w:r>
      <w:r w:rsidRPr="00425B9D">
        <w:rPr>
          <w:rFonts w:ascii="Papyrus" w:eastAsia="Times New Roman" w:hAnsi="Papyrus" w:cs="Tahoma"/>
          <w:b/>
          <w:bCs/>
          <w:color w:val="000080"/>
          <w:sz w:val="16"/>
          <w:szCs w:val="16"/>
        </w:rPr>
        <w:br/>
        <w:t>Flagstaff, AZ 86011-5774</w:t>
      </w:r>
      <w:r>
        <w:rPr>
          <w:rFonts w:ascii="Papyrus" w:eastAsia="Times New Roman" w:hAnsi="Papyrus" w:cs="Tahoma"/>
          <w:b/>
          <w:bCs/>
          <w:color w:val="000080"/>
          <w:sz w:val="20"/>
          <w:szCs w:val="20"/>
        </w:rPr>
        <w:br/>
      </w:r>
    </w:p>
    <w:p w:rsidR="00425B9D" w:rsidRPr="00425B9D" w:rsidRDefault="00425B9D" w:rsidP="00425B9D">
      <w:pPr>
        <w:spacing w:after="0"/>
        <w:outlineLvl w:val="0"/>
        <w:rPr>
          <w:rFonts w:ascii="Times New Roman" w:eastAsia="Times New Roman" w:hAnsi="Times New Roman"/>
          <w:color w:val="000000"/>
          <w:sz w:val="16"/>
          <w:szCs w:val="16"/>
        </w:rPr>
      </w:pPr>
      <w:r w:rsidRPr="00425B9D">
        <w:rPr>
          <w:rFonts w:ascii="Tahoma" w:eastAsia="Times New Roman" w:hAnsi="Tahoma" w:cs="Tahoma"/>
          <w:b/>
          <w:bCs/>
          <w:color w:val="000000"/>
          <w:sz w:val="16"/>
          <w:szCs w:val="16"/>
        </w:rPr>
        <w:t>From:</w:t>
      </w:r>
      <w:r w:rsidRPr="00425B9D">
        <w:rPr>
          <w:rFonts w:ascii="Tahoma" w:eastAsia="Times New Roman" w:hAnsi="Tahoma" w:cs="Tahoma"/>
          <w:color w:val="000000"/>
          <w:sz w:val="16"/>
          <w:szCs w:val="16"/>
        </w:rPr>
        <w:t xml:space="preserve"> Christopher G Griffin</w:t>
      </w:r>
      <w:r w:rsidRPr="00425B9D">
        <w:rPr>
          <w:rFonts w:ascii="Tahoma" w:eastAsia="Times New Roman" w:hAnsi="Tahoma" w:cs="Tahoma"/>
          <w:color w:val="000000"/>
          <w:sz w:val="16"/>
          <w:szCs w:val="16"/>
        </w:rPr>
        <w:br/>
      </w:r>
      <w:r w:rsidRPr="00425B9D">
        <w:rPr>
          <w:rFonts w:ascii="Tahoma" w:eastAsia="Times New Roman" w:hAnsi="Tahoma" w:cs="Tahoma"/>
          <w:b/>
          <w:bCs/>
          <w:color w:val="000000"/>
          <w:sz w:val="16"/>
          <w:szCs w:val="16"/>
        </w:rPr>
        <w:t>Sent:</w:t>
      </w:r>
      <w:r w:rsidRPr="00425B9D">
        <w:rPr>
          <w:rFonts w:ascii="Tahoma" w:eastAsia="Times New Roman" w:hAnsi="Tahoma" w:cs="Tahoma"/>
          <w:color w:val="000000"/>
          <w:sz w:val="16"/>
          <w:szCs w:val="16"/>
        </w:rPr>
        <w:t xml:space="preserve"> Sunday, September 22, 2013 10:15 AM</w:t>
      </w:r>
      <w:r w:rsidRPr="00425B9D">
        <w:rPr>
          <w:rFonts w:ascii="Tahoma" w:eastAsia="Times New Roman" w:hAnsi="Tahoma" w:cs="Tahoma"/>
          <w:color w:val="000000"/>
          <w:sz w:val="16"/>
          <w:szCs w:val="16"/>
        </w:rPr>
        <w:br/>
      </w:r>
      <w:r w:rsidRPr="00425B9D">
        <w:rPr>
          <w:rFonts w:ascii="Tahoma" w:eastAsia="Times New Roman" w:hAnsi="Tahoma" w:cs="Tahoma"/>
          <w:b/>
          <w:bCs/>
          <w:color w:val="000000"/>
          <w:sz w:val="16"/>
          <w:szCs w:val="16"/>
        </w:rPr>
        <w:t>To:</w:t>
      </w:r>
      <w:r w:rsidRPr="00425B9D">
        <w:rPr>
          <w:rFonts w:ascii="Tahoma" w:eastAsia="Times New Roman" w:hAnsi="Tahoma" w:cs="Tahoma"/>
          <w:color w:val="000000"/>
          <w:sz w:val="16"/>
          <w:szCs w:val="16"/>
        </w:rPr>
        <w:t xml:space="preserve"> Pamela Jane Powell</w:t>
      </w:r>
      <w:r w:rsidRPr="00425B9D">
        <w:rPr>
          <w:rFonts w:ascii="Tahoma" w:eastAsia="Times New Roman" w:hAnsi="Tahoma" w:cs="Tahoma"/>
          <w:color w:val="000000"/>
          <w:sz w:val="16"/>
          <w:szCs w:val="16"/>
        </w:rPr>
        <w:br/>
      </w:r>
      <w:r w:rsidRPr="00425B9D">
        <w:rPr>
          <w:rFonts w:ascii="Tahoma" w:eastAsia="Times New Roman" w:hAnsi="Tahoma" w:cs="Tahoma"/>
          <w:b/>
          <w:bCs/>
          <w:color w:val="000000"/>
          <w:sz w:val="16"/>
          <w:szCs w:val="16"/>
        </w:rPr>
        <w:t>Subject:</w:t>
      </w:r>
      <w:r w:rsidRPr="00425B9D">
        <w:rPr>
          <w:rFonts w:ascii="Tahoma" w:eastAsia="Times New Roman" w:hAnsi="Tahoma" w:cs="Tahoma"/>
          <w:color w:val="000000"/>
          <w:sz w:val="16"/>
          <w:szCs w:val="16"/>
        </w:rPr>
        <w:t xml:space="preserve"> Deletion of PHI 332W</w:t>
      </w:r>
    </w:p>
    <w:p w:rsidR="00425B9D" w:rsidRPr="00425B9D" w:rsidRDefault="00425B9D" w:rsidP="00425B9D">
      <w:pPr>
        <w:spacing w:after="0"/>
        <w:rPr>
          <w:rFonts w:ascii="Calibri" w:eastAsiaTheme="minorHAnsi" w:hAnsi="Calibri"/>
          <w:color w:val="000000"/>
          <w:sz w:val="16"/>
          <w:szCs w:val="16"/>
        </w:rPr>
      </w:pPr>
      <w:r w:rsidRPr="00425B9D">
        <w:rPr>
          <w:color w:val="000000"/>
          <w:sz w:val="16"/>
          <w:szCs w:val="16"/>
        </w:rPr>
        <w:t>Hello Professor Powell,</w:t>
      </w:r>
    </w:p>
    <w:p w:rsidR="00425B9D" w:rsidRPr="00425B9D" w:rsidRDefault="00425B9D" w:rsidP="00425B9D">
      <w:pPr>
        <w:spacing w:after="0"/>
        <w:rPr>
          <w:color w:val="000000"/>
          <w:sz w:val="16"/>
          <w:szCs w:val="16"/>
        </w:rPr>
      </w:pPr>
      <w:r w:rsidRPr="00425B9D">
        <w:rPr>
          <w:color w:val="000000"/>
          <w:sz w:val="16"/>
          <w:szCs w:val="16"/>
        </w:rPr>
        <w:t> </w:t>
      </w:r>
    </w:p>
    <w:p w:rsidR="00425B9D" w:rsidRPr="00425B9D" w:rsidRDefault="00425B9D" w:rsidP="00425B9D">
      <w:pPr>
        <w:spacing w:after="0"/>
        <w:rPr>
          <w:color w:val="000000"/>
          <w:sz w:val="16"/>
          <w:szCs w:val="16"/>
        </w:rPr>
      </w:pPr>
      <w:r w:rsidRPr="00425B9D">
        <w:rPr>
          <w:color w:val="000000"/>
          <w:sz w:val="16"/>
          <w:szCs w:val="16"/>
        </w:rPr>
        <w:t xml:space="preserve">In the current academic catalog, at least one of your degree programs, BAS Early Childhood, lists PHI 332W: Health Care Ethics, as one option to satisfy a degree requirement.  The Philosophy Department is deleting this course from the curriculum and the curricular process requires that we give notice to all degree programs for which the course is listed as an option.  As the course is merely one option among others (and as the course has not been offered since 2010 without concern being expressed to the department about it’s not being on the schedule), we don’t anticipate that this will significantly affect your students.  However, if you anticipate a problem, you are welcome to get back to me.  </w:t>
      </w:r>
    </w:p>
    <w:p w:rsidR="00425B9D" w:rsidRPr="00425B9D" w:rsidRDefault="00425B9D" w:rsidP="00425B9D">
      <w:pPr>
        <w:spacing w:after="0"/>
        <w:rPr>
          <w:color w:val="000000"/>
          <w:sz w:val="16"/>
          <w:szCs w:val="16"/>
        </w:rPr>
      </w:pPr>
      <w:r w:rsidRPr="00425B9D">
        <w:rPr>
          <w:color w:val="000000"/>
          <w:sz w:val="16"/>
          <w:szCs w:val="16"/>
        </w:rPr>
        <w:t> </w:t>
      </w:r>
    </w:p>
    <w:p w:rsidR="00425B9D" w:rsidRPr="00425B9D" w:rsidRDefault="00425B9D" w:rsidP="00425B9D">
      <w:pPr>
        <w:spacing w:after="0"/>
        <w:rPr>
          <w:color w:val="000000"/>
          <w:sz w:val="16"/>
          <w:szCs w:val="16"/>
        </w:rPr>
      </w:pPr>
      <w:r w:rsidRPr="00425B9D">
        <w:rPr>
          <w:color w:val="000000"/>
          <w:sz w:val="16"/>
          <w:szCs w:val="16"/>
        </w:rPr>
        <w:t>Respectfully,</w:t>
      </w:r>
    </w:p>
    <w:p w:rsidR="00425B9D" w:rsidRPr="00425B9D" w:rsidRDefault="00425B9D" w:rsidP="00425B9D">
      <w:pPr>
        <w:spacing w:after="0"/>
        <w:rPr>
          <w:color w:val="000000"/>
          <w:sz w:val="16"/>
          <w:szCs w:val="16"/>
        </w:rPr>
      </w:pPr>
      <w:r w:rsidRPr="00425B9D">
        <w:rPr>
          <w:color w:val="000000"/>
          <w:sz w:val="16"/>
          <w:szCs w:val="16"/>
        </w:rPr>
        <w:t> </w:t>
      </w:r>
    </w:p>
    <w:p w:rsidR="00425B9D" w:rsidRPr="00425B9D" w:rsidRDefault="00425B9D" w:rsidP="00425B9D">
      <w:pPr>
        <w:spacing w:after="0"/>
        <w:rPr>
          <w:color w:val="000000"/>
          <w:sz w:val="16"/>
          <w:szCs w:val="16"/>
        </w:rPr>
      </w:pPr>
      <w:r w:rsidRPr="00425B9D">
        <w:rPr>
          <w:color w:val="000000"/>
          <w:sz w:val="16"/>
          <w:szCs w:val="16"/>
        </w:rPr>
        <w:t>Christopher Griffin, Chair</w:t>
      </w:r>
    </w:p>
    <w:p w:rsidR="00425B9D" w:rsidRPr="00425B9D" w:rsidRDefault="00425B9D" w:rsidP="00425B9D">
      <w:pPr>
        <w:spacing w:after="0"/>
        <w:rPr>
          <w:color w:val="000000"/>
          <w:sz w:val="16"/>
          <w:szCs w:val="16"/>
        </w:rPr>
      </w:pPr>
      <w:r w:rsidRPr="00425B9D">
        <w:rPr>
          <w:color w:val="000000"/>
          <w:sz w:val="16"/>
          <w:szCs w:val="16"/>
        </w:rPr>
        <w:t>Department of Philosophy</w:t>
      </w:r>
    </w:p>
    <w:p w:rsidR="00425B9D" w:rsidRDefault="00425B9D" w:rsidP="00425B9D">
      <w:pPr>
        <w:spacing w:after="0"/>
      </w:pPr>
    </w:p>
    <w:sectPr w:rsidR="00425B9D" w:rsidSect="00660AA8">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0D8" w:rsidRDefault="004870D8" w:rsidP="00695ACD">
      <w:pPr>
        <w:spacing w:after="0" w:line="240" w:lineRule="auto"/>
      </w:pPr>
      <w:r>
        <w:separator/>
      </w:r>
    </w:p>
  </w:endnote>
  <w:endnote w:type="continuationSeparator" w:id="0">
    <w:p w:rsidR="004870D8" w:rsidRDefault="004870D8" w:rsidP="00695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ACD" w:rsidRDefault="00721301">
    <w:pPr>
      <w:pStyle w:val="Footer"/>
    </w:pPr>
    <w:r>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524517">
      <w:rPr>
        <w:color w:val="4F81BD" w:themeColor="accent1"/>
      </w:rPr>
      <w:t>Effective Fall 201</w:t>
    </w:r>
    <w:r w:rsidR="00524517">
      <w:rPr>
        <w:color w:val="4F81BD" w:themeColor="accent1"/>
        <w:sz w:val="20"/>
        <w:szCs w:val="20"/>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0D8" w:rsidRDefault="004870D8" w:rsidP="00695ACD">
      <w:pPr>
        <w:spacing w:after="0" w:line="240" w:lineRule="auto"/>
      </w:pPr>
      <w:r>
        <w:separator/>
      </w:r>
    </w:p>
  </w:footnote>
  <w:footnote w:type="continuationSeparator" w:id="0">
    <w:p w:rsidR="004870D8" w:rsidRDefault="004870D8" w:rsidP="00695AC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660AA8"/>
    <w:rsid w:val="00031BEC"/>
    <w:rsid w:val="000563A0"/>
    <w:rsid w:val="000814EE"/>
    <w:rsid w:val="000A30FA"/>
    <w:rsid w:val="00157C66"/>
    <w:rsid w:val="001846E8"/>
    <w:rsid w:val="001917DD"/>
    <w:rsid w:val="00195392"/>
    <w:rsid w:val="001A1686"/>
    <w:rsid w:val="001D3423"/>
    <w:rsid w:val="0020654D"/>
    <w:rsid w:val="0023408B"/>
    <w:rsid w:val="00243443"/>
    <w:rsid w:val="00254712"/>
    <w:rsid w:val="00277D9C"/>
    <w:rsid w:val="002B4CA7"/>
    <w:rsid w:val="002B7F56"/>
    <w:rsid w:val="002C5B6F"/>
    <w:rsid w:val="003D017F"/>
    <w:rsid w:val="003D0D5F"/>
    <w:rsid w:val="00407D21"/>
    <w:rsid w:val="00425B9D"/>
    <w:rsid w:val="00431A0E"/>
    <w:rsid w:val="004870D8"/>
    <w:rsid w:val="004C6AE4"/>
    <w:rsid w:val="004F3985"/>
    <w:rsid w:val="00524517"/>
    <w:rsid w:val="00524C27"/>
    <w:rsid w:val="00536FAD"/>
    <w:rsid w:val="005655A0"/>
    <w:rsid w:val="0057216C"/>
    <w:rsid w:val="005B621F"/>
    <w:rsid w:val="005C6BDA"/>
    <w:rsid w:val="00615B9C"/>
    <w:rsid w:val="00660AA8"/>
    <w:rsid w:val="00663CF4"/>
    <w:rsid w:val="00695ACD"/>
    <w:rsid w:val="006969A0"/>
    <w:rsid w:val="006A20B0"/>
    <w:rsid w:val="006A5628"/>
    <w:rsid w:val="006A762C"/>
    <w:rsid w:val="00721301"/>
    <w:rsid w:val="0072342D"/>
    <w:rsid w:val="00740AED"/>
    <w:rsid w:val="00750942"/>
    <w:rsid w:val="00762228"/>
    <w:rsid w:val="00777327"/>
    <w:rsid w:val="007B34A1"/>
    <w:rsid w:val="007B7223"/>
    <w:rsid w:val="007C4AB2"/>
    <w:rsid w:val="007D317C"/>
    <w:rsid w:val="007D6722"/>
    <w:rsid w:val="007E70AC"/>
    <w:rsid w:val="008021ED"/>
    <w:rsid w:val="008035B1"/>
    <w:rsid w:val="008531B9"/>
    <w:rsid w:val="00854039"/>
    <w:rsid w:val="00871B1D"/>
    <w:rsid w:val="00872B7E"/>
    <w:rsid w:val="0087721E"/>
    <w:rsid w:val="008822FB"/>
    <w:rsid w:val="008865F4"/>
    <w:rsid w:val="008A77EE"/>
    <w:rsid w:val="009813C7"/>
    <w:rsid w:val="00983A87"/>
    <w:rsid w:val="009C1083"/>
    <w:rsid w:val="009F7C2B"/>
    <w:rsid w:val="00A12A5F"/>
    <w:rsid w:val="00A4753F"/>
    <w:rsid w:val="00A47DDC"/>
    <w:rsid w:val="00AB1DD3"/>
    <w:rsid w:val="00AC59CB"/>
    <w:rsid w:val="00AE1BEA"/>
    <w:rsid w:val="00B16D87"/>
    <w:rsid w:val="00B42633"/>
    <w:rsid w:val="00B46EBD"/>
    <w:rsid w:val="00B636D5"/>
    <w:rsid w:val="00B82191"/>
    <w:rsid w:val="00BE0D17"/>
    <w:rsid w:val="00BF3AE1"/>
    <w:rsid w:val="00C32ED9"/>
    <w:rsid w:val="00CA3F5C"/>
    <w:rsid w:val="00CC4264"/>
    <w:rsid w:val="00CF23B5"/>
    <w:rsid w:val="00D504B8"/>
    <w:rsid w:val="00D83A93"/>
    <w:rsid w:val="00E34C26"/>
    <w:rsid w:val="00E464F3"/>
    <w:rsid w:val="00E55C59"/>
    <w:rsid w:val="00EB39CF"/>
    <w:rsid w:val="00F33AB8"/>
    <w:rsid w:val="00F43AD6"/>
    <w:rsid w:val="00FA10A6"/>
    <w:rsid w:val="00FA2D7A"/>
    <w:rsid w:val="00FA30C9"/>
    <w:rsid w:val="00FD6640"/>
    <w:rsid w:val="00FF4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2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AA8"/>
    <w:rPr>
      <w:rFonts w:ascii="Tahoma" w:hAnsi="Tahoma" w:cs="Tahoma"/>
      <w:sz w:val="16"/>
      <w:szCs w:val="16"/>
    </w:rPr>
  </w:style>
  <w:style w:type="table" w:styleId="TableGrid">
    <w:name w:val="Table Grid"/>
    <w:basedOn w:val="TableNormal"/>
    <w:uiPriority w:val="59"/>
    <w:rsid w:val="008772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7721E"/>
    <w:rPr>
      <w:rFonts w:cs="Times New Roman"/>
      <w:color w:val="0000FF"/>
      <w:u w:val="single"/>
    </w:rPr>
  </w:style>
  <w:style w:type="character" w:styleId="Emphasis">
    <w:name w:val="Emphasis"/>
    <w:basedOn w:val="DefaultParagraphFont"/>
    <w:qFormat/>
    <w:rsid w:val="0087721E"/>
    <w:rPr>
      <w:i/>
      <w:iCs/>
    </w:rPr>
  </w:style>
  <w:style w:type="paragraph" w:styleId="Header">
    <w:name w:val="header"/>
    <w:basedOn w:val="Normal"/>
    <w:link w:val="HeaderChar"/>
    <w:uiPriority w:val="99"/>
    <w:unhideWhenUsed/>
    <w:rsid w:val="00695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CD"/>
  </w:style>
  <w:style w:type="paragraph" w:styleId="Footer">
    <w:name w:val="footer"/>
    <w:basedOn w:val="Normal"/>
    <w:link w:val="FooterChar"/>
    <w:uiPriority w:val="99"/>
    <w:unhideWhenUsed/>
    <w:rsid w:val="00695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CD"/>
  </w:style>
  <w:style w:type="character" w:styleId="FollowedHyperlink">
    <w:name w:val="FollowedHyperlink"/>
    <w:basedOn w:val="DefaultParagraphFont"/>
    <w:uiPriority w:val="99"/>
    <w:semiHidden/>
    <w:unhideWhenUsed/>
    <w:rsid w:val="00A12A5F"/>
    <w:rPr>
      <w:color w:val="800080" w:themeColor="followedHyperlink"/>
      <w:u w:val="single"/>
    </w:rPr>
  </w:style>
  <w:style w:type="character" w:customStyle="1" w:styleId="apple-style-span">
    <w:name w:val="apple-style-span"/>
    <w:basedOn w:val="DefaultParagraphFont"/>
    <w:rsid w:val="00425B9D"/>
  </w:style>
</w:styles>
</file>

<file path=word/webSettings.xml><?xml version="1.0" encoding="utf-8"?>
<w:webSettings xmlns:r="http://schemas.openxmlformats.org/officeDocument/2006/relationships" xmlns:w="http://schemas.openxmlformats.org/wordprocessingml/2006/main">
  <w:divs>
    <w:div w:id="200671943">
      <w:bodyDiv w:val="1"/>
      <w:marLeft w:val="0"/>
      <w:marRight w:val="0"/>
      <w:marTop w:val="0"/>
      <w:marBottom w:val="0"/>
      <w:divBdr>
        <w:top w:val="none" w:sz="0" w:space="0" w:color="auto"/>
        <w:left w:val="none" w:sz="0" w:space="0" w:color="auto"/>
        <w:bottom w:val="none" w:sz="0" w:space="0" w:color="auto"/>
        <w:right w:val="none" w:sz="0" w:space="0" w:color="auto"/>
      </w:divBdr>
    </w:div>
    <w:div w:id="211774848">
      <w:bodyDiv w:val="1"/>
      <w:marLeft w:val="0"/>
      <w:marRight w:val="0"/>
      <w:marTop w:val="0"/>
      <w:marBottom w:val="0"/>
      <w:divBdr>
        <w:top w:val="none" w:sz="0" w:space="0" w:color="auto"/>
        <w:left w:val="none" w:sz="0" w:space="0" w:color="auto"/>
        <w:bottom w:val="none" w:sz="0" w:space="0" w:color="auto"/>
        <w:right w:val="none" w:sz="0" w:space="0" w:color="auto"/>
      </w:divBdr>
    </w:div>
    <w:div w:id="411270834">
      <w:bodyDiv w:val="1"/>
      <w:marLeft w:val="0"/>
      <w:marRight w:val="0"/>
      <w:marTop w:val="0"/>
      <w:marBottom w:val="0"/>
      <w:divBdr>
        <w:top w:val="none" w:sz="0" w:space="0" w:color="auto"/>
        <w:left w:val="none" w:sz="0" w:space="0" w:color="auto"/>
        <w:bottom w:val="none" w:sz="0" w:space="0" w:color="auto"/>
        <w:right w:val="none" w:sz="0" w:space="0" w:color="auto"/>
      </w:divBdr>
    </w:div>
    <w:div w:id="869147773">
      <w:bodyDiv w:val="1"/>
      <w:marLeft w:val="0"/>
      <w:marRight w:val="0"/>
      <w:marTop w:val="0"/>
      <w:marBottom w:val="0"/>
      <w:divBdr>
        <w:top w:val="none" w:sz="0" w:space="0" w:color="auto"/>
        <w:left w:val="none" w:sz="0" w:space="0" w:color="auto"/>
        <w:bottom w:val="none" w:sz="0" w:space="0" w:color="auto"/>
        <w:right w:val="none" w:sz="0" w:space="0" w:color="auto"/>
      </w:divBdr>
    </w:div>
    <w:div w:id="1024019569">
      <w:bodyDiv w:val="1"/>
      <w:marLeft w:val="0"/>
      <w:marRight w:val="0"/>
      <w:marTop w:val="0"/>
      <w:marBottom w:val="0"/>
      <w:divBdr>
        <w:top w:val="none" w:sz="0" w:space="0" w:color="auto"/>
        <w:left w:val="none" w:sz="0" w:space="0" w:color="auto"/>
        <w:bottom w:val="none" w:sz="0" w:space="0" w:color="auto"/>
        <w:right w:val="none" w:sz="0" w:space="0" w:color="auto"/>
      </w:divBdr>
    </w:div>
    <w:div w:id="1449548728">
      <w:bodyDiv w:val="1"/>
      <w:marLeft w:val="0"/>
      <w:marRight w:val="0"/>
      <w:marTop w:val="0"/>
      <w:marBottom w:val="0"/>
      <w:divBdr>
        <w:top w:val="none" w:sz="0" w:space="0" w:color="auto"/>
        <w:left w:val="none" w:sz="0" w:space="0" w:color="auto"/>
        <w:bottom w:val="none" w:sz="0" w:space="0" w:color="auto"/>
        <w:right w:val="none" w:sz="0" w:space="0" w:color="auto"/>
      </w:divBdr>
    </w:div>
    <w:div w:id="1775050640">
      <w:bodyDiv w:val="1"/>
      <w:marLeft w:val="0"/>
      <w:marRight w:val="0"/>
      <w:marTop w:val="0"/>
      <w:marBottom w:val="0"/>
      <w:divBdr>
        <w:top w:val="none" w:sz="0" w:space="0" w:color="auto"/>
        <w:left w:val="none" w:sz="0" w:space="0" w:color="auto"/>
        <w:bottom w:val="none" w:sz="0" w:space="0" w:color="auto"/>
        <w:right w:val="none" w:sz="0" w:space="0" w:color="auto"/>
      </w:divBdr>
    </w:div>
    <w:div w:id="1995986648">
      <w:bodyDiv w:val="1"/>
      <w:marLeft w:val="0"/>
      <w:marRight w:val="0"/>
      <w:marTop w:val="0"/>
      <w:marBottom w:val="0"/>
      <w:divBdr>
        <w:top w:val="none" w:sz="0" w:space="0" w:color="auto"/>
        <w:left w:val="none" w:sz="0" w:space="0" w:color="auto"/>
        <w:bottom w:val="none" w:sz="0" w:space="0" w:color="auto"/>
        <w:right w:val="none" w:sz="0" w:space="0" w:color="auto"/>
      </w:divBdr>
    </w:div>
    <w:div w:id="212796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timelines/1314Effective.xl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4.nau.edu/avpaa/UCCPolicy/Agenda_FastTrack_Consent.docx"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https://aztransmac1.asu.edu/cgi-bin/WebObjects/ATASS.woa/wa/SUNList?S=X" TargetMode="External"/><Relationship Id="rId4" Type="http://schemas.openxmlformats.org/officeDocument/2006/relationships/footnotes" Target="footnotes.xml"/><Relationship Id="rId9" Type="http://schemas.openxmlformats.org/officeDocument/2006/relationships/hyperlink" Target="https://aztransmac2.asu.edu/cgi-bin/WebObjects/Admin_CEG.woa/wa/ByInst?inst=N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12</cp:revision>
  <dcterms:created xsi:type="dcterms:W3CDTF">2013-09-24T16:43:00Z</dcterms:created>
  <dcterms:modified xsi:type="dcterms:W3CDTF">2013-12-20T21:34:00Z</dcterms:modified>
</cp:coreProperties>
</file>