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F70E61" w:rsidP="0001187B">
            <w:r>
              <w:rPr>
                <w:rFonts w:ascii="Arial" w:hAnsi="Arial" w:cs="Arial"/>
                <w:b/>
              </w:rPr>
              <w:fldChar w:fldCharType="begin">
                <w:ffData>
                  <w:name w:val=""/>
                  <w:enabled/>
                  <w:calcOnExit w:val="0"/>
                  <w:checkBox>
                    <w:sizeAuto/>
                    <w:default w:val="1"/>
                  </w:checkBox>
                </w:ffData>
              </w:fldChar>
            </w:r>
            <w:r w:rsidR="00875945">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8560B4" w:rsidRDefault="000F5322" w:rsidP="00143F7C">
            <w:pPr>
              <w:pStyle w:val="BodyText"/>
              <w:rPr>
                <w:rFonts w:ascii="Arial" w:hAnsi="Arial" w:cs="Arial"/>
                <w:b/>
                <w:sz w:val="24"/>
              </w:rPr>
            </w:pPr>
            <w:r>
              <w:rPr>
                <w:rFonts w:ascii="Arial" w:hAnsi="Arial" w:cs="Arial"/>
                <w:b/>
                <w:sz w:val="24"/>
              </w:rPr>
              <w:t>C</w:t>
            </w:r>
            <w:r w:rsidR="00143F7C">
              <w:rPr>
                <w:rFonts w:ascii="Arial" w:hAnsi="Arial" w:cs="Arial"/>
                <w:b/>
                <w:sz w:val="24"/>
              </w:rPr>
              <w:t>ENE 333</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560B4" w:rsidRDefault="00143F7C" w:rsidP="00410AC3">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0F5322" w:rsidRDefault="000F5322"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0F5322" w:rsidRDefault="000F5322" w:rsidP="004008DA">
            <w:pPr>
              <w:pStyle w:val="Heading1"/>
              <w:outlineLvl w:val="0"/>
              <w:rPr>
                <w:rFonts w:ascii="Arial" w:hAnsi="Arial" w:cs="Arial"/>
                <w:bCs w:val="0"/>
                <w:sz w:val="24"/>
              </w:rPr>
            </w:pPr>
          </w:p>
          <w:p w:rsidR="006A3881" w:rsidRPr="008560B4" w:rsidRDefault="008560B4" w:rsidP="004008DA">
            <w:pPr>
              <w:pStyle w:val="Heading1"/>
              <w:outlineLvl w:val="0"/>
              <w:rPr>
                <w:rFonts w:ascii="Arial" w:hAnsi="Arial" w:cs="Arial"/>
                <w:bCs w:val="0"/>
                <w:sz w:val="24"/>
              </w:rPr>
            </w:pPr>
            <w:r w:rsidRPr="008560B4">
              <w:rPr>
                <w:rFonts w:ascii="Arial" w:hAnsi="Arial" w:cs="Arial"/>
                <w:bCs w:val="0"/>
                <w:sz w:val="24"/>
              </w:rPr>
              <w:t xml:space="preserve">CEFNS </w:t>
            </w:r>
          </w:p>
        </w:tc>
        <w:tc>
          <w:tcPr>
            <w:tcW w:w="2340" w:type="dxa"/>
          </w:tcPr>
          <w:p w:rsidR="000F5322" w:rsidRDefault="000F5322"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143F7C" w:rsidRDefault="00143F7C" w:rsidP="004008DA">
            <w:pPr>
              <w:pStyle w:val="Heading1"/>
              <w:outlineLvl w:val="0"/>
              <w:rPr>
                <w:rFonts w:ascii="Arial" w:hAnsi="Arial" w:cs="Arial"/>
                <w:bCs w:val="0"/>
                <w:sz w:val="24"/>
              </w:rPr>
            </w:pPr>
          </w:p>
          <w:p w:rsidR="006A3881" w:rsidRPr="008560B4" w:rsidRDefault="00143F7C" w:rsidP="004008DA">
            <w:pPr>
              <w:pStyle w:val="Heading1"/>
              <w:outlineLvl w:val="0"/>
              <w:rPr>
                <w:rFonts w:ascii="Arial" w:hAnsi="Arial" w:cs="Arial"/>
                <w:bCs w:val="0"/>
                <w:sz w:val="24"/>
              </w:rPr>
            </w:pPr>
            <w:r>
              <w:rPr>
                <w:rFonts w:ascii="Arial" w:hAnsi="Arial" w:cs="Arial"/>
                <w:bCs w:val="0"/>
                <w:sz w:val="24"/>
              </w:rPr>
              <w:t>CECMEE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A856F7" w:rsidRDefault="00A856F7" w:rsidP="004008DA">
            <w:pPr>
              <w:rPr>
                <w:rFonts w:ascii="Arial" w:hAnsi="Arial" w:cs="Arial"/>
              </w:rPr>
            </w:pPr>
          </w:p>
          <w:p w:rsidR="00A856F7" w:rsidRDefault="00A856F7" w:rsidP="004008DA">
            <w:pPr>
              <w:rPr>
                <w:rFonts w:ascii="Arial" w:hAnsi="Arial" w:cs="Arial"/>
                <w:sz w:val="24"/>
                <w:szCs w:val="24"/>
              </w:rPr>
            </w:pPr>
          </w:p>
          <w:p w:rsidR="00F07F9D" w:rsidRPr="00F07F9D" w:rsidRDefault="00F07F9D" w:rsidP="00F07F9D">
            <w:pPr>
              <w:pStyle w:val="ListParagraph"/>
              <w:numPr>
                <w:ilvl w:val="0"/>
                <w:numId w:val="6"/>
              </w:numPr>
              <w:autoSpaceDE w:val="0"/>
              <w:autoSpaceDN w:val="0"/>
              <w:adjustRightInd w:val="0"/>
              <w:rPr>
                <w:rFonts w:ascii="Arial" w:hAnsi="Arial" w:cs="Arial"/>
                <w:sz w:val="24"/>
                <w:szCs w:val="24"/>
              </w:rPr>
            </w:pPr>
            <w:r w:rsidRPr="00F07F9D">
              <w:rPr>
                <w:rFonts w:ascii="Arial" w:hAnsi="Arial" w:cs="Arial"/>
                <w:sz w:val="24"/>
                <w:szCs w:val="24"/>
              </w:rPr>
              <w:t>Use the conservation laws. (A,E)</w:t>
            </w:r>
          </w:p>
          <w:p w:rsidR="00F07F9D" w:rsidRPr="00F07F9D" w:rsidRDefault="00F07F9D" w:rsidP="00F07F9D">
            <w:pPr>
              <w:pStyle w:val="ListParagraph"/>
              <w:numPr>
                <w:ilvl w:val="0"/>
                <w:numId w:val="6"/>
              </w:numPr>
              <w:autoSpaceDE w:val="0"/>
              <w:autoSpaceDN w:val="0"/>
              <w:adjustRightInd w:val="0"/>
              <w:rPr>
                <w:rFonts w:ascii="Arial" w:hAnsi="Arial" w:cs="Arial"/>
                <w:sz w:val="24"/>
                <w:szCs w:val="24"/>
              </w:rPr>
            </w:pPr>
            <w:r w:rsidRPr="00F07F9D">
              <w:rPr>
                <w:rFonts w:ascii="Arial" w:hAnsi="Arial" w:cs="Arial"/>
                <w:sz w:val="24"/>
                <w:szCs w:val="24"/>
              </w:rPr>
              <w:t>Develop engineering expressions used in hydraulic design. (B,E,K)</w:t>
            </w:r>
          </w:p>
          <w:p w:rsidR="003E4FBF" w:rsidRPr="006527DB" w:rsidRDefault="003E4FBF" w:rsidP="000F5322">
            <w:pPr>
              <w:rPr>
                <w:rFonts w:ascii="Arial" w:hAnsi="Arial" w:cs="Arial"/>
                <w:b/>
                <w:color w:val="FF0000"/>
                <w:sz w:val="24"/>
                <w:szCs w:val="24"/>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6527DB" w:rsidRPr="00143F7C" w:rsidRDefault="00143F7C" w:rsidP="00143F7C">
            <w:pPr>
              <w:outlineLvl w:val="3"/>
              <w:rPr>
                <w:rFonts w:ascii="Arial" w:hAnsi="Arial" w:cs="Arial"/>
                <w:b/>
                <w:color w:val="000000"/>
                <w:sz w:val="24"/>
                <w:szCs w:val="24"/>
              </w:rPr>
            </w:pPr>
            <w:r w:rsidRPr="00143F7C">
              <w:rPr>
                <w:rFonts w:ascii="Arial" w:hAnsi="Arial" w:cs="Arial"/>
                <w:b/>
                <w:color w:val="000000"/>
                <w:sz w:val="24"/>
                <w:szCs w:val="24"/>
              </w:rPr>
              <w:t xml:space="preserve">UNCHANGED </w:t>
            </w:r>
          </w:p>
        </w:tc>
      </w:tr>
    </w:tbl>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C37E2" w:rsidRDefault="002C37E2" w:rsidP="004008DA">
            <w:pPr>
              <w:rPr>
                <w:rFonts w:ascii="Tahoma" w:hAnsi="Tahoma" w:cs="Tahoma"/>
                <w:b/>
                <w:color w:val="548DD4" w:themeColor="text2" w:themeTint="99"/>
                <w:sz w:val="24"/>
                <w:szCs w:val="24"/>
              </w:rPr>
            </w:pPr>
          </w:p>
          <w:p w:rsidR="00143F7C" w:rsidRPr="00143F7C" w:rsidRDefault="00143F7C" w:rsidP="00143F7C">
            <w:pPr>
              <w:rPr>
                <w:rFonts w:ascii="Tahoma" w:hAnsi="Tahoma" w:cs="Tahoma"/>
                <w:sz w:val="24"/>
                <w:szCs w:val="24"/>
              </w:rPr>
            </w:pPr>
            <w:r>
              <w:rPr>
                <w:rFonts w:ascii="Tahoma" w:hAnsi="Tahoma" w:cs="Tahoma"/>
                <w:b/>
                <w:color w:val="548DD4" w:themeColor="text2" w:themeTint="99"/>
                <w:sz w:val="24"/>
                <w:szCs w:val="24"/>
              </w:rPr>
              <w:t xml:space="preserve">CENE 333  WATER RESOURCES I (3) </w:t>
            </w:r>
            <w:r w:rsidRPr="00143F7C">
              <w:rPr>
                <w:rFonts w:ascii="Tahoma" w:hAnsi="Tahoma" w:cs="Tahoma"/>
                <w:sz w:val="24"/>
                <w:szCs w:val="24"/>
              </w:rPr>
              <w:t>Description: Introduction to the fundamentals of hydraulic analysis, including the theory, concepts and use of conservation laws as applied to hydrostatics, pipe flow, pipe networks, turbo-machinery, hydraulic thrust forces and open-channel flow. Letter grade only. Course fee required.</w:t>
            </w:r>
          </w:p>
          <w:p w:rsidR="00143F7C" w:rsidRPr="00143F7C" w:rsidRDefault="00143F7C" w:rsidP="00143F7C">
            <w:pPr>
              <w:rPr>
                <w:rFonts w:ascii="Tahoma" w:hAnsi="Tahoma" w:cs="Tahoma"/>
                <w:sz w:val="24"/>
                <w:szCs w:val="24"/>
              </w:rPr>
            </w:pPr>
          </w:p>
          <w:p w:rsidR="00143F7C" w:rsidRPr="00143F7C" w:rsidRDefault="00143F7C" w:rsidP="00143F7C">
            <w:pPr>
              <w:rPr>
                <w:rFonts w:ascii="Tahoma" w:hAnsi="Tahoma" w:cs="Tahoma"/>
                <w:sz w:val="24"/>
                <w:szCs w:val="24"/>
              </w:rPr>
            </w:pPr>
            <w:r w:rsidRPr="00143F7C">
              <w:rPr>
                <w:rFonts w:ascii="Tahoma" w:hAnsi="Tahoma" w:cs="Tahoma"/>
                <w:sz w:val="24"/>
                <w:szCs w:val="24"/>
              </w:rPr>
              <w:t>Units: 3</w:t>
            </w:r>
          </w:p>
          <w:p w:rsidR="00143F7C" w:rsidRPr="00143F7C" w:rsidRDefault="00143F7C" w:rsidP="00143F7C">
            <w:pPr>
              <w:rPr>
                <w:rFonts w:ascii="Tahoma" w:hAnsi="Tahoma" w:cs="Tahoma"/>
                <w:sz w:val="24"/>
                <w:szCs w:val="24"/>
              </w:rPr>
            </w:pPr>
          </w:p>
          <w:p w:rsidR="006527DB" w:rsidRPr="006527DB" w:rsidRDefault="00143F7C" w:rsidP="00143F7C">
            <w:pPr>
              <w:rPr>
                <w:rFonts w:ascii="Arial" w:hAnsi="Arial" w:cs="Arial"/>
              </w:rPr>
            </w:pPr>
            <w:r w:rsidRPr="00143F7C">
              <w:rPr>
                <w:rFonts w:ascii="Tahoma" w:hAnsi="Tahoma" w:cs="Tahoma"/>
                <w:sz w:val="24"/>
                <w:szCs w:val="24"/>
              </w:rPr>
              <w:t>Prerequisite: MAT 238 with a grade of C or better</w:t>
            </w:r>
            <w:r w:rsidR="008560B4" w:rsidRPr="008560B4">
              <w:rPr>
                <w:rFonts w:ascii="Tahoma" w:hAnsi="Tahoma" w:cs="Tahoma"/>
                <w:sz w:val="24"/>
                <w:szCs w:val="24"/>
              </w:rPr>
              <w:t xml:space="preserve"> </w:t>
            </w: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143F7C" w:rsidRPr="00143F7C" w:rsidRDefault="00143F7C" w:rsidP="00143F7C">
            <w:pPr>
              <w:rPr>
                <w:rFonts w:ascii="Tahoma" w:hAnsi="Tahoma" w:cs="Tahoma"/>
                <w:sz w:val="24"/>
                <w:szCs w:val="24"/>
              </w:rPr>
            </w:pPr>
            <w:r>
              <w:rPr>
                <w:rFonts w:ascii="Tahoma" w:hAnsi="Tahoma" w:cs="Tahoma"/>
                <w:b/>
                <w:color w:val="548DD4" w:themeColor="text2" w:themeTint="99"/>
                <w:sz w:val="24"/>
                <w:szCs w:val="24"/>
              </w:rPr>
              <w:t xml:space="preserve">CENE 333  WATER RESOURCES I (3) </w:t>
            </w:r>
            <w:r w:rsidRPr="00143F7C">
              <w:rPr>
                <w:rFonts w:ascii="Tahoma" w:hAnsi="Tahoma" w:cs="Tahoma"/>
                <w:sz w:val="24"/>
                <w:szCs w:val="24"/>
              </w:rPr>
              <w:t>Description: Introduction to the fundamentals of hydraulic analysis, including the theory, concepts and use of conservation laws as applied to hydrostatics, pipe flow, pipe networks, turbo-machinery, hydraulic thrust forces and open-channel flow. Letter grade only. Course fee required.</w:t>
            </w:r>
          </w:p>
          <w:p w:rsidR="00143F7C" w:rsidRPr="00143F7C" w:rsidRDefault="00143F7C" w:rsidP="00143F7C">
            <w:pPr>
              <w:rPr>
                <w:rFonts w:ascii="Tahoma" w:hAnsi="Tahoma" w:cs="Tahoma"/>
                <w:sz w:val="24"/>
                <w:szCs w:val="24"/>
              </w:rPr>
            </w:pPr>
          </w:p>
          <w:p w:rsidR="00143F7C" w:rsidRPr="00143F7C" w:rsidRDefault="00143F7C" w:rsidP="00143F7C">
            <w:pPr>
              <w:rPr>
                <w:rFonts w:ascii="Tahoma" w:hAnsi="Tahoma" w:cs="Tahoma"/>
                <w:sz w:val="24"/>
                <w:szCs w:val="24"/>
              </w:rPr>
            </w:pPr>
            <w:r w:rsidRPr="00143F7C">
              <w:rPr>
                <w:rFonts w:ascii="Tahoma" w:hAnsi="Tahoma" w:cs="Tahoma"/>
                <w:sz w:val="24"/>
                <w:szCs w:val="24"/>
              </w:rPr>
              <w:t>Units: 3</w:t>
            </w:r>
          </w:p>
          <w:p w:rsidR="00143F7C" w:rsidRPr="00143F7C" w:rsidRDefault="00143F7C" w:rsidP="00143F7C">
            <w:pPr>
              <w:rPr>
                <w:rFonts w:ascii="Tahoma" w:hAnsi="Tahoma" w:cs="Tahoma"/>
                <w:sz w:val="24"/>
                <w:szCs w:val="24"/>
              </w:rPr>
            </w:pPr>
          </w:p>
          <w:p w:rsidR="00143F7C" w:rsidRPr="006527DB" w:rsidRDefault="00143F7C" w:rsidP="00143F7C">
            <w:pPr>
              <w:rPr>
                <w:rFonts w:ascii="Arial" w:hAnsi="Arial" w:cs="Arial"/>
              </w:rPr>
            </w:pPr>
            <w:r w:rsidRPr="00143F7C">
              <w:rPr>
                <w:rFonts w:ascii="Tahoma" w:hAnsi="Tahoma" w:cs="Tahoma"/>
                <w:sz w:val="24"/>
                <w:szCs w:val="24"/>
              </w:rPr>
              <w:t xml:space="preserve">Prerequisite: </w:t>
            </w:r>
            <w:r w:rsidRPr="00143F7C">
              <w:rPr>
                <w:rFonts w:ascii="Tahoma" w:hAnsi="Tahoma" w:cs="Tahoma"/>
                <w:b/>
                <w:sz w:val="24"/>
                <w:szCs w:val="24"/>
              </w:rPr>
              <w:t>CENE 251 and</w:t>
            </w:r>
            <w:r>
              <w:rPr>
                <w:rFonts w:ascii="Tahoma" w:hAnsi="Tahoma" w:cs="Tahoma"/>
                <w:sz w:val="24"/>
                <w:szCs w:val="24"/>
              </w:rPr>
              <w:t xml:space="preserve"> </w:t>
            </w:r>
            <w:r w:rsidRPr="00143F7C">
              <w:rPr>
                <w:rFonts w:ascii="Tahoma" w:hAnsi="Tahoma" w:cs="Tahoma"/>
                <w:sz w:val="24"/>
                <w:szCs w:val="24"/>
              </w:rPr>
              <w:t xml:space="preserve">MAT 238 with </w:t>
            </w:r>
            <w:r w:rsidRPr="00143F7C">
              <w:rPr>
                <w:rFonts w:ascii="Tahoma" w:hAnsi="Tahoma" w:cs="Tahoma"/>
                <w:b/>
                <w:strike/>
                <w:color w:val="FF0000"/>
                <w:sz w:val="24"/>
                <w:szCs w:val="24"/>
              </w:rPr>
              <w:t>a</w:t>
            </w:r>
            <w:r w:rsidRPr="00143F7C">
              <w:rPr>
                <w:rFonts w:ascii="Tahoma" w:hAnsi="Tahoma" w:cs="Tahoma"/>
                <w:sz w:val="24"/>
                <w:szCs w:val="24"/>
              </w:rPr>
              <w:t xml:space="preserve"> grade</w:t>
            </w:r>
            <w:r w:rsidRPr="00143F7C">
              <w:rPr>
                <w:rFonts w:ascii="Tahoma" w:hAnsi="Tahoma" w:cs="Tahoma"/>
                <w:b/>
                <w:sz w:val="24"/>
                <w:szCs w:val="24"/>
              </w:rPr>
              <w:t>s</w:t>
            </w:r>
            <w:r w:rsidRPr="00143F7C">
              <w:rPr>
                <w:rFonts w:ascii="Tahoma" w:hAnsi="Tahoma" w:cs="Tahoma"/>
                <w:sz w:val="24"/>
                <w:szCs w:val="24"/>
              </w:rPr>
              <w:t xml:space="preserve"> of C or better</w:t>
            </w:r>
            <w:r w:rsidRPr="008560B4">
              <w:rPr>
                <w:rFonts w:ascii="Tahoma" w:hAnsi="Tahoma" w:cs="Tahoma"/>
                <w:sz w:val="24"/>
                <w:szCs w:val="24"/>
              </w:rPr>
              <w:t xml:space="preserve"> </w:t>
            </w:r>
          </w:p>
          <w:p w:rsidR="006527DB" w:rsidRDefault="008560B4">
            <w:pPr>
              <w:rPr>
                <w:rFonts w:ascii="Arial" w:hAnsi="Arial" w:cs="Arial"/>
              </w:rPr>
            </w:pPr>
            <w:r w:rsidRPr="008560B4">
              <w:rPr>
                <w:rFonts w:ascii="Tahoma" w:hAnsi="Tahoma" w:cs="Tahoma"/>
                <w:sz w:val="24"/>
                <w:szCs w:val="24"/>
              </w:rPr>
              <w:t xml:space="preserve"> </w:t>
            </w:r>
          </w:p>
          <w:p w:rsidR="0009620D" w:rsidRPr="001E6BA1" w:rsidRDefault="0009620D" w:rsidP="00B94839"/>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07F9D" w:rsidRPr="00F07F9D" w:rsidRDefault="00F07F9D" w:rsidP="00F07F9D">
      <w:pPr>
        <w:shd w:val="clear" w:color="auto" w:fill="D9D9D9" w:themeFill="background1" w:themeFillShade="D9"/>
        <w:rPr>
          <w:rFonts w:ascii="Arial" w:hAnsi="Arial" w:cs="Arial"/>
          <w:b/>
          <w:bCs/>
        </w:rPr>
      </w:pPr>
      <w:r w:rsidRPr="00F07F9D">
        <w:rPr>
          <w:rFonts w:ascii="Arial" w:hAnsi="Arial" w:cs="Arial"/>
          <w:b/>
          <w:bCs/>
        </w:rPr>
        <w:t>Course and program assessment indicate that student success will be improved with better preparation (statics competency).</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8560B4" w:rsidRDefault="0056697A" w:rsidP="009C3DFF">
            <w:pPr>
              <w:rPr>
                <w:rFonts w:ascii="Arial" w:hAnsi="Arial" w:cs="Arial"/>
                <w:b/>
                <w:bCs/>
                <w:sz w:val="24"/>
                <w:szCs w:val="24"/>
              </w:rPr>
            </w:pPr>
            <w:r w:rsidRPr="008560B4">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B31F35" w:rsidRDefault="000D6658">
            <w:pPr>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7C2BC0" w:rsidRPr="007C2BC0" w:rsidRDefault="007C2BC0">
            <w:pPr>
              <w:rPr>
                <w:rFonts w:ascii="Arial" w:hAnsi="Arial" w:cs="Arial"/>
                <w:b/>
                <w:sz w:val="24"/>
                <w:szCs w:val="24"/>
              </w:rPr>
            </w:pPr>
          </w:p>
        </w:tc>
      </w:tr>
      <w:tr w:rsidR="0009620D" w:rsidRPr="000D6658" w:rsidTr="000D6658">
        <w:tc>
          <w:tcPr>
            <w:tcW w:w="5400" w:type="dxa"/>
          </w:tcPr>
          <w:p w:rsidR="0009620D"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Default="000D6658" w:rsidP="008560B4">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p w:rsidR="00936B30" w:rsidRPr="00936B30" w:rsidRDefault="00936B30" w:rsidP="008560B4">
            <w:pPr>
              <w:rPr>
                <w:rFonts w:ascii="Arial" w:hAnsi="Arial" w:cs="Arial"/>
                <w:b/>
                <w:sz w:val="24"/>
                <w:szCs w:val="24"/>
              </w:rPr>
            </w:pPr>
          </w:p>
        </w:tc>
      </w:tr>
      <w:tr w:rsidR="0009620D" w:rsidRPr="000D6658" w:rsidTr="000D6658">
        <w:tc>
          <w:tcPr>
            <w:tcW w:w="5400" w:type="dxa"/>
          </w:tcPr>
          <w:p w:rsidR="0009620D"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Default="000D6658" w:rsidP="008560B4">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p>
          <w:p w:rsidR="00936B30" w:rsidRPr="000D6658" w:rsidRDefault="00936B30" w:rsidP="008560B4">
            <w:pPr>
              <w:rPr>
                <w:rFonts w:ascii="Arial" w:hAnsi="Arial" w:cs="Arial"/>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F70E6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0D6658">
              <w:rPr>
                <w:rFonts w:ascii="Arial" w:hAnsi="Arial" w:cs="Arial"/>
                <w:bCs/>
              </w:rPr>
              <w:fldChar w:fldCharType="end"/>
            </w:r>
            <w:r w:rsidRPr="000D6658">
              <w:rPr>
                <w:rFonts w:ascii="Arial" w:hAnsi="Arial" w:cs="Arial"/>
                <w:bCs/>
              </w:rPr>
              <w:t xml:space="preserve"> pass/fail </w:t>
            </w:r>
            <w:bookmarkStart w:id="1" w:name="Check24"/>
            <w:r w:rsidR="00F70E61"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0D6658">
              <w:rPr>
                <w:rFonts w:ascii="Arial" w:hAnsi="Arial" w:cs="Arial"/>
                <w:bCs/>
              </w:rPr>
              <w:fldChar w:fldCharType="end"/>
            </w:r>
            <w:bookmarkEnd w:id="1"/>
            <w:r w:rsidRPr="000D6658">
              <w:rPr>
                <w:rFonts w:ascii="Arial" w:hAnsi="Arial" w:cs="Arial"/>
                <w:bCs/>
              </w:rPr>
              <w:t xml:space="preserve">  or both   </w:t>
            </w:r>
            <w:r w:rsidR="00F70E6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F70E6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0D6658">
              <w:rPr>
                <w:rFonts w:ascii="Arial" w:hAnsi="Arial" w:cs="Arial"/>
                <w:bCs/>
              </w:rPr>
              <w:fldChar w:fldCharType="end"/>
            </w:r>
            <w:r w:rsidRPr="000D6658">
              <w:rPr>
                <w:rFonts w:ascii="Arial" w:hAnsi="Arial" w:cs="Arial"/>
                <w:bCs/>
              </w:rPr>
              <w:t xml:space="preserve">  pass/fail </w:t>
            </w:r>
            <w:bookmarkStart w:id="2" w:name="Check25"/>
            <w:r w:rsidR="00F70E61"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0D6658">
              <w:rPr>
                <w:rFonts w:ascii="Arial" w:hAnsi="Arial" w:cs="Arial"/>
                <w:bCs/>
              </w:rPr>
              <w:fldChar w:fldCharType="end"/>
            </w:r>
            <w:bookmarkEnd w:id="2"/>
            <w:r w:rsidRPr="000D6658">
              <w:rPr>
                <w:rFonts w:ascii="Arial" w:hAnsi="Arial" w:cs="Arial"/>
                <w:bCs/>
              </w:rPr>
              <w:t xml:space="preserve"> or both   </w:t>
            </w:r>
            <w:r w:rsidR="00F70E6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143F7C" w:rsidRPr="006527DB" w:rsidRDefault="00143F7C" w:rsidP="00143F7C">
            <w:pPr>
              <w:rPr>
                <w:rFonts w:ascii="Arial" w:hAnsi="Arial" w:cs="Arial"/>
              </w:rPr>
            </w:pPr>
            <w:r w:rsidRPr="00143F7C">
              <w:rPr>
                <w:rFonts w:ascii="Tahoma" w:hAnsi="Tahoma" w:cs="Tahoma"/>
                <w:sz w:val="24"/>
                <w:szCs w:val="24"/>
              </w:rPr>
              <w:t>MAT 238 with a grade of C or better</w:t>
            </w:r>
            <w:r w:rsidRPr="008560B4">
              <w:rPr>
                <w:rFonts w:ascii="Tahoma" w:hAnsi="Tahoma" w:cs="Tahoma"/>
                <w:sz w:val="24"/>
                <w:szCs w:val="24"/>
              </w:rPr>
              <w:t xml:space="preserve"> </w:t>
            </w:r>
          </w:p>
          <w:p w:rsidR="00143F7C" w:rsidRPr="000D6658" w:rsidRDefault="00143F7C">
            <w:pPr>
              <w:rPr>
                <w:rFonts w:ascii="Arial" w:hAnsi="Arial" w:cs="Arial"/>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143F7C" w:rsidRDefault="00143F7C">
            <w:pPr>
              <w:rPr>
                <w:rFonts w:ascii="Arial" w:hAnsi="Arial" w:cs="Arial"/>
                <w:b/>
              </w:rPr>
            </w:pPr>
            <w:r w:rsidRPr="00143F7C">
              <w:rPr>
                <w:rFonts w:ascii="Arial" w:hAnsi="Arial" w:cs="Arial"/>
                <w:b/>
                <w:sz w:val="24"/>
                <w:szCs w:val="24"/>
              </w:rPr>
              <w:t xml:space="preserve">CENE 251 and MAT 238 with grades of C or better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6527DB">
        <w:rPr>
          <w:rFonts w:ascii="Arial" w:hAnsi="Arial" w:cs="Arial"/>
        </w:rPr>
        <w:t xml:space="preserve"> </w:t>
      </w:r>
      <w:r w:rsidR="002B10D3" w:rsidRPr="00B33138">
        <w:rPr>
          <w:rFonts w:ascii="Arial" w:hAnsi="Arial" w:cs="Arial"/>
          <w:bCs/>
        </w:rPr>
        <w:t xml:space="preserve">Yes </w:t>
      </w:r>
      <w:r w:rsidR="00F70E61">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6527DB">
        <w:rPr>
          <w:rFonts w:ascii="Arial" w:hAnsi="Arial" w:cs="Arial"/>
          <w:bCs/>
        </w:rPr>
        <w:t xml:space="preserve">   </w:t>
      </w:r>
      <w:r w:rsidR="002B10D3" w:rsidRPr="00B33138">
        <w:rPr>
          <w:rFonts w:ascii="Arial" w:hAnsi="Arial" w:cs="Arial"/>
          <w:bCs/>
        </w:rPr>
        <w:t xml:space="preserve">No </w:t>
      </w:r>
      <w:bookmarkStart w:id="3" w:name="Check29"/>
      <w:r w:rsidR="00F70E61">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F70E61">
        <w:rPr>
          <w:rFonts w:ascii="Arial" w:hAnsi="Arial" w:cs="Arial"/>
          <w:bCs/>
          <w:sz w:val="22"/>
          <w:szCs w:val="22"/>
        </w:rPr>
      </w:r>
      <w:r w:rsidR="00F70E61">
        <w:rPr>
          <w:rFonts w:ascii="Arial" w:hAnsi="Arial" w:cs="Arial"/>
          <w:bCs/>
          <w:sz w:val="22"/>
          <w:szCs w:val="22"/>
        </w:rPr>
        <w:fldChar w:fldCharType="separate"/>
      </w:r>
      <w:r w:rsidR="00F70E61">
        <w:rPr>
          <w:rFonts w:ascii="Arial" w:hAnsi="Arial" w:cs="Arial"/>
          <w:bCs/>
          <w:sz w:val="22"/>
          <w:szCs w:val="22"/>
        </w:rPr>
        <w:fldChar w:fldCharType="end"/>
      </w:r>
      <w:bookmarkEnd w:id="3"/>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8560B4" w:rsidRDefault="00143F7C" w:rsidP="009F08E6">
      <w:pPr>
        <w:shd w:val="clear" w:color="auto" w:fill="D9D9D9" w:themeFill="background1" w:themeFillShade="D9"/>
        <w:rPr>
          <w:rFonts w:ascii="Arial" w:hAnsi="Arial" w:cs="Arial"/>
          <w:b/>
          <w:bCs/>
        </w:rPr>
      </w:pPr>
      <w:r>
        <w:rPr>
          <w:rFonts w:ascii="Arial" w:hAnsi="Arial" w:cs="Arial"/>
          <w:b/>
          <w:bCs/>
        </w:rPr>
        <w:t>Civil Engineering; BSE, Environmental Engineering BSE, Civil Engineering Minor (elective), Geology BS</w:t>
      </w:r>
      <w:r w:rsidR="00724B91">
        <w:rPr>
          <w:rFonts w:ascii="Arial" w:hAnsi="Arial" w:cs="Arial"/>
          <w:b/>
          <w:bCs/>
        </w:rPr>
        <w:t>- Hydrogeology Emphasis</w:t>
      </w:r>
      <w:r>
        <w:rPr>
          <w:rFonts w:ascii="Arial" w:hAnsi="Arial" w:cs="Arial"/>
          <w:b/>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F70E61">
        <w:rPr>
          <w:rFonts w:ascii="Arial" w:hAnsi="Arial" w:cs="Arial"/>
          <w:bCs/>
        </w:rPr>
        <w:fldChar w:fldCharType="begin">
          <w:ffData>
            <w:name w:val="Check28"/>
            <w:enabled/>
            <w:calcOnExit w:val="0"/>
            <w:checkBox>
              <w:sizeAuto/>
              <w:default w:val="0"/>
            </w:checkBox>
          </w:ffData>
        </w:fldChar>
      </w:r>
      <w:bookmarkStart w:id="4" w:name="Check28"/>
      <w:r w:rsidR="000F5322">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Pr>
          <w:rFonts w:ascii="Arial" w:hAnsi="Arial" w:cs="Arial"/>
          <w:bCs/>
        </w:rPr>
        <w:fldChar w:fldCharType="end"/>
      </w:r>
      <w:bookmarkEnd w:id="4"/>
      <w:r w:rsidR="0009620D" w:rsidRPr="0009620D">
        <w:rPr>
          <w:rFonts w:ascii="Arial" w:hAnsi="Arial" w:cs="Arial"/>
          <w:bCs/>
        </w:rPr>
        <w:t xml:space="preserve">       No </w:t>
      </w:r>
      <w:r w:rsidR="00F70E61">
        <w:rPr>
          <w:rFonts w:ascii="Arial" w:hAnsi="Arial" w:cs="Arial"/>
          <w:bCs/>
        </w:rPr>
        <w:fldChar w:fldCharType="begin">
          <w:ffData>
            <w:name w:val=""/>
            <w:enabled/>
            <w:calcOnExit w:val="0"/>
            <w:checkBox>
              <w:sizeAuto/>
              <w:default w:val="1"/>
            </w:checkBox>
          </w:ffData>
        </w:fldChar>
      </w:r>
      <w:r w:rsidR="00143F7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875945" w:rsidP="009F08E6">
      <w:pPr>
        <w:shd w:val="clear" w:color="auto" w:fill="D9D9D9" w:themeFill="background1" w:themeFillShade="D9"/>
        <w:rPr>
          <w:rFonts w:ascii="Arial" w:hAnsi="Arial" w:cs="Arial"/>
          <w:b/>
          <w:bCs/>
        </w:rPr>
      </w:pPr>
      <w:r w:rsidRPr="00875945">
        <w:rPr>
          <w:rFonts w:ascii="Arial" w:hAnsi="Arial" w:cs="Arial"/>
          <w:b/>
          <w:bCs/>
        </w:rPr>
        <w:t xml:space="preserve">This </w:t>
      </w:r>
      <w:r w:rsidR="00143F7C">
        <w:rPr>
          <w:rFonts w:ascii="Arial" w:hAnsi="Arial" w:cs="Arial"/>
          <w:b/>
          <w:bCs/>
        </w:rPr>
        <w:t>prerequisite</w:t>
      </w:r>
      <w:r w:rsidRPr="00875945">
        <w:rPr>
          <w:rFonts w:ascii="Arial" w:hAnsi="Arial" w:cs="Arial"/>
          <w:b/>
          <w:bCs/>
        </w:rPr>
        <w:t xml:space="preserve"> change will not require any related plan change proposals. </w:t>
      </w:r>
    </w:p>
    <w:p w:rsidR="00875945" w:rsidRPr="00875945" w:rsidRDefault="00875945" w:rsidP="009F08E6">
      <w:pPr>
        <w:shd w:val="clear" w:color="auto" w:fill="D9D9D9" w:themeFill="background1" w:themeFillShade="D9"/>
        <w:rPr>
          <w:rFonts w:ascii="Arial" w:hAnsi="Arial" w:cs="Arial"/>
          <w:b/>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lastRenderedPageBreak/>
        <w:t>1</w:t>
      </w:r>
      <w:r w:rsidR="00032728">
        <w:rPr>
          <w:rFonts w:ascii="Arial" w:hAnsi="Arial" w:cs="Arial"/>
        </w:rPr>
        <w:t>1</w:t>
      </w:r>
      <w:r w:rsidR="000D6658" w:rsidRPr="000E59CF">
        <w:rPr>
          <w:rFonts w:ascii="Arial" w:hAnsi="Arial" w:cs="Arial"/>
        </w:rPr>
        <w:t>.  Does this course include combined lecture and lab components?          </w:t>
      </w:r>
      <w:r w:rsidR="006527DB">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F70E61">
        <w:rPr>
          <w:rFonts w:ascii="Arial" w:hAnsi="Arial" w:cs="Arial"/>
          <w:bCs/>
        </w:rPr>
        <w:fldChar w:fldCharType="begin">
          <w:ffData>
            <w:name w:val=""/>
            <w:enabled/>
            <w:calcOnExit w:val="0"/>
            <w:checkBox>
              <w:sizeAuto/>
              <w:default w:val="0"/>
            </w:checkBox>
          </w:ffData>
        </w:fldChar>
      </w:r>
      <w:r w:rsidR="000F5322">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Pr>
          <w:rFonts w:ascii="Arial" w:hAnsi="Arial" w:cs="Arial"/>
          <w:bCs/>
        </w:rPr>
        <w:fldChar w:fldCharType="end"/>
      </w:r>
      <w:r w:rsidR="000D6658" w:rsidRPr="000E59CF">
        <w:rPr>
          <w:rFonts w:ascii="Arial" w:hAnsi="Arial" w:cs="Arial"/>
          <w:bCs/>
        </w:rPr>
        <w:t xml:space="preserve">       No </w:t>
      </w:r>
      <w:r w:rsidR="00F70E61">
        <w:rPr>
          <w:rFonts w:ascii="Arial" w:hAnsi="Arial" w:cs="Arial"/>
          <w:bCs/>
        </w:rPr>
        <w:fldChar w:fldCharType="begin">
          <w:ffData>
            <w:name w:val=""/>
            <w:enabled/>
            <w:calcOnExit w:val="0"/>
            <w:checkBox>
              <w:sizeAuto/>
              <w:default w:val="1"/>
            </w:checkBox>
          </w:ffData>
        </w:fldChar>
      </w:r>
      <w:r w:rsidR="000F5322">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6527DB">
        <w:rPr>
          <w:rFonts w:ascii="Arial" w:hAnsi="Arial" w:cs="Arial"/>
        </w:rPr>
        <w:t xml:space="preserve">             </w:t>
      </w:r>
      <w:r w:rsidR="000D6658" w:rsidRPr="00271ACC">
        <w:rPr>
          <w:rFonts w:ascii="Arial" w:hAnsi="Arial" w:cs="Arial"/>
          <w:bCs/>
        </w:rPr>
        <w:t xml:space="preserve">Yes </w:t>
      </w:r>
      <w:r w:rsidR="00F70E6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F70E61">
        <w:rPr>
          <w:rFonts w:ascii="Arial" w:hAnsi="Arial" w:cs="Arial"/>
          <w:bCs/>
        </w:rPr>
        <w:fldChar w:fldCharType="begin">
          <w:ffData>
            <w:name w:val=""/>
            <w:enabled/>
            <w:calcOnExit w:val="0"/>
            <w:checkBox>
              <w:sizeAuto/>
              <w:default w:val="0"/>
            </w:checkBox>
          </w:ffData>
        </w:fldChar>
      </w:r>
      <w:r w:rsidR="000F5322">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006527DB">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70E6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271ACC">
        <w:rPr>
          <w:rFonts w:ascii="Arial" w:hAnsi="Arial" w:cs="Arial"/>
          <w:bCs/>
        </w:rPr>
        <w:fldChar w:fldCharType="end"/>
      </w:r>
      <w:r w:rsidRPr="00271ACC">
        <w:rPr>
          <w:rFonts w:ascii="Arial" w:hAnsi="Arial" w:cs="Arial"/>
          <w:bCs/>
        </w:rPr>
        <w:t xml:space="preserve">      Diversity </w:t>
      </w:r>
      <w:r w:rsidR="00F70E61"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271ACC">
        <w:rPr>
          <w:rFonts w:ascii="Arial" w:hAnsi="Arial" w:cs="Arial"/>
          <w:bCs/>
        </w:rPr>
        <w:fldChar w:fldCharType="end"/>
      </w:r>
      <w:r w:rsidRPr="00271ACC">
        <w:rPr>
          <w:rFonts w:ascii="Arial" w:hAnsi="Arial" w:cs="Arial"/>
          <w:bCs/>
        </w:rPr>
        <w:t xml:space="preserve">        Both  </w:t>
      </w:r>
      <w:r w:rsidR="00F70E6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F70E6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F70E61"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70E6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271ACC">
        <w:rPr>
          <w:rFonts w:ascii="Arial" w:hAnsi="Arial" w:cs="Arial"/>
          <w:bCs/>
        </w:rPr>
        <w:fldChar w:fldCharType="end"/>
      </w:r>
      <w:r w:rsidRPr="00271ACC">
        <w:rPr>
          <w:rFonts w:ascii="Arial" w:hAnsi="Arial" w:cs="Arial"/>
          <w:bCs/>
        </w:rPr>
        <w:t xml:space="preserve">      Diversity </w:t>
      </w:r>
      <w:r w:rsidR="00F70E61"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271ACC">
        <w:rPr>
          <w:rFonts w:ascii="Arial" w:hAnsi="Arial" w:cs="Arial"/>
          <w:bCs/>
        </w:rPr>
        <w:fldChar w:fldCharType="end"/>
      </w:r>
      <w:r w:rsidRPr="00271ACC">
        <w:rPr>
          <w:rFonts w:ascii="Arial" w:hAnsi="Arial" w:cs="Arial"/>
          <w:bCs/>
        </w:rPr>
        <w:t xml:space="preserve">        Both  </w:t>
      </w:r>
      <w:r w:rsidR="00F70E6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0E61">
        <w:rPr>
          <w:rFonts w:ascii="Arial" w:hAnsi="Arial" w:cs="Arial"/>
          <w:bCs/>
        </w:rPr>
      </w:r>
      <w:r w:rsidR="00F70E61">
        <w:rPr>
          <w:rFonts w:ascii="Arial" w:hAnsi="Arial" w:cs="Arial"/>
          <w:bCs/>
        </w:rPr>
        <w:fldChar w:fldCharType="separate"/>
      </w:r>
      <w:r w:rsidR="00F70E61"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6527DB">
        <w:rPr>
          <w:rFonts w:ascii="Arial" w:hAnsi="Arial" w:cs="Arial"/>
        </w:rPr>
        <w:t xml:space="preserve">               </w:t>
      </w:r>
      <w:r w:rsidRPr="00986D6F">
        <w:rPr>
          <w:rFonts w:ascii="Arial" w:hAnsi="Arial" w:cs="Arial"/>
        </w:rPr>
        <w:t>    Yes</w:t>
      </w:r>
      <w:r w:rsidR="006527DB">
        <w:rPr>
          <w:rFonts w:ascii="Arial" w:hAnsi="Arial" w:cs="Arial"/>
        </w:rPr>
        <w:t xml:space="preserve"> </w:t>
      </w:r>
      <w:r w:rsidRPr="00986D6F">
        <w:rPr>
          <w:rFonts w:ascii="Arial" w:hAnsi="Arial" w:cs="Arial"/>
        </w:rPr>
        <w:t xml:space="preserve"> </w:t>
      </w:r>
      <w:r w:rsidR="00F70E61">
        <w:rPr>
          <w:rFonts w:ascii="Arial" w:hAnsi="Arial" w:cs="Arial"/>
        </w:rPr>
        <w:fldChar w:fldCharType="begin">
          <w:ffData>
            <w:name w:val=""/>
            <w:enabled/>
            <w:calcOnExit w:val="0"/>
            <w:checkBox>
              <w:sizeAuto/>
              <w:default w:val="0"/>
            </w:checkBox>
          </w:ffData>
        </w:fldChar>
      </w:r>
      <w:r w:rsidR="009002ED">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Pr>
          <w:rFonts w:ascii="Arial" w:hAnsi="Arial" w:cs="Arial"/>
        </w:rPr>
        <w:fldChar w:fldCharType="end"/>
      </w:r>
      <w:r w:rsidRPr="00986D6F">
        <w:rPr>
          <w:rFonts w:ascii="Arial" w:hAnsi="Arial" w:cs="Arial"/>
        </w:rPr>
        <w:t xml:space="preserve">   </w:t>
      </w:r>
      <w:r w:rsidR="006527DB">
        <w:rPr>
          <w:rFonts w:ascii="Arial" w:hAnsi="Arial" w:cs="Arial"/>
        </w:rPr>
        <w:t xml:space="preserve"> </w:t>
      </w:r>
      <w:r w:rsidRPr="00986D6F">
        <w:rPr>
          <w:rFonts w:ascii="Arial" w:hAnsi="Arial" w:cs="Arial"/>
        </w:rPr>
        <w:t xml:space="preserve">    No </w:t>
      </w:r>
      <w:r w:rsidR="00F70E61">
        <w:rPr>
          <w:rFonts w:ascii="Arial" w:hAnsi="Arial" w:cs="Arial"/>
        </w:rPr>
        <w:fldChar w:fldCharType="begin">
          <w:ffData>
            <w:name w:val="Check33"/>
            <w:enabled/>
            <w:calcOnExit w:val="0"/>
            <w:checkBox>
              <w:sizeAuto/>
              <w:default w:val="1"/>
            </w:checkBox>
          </w:ffData>
        </w:fldChar>
      </w:r>
      <w:bookmarkStart w:id="5" w:name="Check33"/>
      <w:r w:rsidR="009002ED">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Pr>
          <w:rFonts w:ascii="Arial" w:hAnsi="Arial" w:cs="Arial"/>
        </w:rPr>
        <w:fldChar w:fldCharType="end"/>
      </w:r>
      <w:bookmarkEnd w:id="5"/>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6527DB">
        <w:rPr>
          <w:rFonts w:ascii="Arial" w:hAnsi="Arial" w:cs="Arial"/>
          <w:bCs/>
          <w:color w:val="000000"/>
        </w:rPr>
        <w:t xml:space="preserve">            </w:t>
      </w:r>
      <w:r w:rsidRPr="00945FC2">
        <w:rPr>
          <w:rFonts w:ascii="Arial" w:hAnsi="Arial" w:cs="Arial"/>
          <w:bCs/>
          <w:color w:val="000000"/>
        </w:rPr>
        <w:t> </w:t>
      </w:r>
      <w:r w:rsidRPr="00945FC2">
        <w:rPr>
          <w:rFonts w:ascii="Arial" w:hAnsi="Arial" w:cs="Arial"/>
        </w:rPr>
        <w:t>Yes</w:t>
      </w:r>
      <w:r w:rsidR="006527DB">
        <w:rPr>
          <w:rFonts w:ascii="Arial" w:hAnsi="Arial" w:cs="Arial"/>
        </w:rPr>
        <w:t xml:space="preserve">  </w:t>
      </w:r>
      <w:r w:rsidR="00F70E61"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sidRPr="00945FC2">
        <w:rPr>
          <w:rFonts w:ascii="Arial" w:hAnsi="Arial" w:cs="Arial"/>
        </w:rPr>
        <w:fldChar w:fldCharType="end"/>
      </w:r>
      <w:r w:rsidRPr="00945FC2">
        <w:rPr>
          <w:rFonts w:ascii="Arial" w:hAnsi="Arial" w:cs="Arial"/>
        </w:rPr>
        <w:t xml:space="preserve">   </w:t>
      </w:r>
      <w:r w:rsidR="006527DB">
        <w:rPr>
          <w:rFonts w:ascii="Arial" w:hAnsi="Arial" w:cs="Arial"/>
        </w:rPr>
        <w:t xml:space="preserve"> </w:t>
      </w:r>
      <w:r w:rsidRPr="00945FC2">
        <w:rPr>
          <w:rFonts w:ascii="Arial" w:hAnsi="Arial" w:cs="Arial"/>
        </w:rPr>
        <w:t xml:space="preserve">    No </w:t>
      </w:r>
      <w:bookmarkStart w:id="6" w:name="_GoBack"/>
      <w:bookmarkEnd w:id="6"/>
      <w:r w:rsidR="00F70E61">
        <w:rPr>
          <w:rFonts w:ascii="Arial" w:hAnsi="Arial" w:cs="Arial"/>
        </w:rPr>
        <w:fldChar w:fldCharType="begin">
          <w:ffData>
            <w:name w:val="Check37"/>
            <w:enabled/>
            <w:calcOnExit w:val="0"/>
            <w:checkBox>
              <w:sizeAuto/>
              <w:default w:val="1"/>
            </w:checkBox>
          </w:ffData>
        </w:fldChar>
      </w:r>
      <w:bookmarkStart w:id="7" w:name="Check37"/>
      <w:r w:rsidR="0001187B">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Pr>
          <w:rFonts w:ascii="Arial" w:hAnsi="Arial" w:cs="Arial"/>
        </w:rPr>
        <w:fldChar w:fldCharType="end"/>
      </w:r>
      <w:bookmarkEnd w:id="7"/>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77BFE">
        <w:tc>
          <w:tcPr>
            <w:tcW w:w="9018" w:type="dxa"/>
            <w:shd w:val="clear" w:color="auto" w:fill="DDD9C3" w:themeFill="background2" w:themeFillShade="E6"/>
          </w:tcPr>
          <w:p w:rsidR="00B41366" w:rsidRPr="003E5653" w:rsidRDefault="00B41366" w:rsidP="00D77BFE">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Pr="006527DB" w:rsidRDefault="00B41366" w:rsidP="00D77BFE">
            <w:pPr>
              <w:rPr>
                <w:rFonts w:ascii="Arial" w:hAnsi="Arial" w:cs="Arial"/>
                <w:b/>
                <w:sz w:val="24"/>
                <w:szCs w:val="24"/>
              </w:rPr>
            </w:pPr>
          </w:p>
          <w:p w:rsidR="00B41366" w:rsidRPr="006527DB" w:rsidRDefault="00B41366" w:rsidP="00D77BFE">
            <w:pPr>
              <w:rPr>
                <w:rFonts w:ascii="Arial" w:hAnsi="Arial" w:cs="Arial"/>
                <w:b/>
                <w:sz w:val="24"/>
                <w:szCs w:val="24"/>
              </w:rPr>
            </w:pPr>
          </w:p>
          <w:p w:rsidR="00B41366" w:rsidRPr="006527DB" w:rsidRDefault="006527DB" w:rsidP="00D77BFE">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6527DB" w:rsidRDefault="006527DB" w:rsidP="00D77BFE">
            <w:pPr>
              <w:rPr>
                <w:rFonts w:ascii="Arial" w:hAnsi="Arial" w:cs="Arial"/>
                <w:b/>
                <w:sz w:val="24"/>
                <w:szCs w:val="24"/>
              </w:rPr>
            </w:pPr>
          </w:p>
          <w:p w:rsidR="006527DB" w:rsidRDefault="006527DB" w:rsidP="00D77BFE">
            <w:pPr>
              <w:rPr>
                <w:rFonts w:ascii="Arial" w:hAnsi="Arial" w:cs="Arial"/>
                <w:b/>
                <w:sz w:val="24"/>
                <w:szCs w:val="24"/>
              </w:rPr>
            </w:pPr>
          </w:p>
          <w:p w:rsidR="00B41366" w:rsidRPr="006527DB" w:rsidRDefault="006527DB" w:rsidP="00F07F9D">
            <w:pPr>
              <w:rPr>
                <w:rFonts w:ascii="Arial" w:hAnsi="Arial" w:cs="Arial"/>
                <w:b/>
                <w:sz w:val="24"/>
                <w:szCs w:val="24"/>
              </w:rPr>
            </w:pPr>
            <w:r w:rsidRPr="006527DB">
              <w:rPr>
                <w:rFonts w:ascii="Arial" w:hAnsi="Arial" w:cs="Arial"/>
                <w:b/>
                <w:sz w:val="24"/>
                <w:szCs w:val="24"/>
              </w:rPr>
              <w:t>1</w:t>
            </w:r>
            <w:r w:rsidR="00F07F9D">
              <w:rPr>
                <w:rFonts w:ascii="Arial" w:hAnsi="Arial" w:cs="Arial"/>
                <w:b/>
                <w:sz w:val="24"/>
                <w:szCs w:val="24"/>
              </w:rPr>
              <w:t>/15/2014</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tc>
        <w:tc>
          <w:tcPr>
            <w:tcW w:w="1980" w:type="dxa"/>
            <w:shd w:val="clear" w:color="auto" w:fill="DDD9C3" w:themeFill="background2" w:themeFillShade="E6"/>
          </w:tcPr>
          <w:p w:rsidR="00B41366" w:rsidRDefault="00B41366" w:rsidP="00D77BFE"/>
        </w:tc>
      </w:tr>
      <w:tr w:rsidR="00B41366" w:rsidTr="00D77BFE">
        <w:trPr>
          <w:trHeight w:val="144"/>
        </w:trPr>
        <w:tc>
          <w:tcPr>
            <w:tcW w:w="9018" w:type="dxa"/>
            <w:shd w:val="clear" w:color="auto" w:fill="DDD9C3" w:themeFill="background2" w:themeFillShade="E6"/>
          </w:tcPr>
          <w:p w:rsidR="00B41366" w:rsidRDefault="00B41366" w:rsidP="00D77BFE">
            <w:r w:rsidRPr="00B45DCE">
              <w:rPr>
                <w:rFonts w:ascii="Arial" w:hAnsi="Arial" w:cs="Arial"/>
                <w:b/>
              </w:rPr>
              <w:t>Approvals</w:t>
            </w:r>
            <w:r w:rsidRPr="00B45DCE">
              <w:t>:</w:t>
            </w:r>
          </w:p>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7F5F01" w:rsidP="00D77BFE">
            <w:r>
              <w:t>Bridget Bero 1-24-14</w:t>
            </w:r>
          </w:p>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shd w:val="clear" w:color="auto" w:fill="DDD9C3" w:themeFill="background2" w:themeFillShade="E6"/>
          </w:tcPr>
          <w:p w:rsidR="00B41366" w:rsidRDefault="00B41366" w:rsidP="00D77BFE">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70E6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sidRPr="00313AE8">
        <w:rPr>
          <w:rFonts w:ascii="Arial" w:hAnsi="Arial" w:cs="Arial"/>
        </w:rPr>
        <w:fldChar w:fldCharType="end"/>
      </w:r>
      <w:r w:rsidRPr="00313AE8">
        <w:rPr>
          <w:rFonts w:ascii="Arial" w:hAnsi="Arial" w:cs="Arial"/>
        </w:rPr>
        <w:t xml:space="preserve">     No  </w:t>
      </w:r>
      <w:r w:rsidR="00F70E6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70E6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70E6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77BFE">
        <w:tc>
          <w:tcPr>
            <w:tcW w:w="9018" w:type="dxa"/>
            <w:shd w:val="clear" w:color="auto" w:fill="B8CCE4" w:themeFill="accent1" w:themeFillTint="66"/>
          </w:tcPr>
          <w:p w:rsidR="00B41366" w:rsidRDefault="00B41366" w:rsidP="00D77BFE">
            <w:pPr>
              <w:rPr>
                <w:rFonts w:ascii="Arial" w:hAnsi="Arial" w:cs="Arial"/>
                <w:b/>
                <w:u w:val="single"/>
              </w:rPr>
            </w:pPr>
            <w:r w:rsidRPr="001A1D26">
              <w:rPr>
                <w:rFonts w:ascii="Arial" w:hAnsi="Arial" w:cs="Arial"/>
                <w:b/>
                <w:u w:val="single"/>
              </w:rPr>
              <w:t>EXTENDED CAMPUSES</w:t>
            </w:r>
          </w:p>
          <w:p w:rsidR="00B41366" w:rsidRDefault="00B41366" w:rsidP="00D77BFE">
            <w:pPr>
              <w:rPr>
                <w:rFonts w:ascii="Arial" w:hAnsi="Arial" w:cs="Arial"/>
                <w:b/>
                <w:u w:val="single"/>
              </w:rPr>
            </w:pPr>
          </w:p>
          <w:p w:rsidR="00B41366" w:rsidRDefault="00B41366" w:rsidP="00D77BFE"/>
        </w:tc>
        <w:tc>
          <w:tcPr>
            <w:tcW w:w="1998" w:type="dxa"/>
            <w:shd w:val="clear" w:color="auto" w:fill="B8CCE4" w:themeFill="accent1" w:themeFillTint="66"/>
          </w:tcPr>
          <w:p w:rsidR="00B41366" w:rsidRDefault="00B41366" w:rsidP="00D77BFE"/>
        </w:tc>
      </w:tr>
      <w:tr w:rsidR="00B41366" w:rsidTr="00D77BFE">
        <w:tc>
          <w:tcPr>
            <w:tcW w:w="9018" w:type="dxa"/>
            <w:tcBorders>
              <w:bottom w:val="single" w:sz="4" w:space="0" w:color="auto"/>
            </w:tcBorders>
            <w:shd w:val="clear" w:color="auto" w:fill="B8CCE4" w:themeFill="accent1" w:themeFillTint="66"/>
          </w:tcPr>
          <w:p w:rsidR="00B41366" w:rsidRDefault="00B41366" w:rsidP="00D77BFE"/>
        </w:tc>
        <w:tc>
          <w:tcPr>
            <w:tcW w:w="1998" w:type="dxa"/>
            <w:tcBorders>
              <w:bottom w:val="single" w:sz="4" w:space="0" w:color="auto"/>
            </w:tcBorders>
            <w:shd w:val="clear" w:color="auto" w:fill="B8CCE4" w:themeFill="accent1" w:themeFillTint="66"/>
          </w:tcPr>
          <w:p w:rsidR="00B41366" w:rsidRDefault="00B41366" w:rsidP="00D77BFE"/>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lastRenderedPageBreak/>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9018" w:type="dxa"/>
            <w:shd w:val="clear" w:color="auto" w:fill="B8CCE4" w:themeFill="accent1" w:themeFillTint="66"/>
          </w:tcPr>
          <w:p w:rsidR="00B41366" w:rsidRPr="00F313EE" w:rsidRDefault="00B41366" w:rsidP="00D77BFE">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70E6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sidRPr="00313AE8">
        <w:rPr>
          <w:rFonts w:ascii="Arial" w:hAnsi="Arial" w:cs="Arial"/>
        </w:rPr>
        <w:fldChar w:fldCharType="end"/>
      </w:r>
      <w:r w:rsidRPr="00313AE8">
        <w:rPr>
          <w:rFonts w:ascii="Arial" w:hAnsi="Arial" w:cs="Arial"/>
        </w:rPr>
        <w:t xml:space="preserve">     No  </w:t>
      </w:r>
      <w:r w:rsidR="00F70E6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70E6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70E6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70E61">
        <w:rPr>
          <w:rFonts w:ascii="Arial" w:hAnsi="Arial" w:cs="Arial"/>
        </w:rPr>
      </w:r>
      <w:r w:rsidR="00F70E61">
        <w:rPr>
          <w:rFonts w:ascii="Arial" w:hAnsi="Arial" w:cs="Arial"/>
        </w:rPr>
        <w:fldChar w:fldCharType="separate"/>
      </w:r>
      <w:r w:rsidR="00F70E61" w:rsidRPr="00313AE8">
        <w:rPr>
          <w:rFonts w:ascii="Arial" w:hAnsi="Arial" w:cs="Arial"/>
        </w:rPr>
        <w:fldChar w:fldCharType="end"/>
      </w:r>
    </w:p>
    <w:p w:rsidR="000279B7" w:rsidRDefault="000279B7" w:rsidP="00B41366">
      <w:pPr>
        <w:rPr>
          <w:rFonts w:ascii="Arial" w:hAnsi="Arial" w:cs="Arial"/>
        </w:rPr>
      </w:pPr>
    </w:p>
    <w:p w:rsidR="00BE4A11" w:rsidRDefault="00BE4A11" w:rsidP="00B41366">
      <w:pPr>
        <w:rPr>
          <w:rFonts w:ascii="Arial" w:hAnsi="Arial" w:cs="Arial"/>
        </w:rPr>
      </w:pPr>
    </w:p>
    <w:p w:rsidR="00BE4A11" w:rsidRDefault="00BE4A11" w:rsidP="00B41366">
      <w:pPr>
        <w:rPr>
          <w:rFonts w:ascii="Arial" w:hAnsi="Arial" w:cs="Arial"/>
        </w:rPr>
      </w:pPr>
    </w:p>
    <w:p w:rsidR="00BE4A11" w:rsidRDefault="00BE4A11" w:rsidP="00B41366">
      <w:pPr>
        <w:rPr>
          <w:rFonts w:ascii="Arial" w:hAnsi="Arial" w:cs="Arial"/>
        </w:rPr>
      </w:pPr>
    </w:p>
    <w:p w:rsidR="00BE4A11" w:rsidRDefault="00BE4A11" w:rsidP="00B41366">
      <w:pPr>
        <w:rPr>
          <w:rFonts w:ascii="Arial" w:hAnsi="Arial" w:cs="Arial"/>
        </w:rPr>
      </w:pPr>
    </w:p>
    <w:sectPr w:rsidR="00BE4A11"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11" w:rsidRDefault="00BE4A11" w:rsidP="00294268">
      <w:r>
        <w:separator/>
      </w:r>
    </w:p>
  </w:endnote>
  <w:endnote w:type="continuationSeparator" w:id="0">
    <w:p w:rsidR="00BE4A11" w:rsidRDefault="00BE4A11"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11" w:rsidRPr="00294268" w:rsidRDefault="00F70E61">
    <w:pPr>
      <w:pStyle w:val="Footer"/>
      <w:rPr>
        <w:sz w:val="22"/>
      </w:rPr>
    </w:pPr>
    <w:r w:rsidRPr="00F70E61">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BE4A11">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11" w:rsidRDefault="00BE4A11" w:rsidP="00294268">
      <w:r>
        <w:separator/>
      </w:r>
    </w:p>
  </w:footnote>
  <w:footnote w:type="continuationSeparator" w:id="0">
    <w:p w:rsidR="00BE4A11" w:rsidRDefault="00BE4A11"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E66"/>
    <w:multiLevelType w:val="hybridMultilevel"/>
    <w:tmpl w:val="33D8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E4B83"/>
    <w:multiLevelType w:val="hybridMultilevel"/>
    <w:tmpl w:val="2F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F6829"/>
    <w:multiLevelType w:val="hybridMultilevel"/>
    <w:tmpl w:val="561C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985D39"/>
    <w:multiLevelType w:val="hybridMultilevel"/>
    <w:tmpl w:val="33D8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B0F40"/>
    <w:multiLevelType w:val="hybridMultilevel"/>
    <w:tmpl w:val="CA7A511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63179E"/>
    <w:multiLevelType w:val="hybridMultilevel"/>
    <w:tmpl w:val="561C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87B"/>
    <w:rsid w:val="000279B7"/>
    <w:rsid w:val="00032728"/>
    <w:rsid w:val="00044326"/>
    <w:rsid w:val="00066FB9"/>
    <w:rsid w:val="0009620D"/>
    <w:rsid w:val="000D6658"/>
    <w:rsid w:val="000E1716"/>
    <w:rsid w:val="000E59CF"/>
    <w:rsid w:val="000F5322"/>
    <w:rsid w:val="001119A7"/>
    <w:rsid w:val="00143F7C"/>
    <w:rsid w:val="00144E78"/>
    <w:rsid w:val="00150B36"/>
    <w:rsid w:val="00167A44"/>
    <w:rsid w:val="0018319D"/>
    <w:rsid w:val="001E4269"/>
    <w:rsid w:val="001E5C30"/>
    <w:rsid w:val="001E6B95"/>
    <w:rsid w:val="001E6BA1"/>
    <w:rsid w:val="001F3A79"/>
    <w:rsid w:val="00216F6A"/>
    <w:rsid w:val="00220487"/>
    <w:rsid w:val="00240E9F"/>
    <w:rsid w:val="00271ACC"/>
    <w:rsid w:val="00272977"/>
    <w:rsid w:val="002920FD"/>
    <w:rsid w:val="00294268"/>
    <w:rsid w:val="002B10D3"/>
    <w:rsid w:val="002B15C0"/>
    <w:rsid w:val="002C0564"/>
    <w:rsid w:val="002C37E2"/>
    <w:rsid w:val="002C59BD"/>
    <w:rsid w:val="00316F5F"/>
    <w:rsid w:val="003527B4"/>
    <w:rsid w:val="00370E3C"/>
    <w:rsid w:val="0037414E"/>
    <w:rsid w:val="00376FA1"/>
    <w:rsid w:val="003D017F"/>
    <w:rsid w:val="003E4FBF"/>
    <w:rsid w:val="003F595A"/>
    <w:rsid w:val="004008DA"/>
    <w:rsid w:val="00410AC3"/>
    <w:rsid w:val="00433298"/>
    <w:rsid w:val="00440CA8"/>
    <w:rsid w:val="004A7A9D"/>
    <w:rsid w:val="004A7E7E"/>
    <w:rsid w:val="004B6833"/>
    <w:rsid w:val="004C3804"/>
    <w:rsid w:val="004E24D3"/>
    <w:rsid w:val="004F1191"/>
    <w:rsid w:val="00541F52"/>
    <w:rsid w:val="0056697A"/>
    <w:rsid w:val="005727C3"/>
    <w:rsid w:val="005953F5"/>
    <w:rsid w:val="005A125E"/>
    <w:rsid w:val="0060586A"/>
    <w:rsid w:val="006221D4"/>
    <w:rsid w:val="00622AEE"/>
    <w:rsid w:val="006231FF"/>
    <w:rsid w:val="00626D8F"/>
    <w:rsid w:val="0063522B"/>
    <w:rsid w:val="006527DB"/>
    <w:rsid w:val="00652FF5"/>
    <w:rsid w:val="00660676"/>
    <w:rsid w:val="00664620"/>
    <w:rsid w:val="00664D86"/>
    <w:rsid w:val="0067743D"/>
    <w:rsid w:val="006A3881"/>
    <w:rsid w:val="006B36D4"/>
    <w:rsid w:val="006C0001"/>
    <w:rsid w:val="006C0AB1"/>
    <w:rsid w:val="006C5849"/>
    <w:rsid w:val="006D07F6"/>
    <w:rsid w:val="006F1DE1"/>
    <w:rsid w:val="006F79F0"/>
    <w:rsid w:val="0071424A"/>
    <w:rsid w:val="00724B91"/>
    <w:rsid w:val="007270F1"/>
    <w:rsid w:val="00762ED4"/>
    <w:rsid w:val="00765C6B"/>
    <w:rsid w:val="00773DFD"/>
    <w:rsid w:val="007A3A29"/>
    <w:rsid w:val="007B3389"/>
    <w:rsid w:val="007C2BC0"/>
    <w:rsid w:val="007D5A3E"/>
    <w:rsid w:val="007F5F01"/>
    <w:rsid w:val="00821A81"/>
    <w:rsid w:val="008560B4"/>
    <w:rsid w:val="00875945"/>
    <w:rsid w:val="00876A5F"/>
    <w:rsid w:val="008875E3"/>
    <w:rsid w:val="00897B0B"/>
    <w:rsid w:val="008C2F24"/>
    <w:rsid w:val="009002ED"/>
    <w:rsid w:val="00936B30"/>
    <w:rsid w:val="00943B82"/>
    <w:rsid w:val="00945FC2"/>
    <w:rsid w:val="00951A1D"/>
    <w:rsid w:val="00986D6F"/>
    <w:rsid w:val="009C1083"/>
    <w:rsid w:val="009C3DFF"/>
    <w:rsid w:val="009D0ADF"/>
    <w:rsid w:val="009F08E6"/>
    <w:rsid w:val="009F2B33"/>
    <w:rsid w:val="00A246D5"/>
    <w:rsid w:val="00A56564"/>
    <w:rsid w:val="00A7472B"/>
    <w:rsid w:val="00A856F7"/>
    <w:rsid w:val="00AA6A9C"/>
    <w:rsid w:val="00AD7D3F"/>
    <w:rsid w:val="00B259B6"/>
    <w:rsid w:val="00B31F35"/>
    <w:rsid w:val="00B41366"/>
    <w:rsid w:val="00B915EC"/>
    <w:rsid w:val="00B94839"/>
    <w:rsid w:val="00BA39D5"/>
    <w:rsid w:val="00BE4A11"/>
    <w:rsid w:val="00BE505D"/>
    <w:rsid w:val="00BF39F3"/>
    <w:rsid w:val="00C13BD3"/>
    <w:rsid w:val="00C14C62"/>
    <w:rsid w:val="00C254ED"/>
    <w:rsid w:val="00C62492"/>
    <w:rsid w:val="00C76DBB"/>
    <w:rsid w:val="00CB1102"/>
    <w:rsid w:val="00CD4A38"/>
    <w:rsid w:val="00CD4F34"/>
    <w:rsid w:val="00CD750D"/>
    <w:rsid w:val="00CD7A67"/>
    <w:rsid w:val="00CF2CDA"/>
    <w:rsid w:val="00CF7AD7"/>
    <w:rsid w:val="00D00432"/>
    <w:rsid w:val="00D2227D"/>
    <w:rsid w:val="00D375AF"/>
    <w:rsid w:val="00D52377"/>
    <w:rsid w:val="00D607BB"/>
    <w:rsid w:val="00D618BE"/>
    <w:rsid w:val="00D77BFE"/>
    <w:rsid w:val="00DC723B"/>
    <w:rsid w:val="00DF199B"/>
    <w:rsid w:val="00E3065B"/>
    <w:rsid w:val="00E325F2"/>
    <w:rsid w:val="00E92446"/>
    <w:rsid w:val="00F05472"/>
    <w:rsid w:val="00F07F9D"/>
    <w:rsid w:val="00F54F2A"/>
    <w:rsid w:val="00F622B2"/>
    <w:rsid w:val="00F70E61"/>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6527DB"/>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2920FD"/>
    <w:pPr>
      <w:ind w:left="720"/>
      <w:contextualSpacing/>
    </w:pPr>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49686-055B-4930-887B-AE00E371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2013-12-06T18:43:00Z</dcterms:created>
  <dcterms:modified xsi:type="dcterms:W3CDTF">2014-01-27T19:01:00Z</dcterms:modified>
</cp:coreProperties>
</file>