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Default="009D14E8" w:rsidP="00582E28">
            <w:pPr>
              <w:pStyle w:val="BodyText"/>
              <w:rPr>
                <w:rFonts w:ascii="Arial" w:hAnsi="Arial" w:cs="Arial"/>
                <w:sz w:val="24"/>
              </w:rPr>
            </w:pPr>
            <w:r>
              <w:rPr>
                <w:rFonts w:ascii="Arial" w:hAnsi="Arial" w:cs="Arial"/>
                <w:sz w:val="24"/>
              </w:rPr>
              <w:t>ES 206</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Default="009D14E8" w:rsidP="009D14E8">
            <w:pPr>
              <w:pStyle w:val="BodyText"/>
              <w:rPr>
                <w:rFonts w:ascii="Arial" w:hAnsi="Arial" w:cs="Arial"/>
                <w:sz w:val="24"/>
              </w:rPr>
            </w:pPr>
            <w:r>
              <w:rPr>
                <w:rFonts w:ascii="Arial" w:hAnsi="Arial" w:cs="Arial"/>
                <w:sz w:val="24"/>
              </w:rPr>
              <w:t xml:space="preserve">3 </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tc>
          <w:tcPr>
            <w:tcW w:w="1458" w:type="dxa"/>
          </w:tcPr>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Default="00F00E5F" w:rsidP="00582E28">
            <w:pPr>
              <w:pStyle w:val="BodyText"/>
              <w:rPr>
                <w:rFonts w:ascii="Arial" w:hAnsi="Arial" w:cs="Arial"/>
                <w:sz w:val="24"/>
              </w:rPr>
            </w:pPr>
            <w:r>
              <w:rPr>
                <w:rFonts w:ascii="Arial" w:hAnsi="Arial" w:cs="Arial"/>
                <w:sz w:val="24"/>
              </w:rPr>
              <w:t>SBS</w:t>
            </w:r>
          </w:p>
        </w:tc>
        <w:tc>
          <w:tcPr>
            <w:tcW w:w="2340" w:type="dxa"/>
          </w:tcPr>
          <w:p w:rsidR="00B83575" w:rsidRDefault="00B83575" w:rsidP="00582E28">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Default="009D14E8" w:rsidP="00582E28">
            <w:pPr>
              <w:pStyle w:val="BodyText"/>
              <w:rPr>
                <w:rFonts w:ascii="Arial" w:hAnsi="Arial" w:cs="Arial"/>
                <w:sz w:val="24"/>
              </w:rPr>
            </w:pPr>
            <w:r>
              <w:rPr>
                <w:rFonts w:ascii="Arial" w:hAnsi="Arial" w:cs="Arial"/>
                <w:sz w:val="24"/>
              </w:rPr>
              <w:t>ETHNIC STUDIES</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CC17AC" w:rsidRPr="00CC17AC" w:rsidRDefault="00CC17AC" w:rsidP="00914549">
      <w:pPr>
        <w:pStyle w:val="NormalWeb"/>
        <w:numPr>
          <w:ilvl w:val="0"/>
          <w:numId w:val="2"/>
        </w:numPr>
        <w:shd w:val="clear" w:color="auto" w:fill="D9D9D9" w:themeFill="background1" w:themeFillShade="D9"/>
        <w:contextualSpacing/>
        <w:rPr>
          <w:rFonts w:ascii="Arial" w:hAnsi="Arial" w:cs="Arial"/>
        </w:rPr>
      </w:pPr>
      <w:r w:rsidRPr="00CC17AC">
        <w:rPr>
          <w:rFonts w:ascii="Arial" w:hAnsi="Arial" w:cs="Arial"/>
        </w:rPr>
        <w:t>Critically comprehend the Asian American experience through the analysis of cinematically creative expression and how Asian American identities are socially constructed, represented, and misrepresented through film (</w:t>
      </w:r>
      <w:r w:rsidRPr="00CC17AC">
        <w:rPr>
          <w:rFonts w:ascii="Arial" w:hAnsi="Arial" w:cs="Arial"/>
          <w:b/>
        </w:rPr>
        <w:t>critical thinking</w:t>
      </w:r>
      <w:r w:rsidRPr="00CC17AC">
        <w:rPr>
          <w:rFonts w:ascii="Arial" w:hAnsi="Arial" w:cs="Arial"/>
        </w:rPr>
        <w:t>)</w:t>
      </w:r>
    </w:p>
    <w:p w:rsidR="00CC17AC" w:rsidRPr="00CC17AC" w:rsidRDefault="00CC17AC" w:rsidP="00914549">
      <w:pPr>
        <w:pStyle w:val="NormalWeb"/>
        <w:numPr>
          <w:ilvl w:val="0"/>
          <w:numId w:val="2"/>
        </w:numPr>
        <w:shd w:val="clear" w:color="auto" w:fill="D9D9D9" w:themeFill="background1" w:themeFillShade="D9"/>
        <w:contextualSpacing/>
        <w:rPr>
          <w:rFonts w:ascii="Arial" w:hAnsi="Arial" w:cs="Arial"/>
        </w:rPr>
      </w:pPr>
      <w:r w:rsidRPr="00CC17AC">
        <w:rPr>
          <w:rFonts w:ascii="Arial" w:hAnsi="Arial" w:cs="Arial"/>
        </w:rPr>
        <w:t>Develop a critical understanding of diverse Asian migratory trajectories to the US, how colonialism, imperialism, and globalization shape and reshape Asian American identities and diasporas in the US and how these sociopolitical/economical relations are depicted on film (</w:t>
      </w:r>
      <w:r w:rsidRPr="00CC17AC">
        <w:rPr>
          <w:rFonts w:ascii="Arial" w:hAnsi="Arial" w:cs="Arial"/>
          <w:b/>
        </w:rPr>
        <w:t>critical thinking</w:t>
      </w:r>
      <w:r w:rsidRPr="00CC17AC">
        <w:rPr>
          <w:rFonts w:ascii="Arial" w:hAnsi="Arial" w:cs="Arial"/>
        </w:rPr>
        <w:t>)</w:t>
      </w:r>
    </w:p>
    <w:p w:rsidR="00CC17AC" w:rsidRPr="00CC17AC" w:rsidRDefault="00CC17AC" w:rsidP="00914549">
      <w:pPr>
        <w:pStyle w:val="NormalWeb"/>
        <w:numPr>
          <w:ilvl w:val="0"/>
          <w:numId w:val="2"/>
        </w:numPr>
        <w:shd w:val="clear" w:color="auto" w:fill="D9D9D9" w:themeFill="background1" w:themeFillShade="D9"/>
        <w:contextualSpacing/>
        <w:rPr>
          <w:rFonts w:ascii="Arial" w:hAnsi="Arial" w:cs="Arial"/>
        </w:rPr>
      </w:pPr>
      <w:r w:rsidRPr="00CC17AC">
        <w:rPr>
          <w:rFonts w:ascii="Arial" w:hAnsi="Arial" w:cs="Arial"/>
        </w:rPr>
        <w:t>Be able to identify the key issues of transnationalism, gender, sexuality, class, and generational gap among distinctive Asian American communities as being portrayed through film (</w:t>
      </w:r>
      <w:r w:rsidRPr="00CC17AC">
        <w:rPr>
          <w:rFonts w:ascii="Arial" w:hAnsi="Arial" w:cs="Arial"/>
          <w:b/>
        </w:rPr>
        <w:t>critical thinking</w:t>
      </w:r>
      <w:r w:rsidRPr="00CC17AC">
        <w:rPr>
          <w:rFonts w:ascii="Arial" w:hAnsi="Arial" w:cs="Arial"/>
        </w:rPr>
        <w:t>)</w:t>
      </w:r>
    </w:p>
    <w:p w:rsidR="00CC17AC" w:rsidRPr="00CC17AC" w:rsidRDefault="00CC17AC" w:rsidP="00914549">
      <w:pPr>
        <w:pStyle w:val="NormalWeb"/>
        <w:numPr>
          <w:ilvl w:val="0"/>
          <w:numId w:val="2"/>
        </w:numPr>
        <w:shd w:val="clear" w:color="auto" w:fill="D9D9D9" w:themeFill="background1" w:themeFillShade="D9"/>
        <w:contextualSpacing/>
        <w:rPr>
          <w:rFonts w:ascii="Arial" w:hAnsi="Arial" w:cs="Arial"/>
        </w:rPr>
      </w:pPr>
      <w:r w:rsidRPr="00CC17AC">
        <w:rPr>
          <w:rFonts w:ascii="Arial" w:hAnsi="Arial" w:cs="Arial"/>
        </w:rPr>
        <w:t>Develop an understanding of the diversity of Asian America and be able to contextualize the struggles of Asian Americans as they negotiate questions of  cultural preservation/ assimilation and community convergences/divergences through cinematic expressions (</w:t>
      </w:r>
      <w:r w:rsidRPr="00CC17AC">
        <w:rPr>
          <w:rFonts w:ascii="Arial" w:hAnsi="Arial" w:cs="Arial"/>
          <w:b/>
        </w:rPr>
        <w:t>critical thinking</w:t>
      </w:r>
      <w:r w:rsidRPr="00CC17AC">
        <w:rPr>
          <w:rFonts w:ascii="Arial" w:hAnsi="Arial" w:cs="Arial"/>
        </w:rPr>
        <w:t>)</w:t>
      </w:r>
    </w:p>
    <w:p w:rsidR="006B1B1D" w:rsidRDefault="006B1B1D" w:rsidP="00582E28">
      <w:pPr>
        <w:pStyle w:val="BodyText"/>
        <w:rPr>
          <w:rFonts w:ascii="Arial" w:hAnsi="Arial" w:cs="Arial"/>
          <w:sz w:val="24"/>
        </w:rPr>
      </w:pPr>
    </w:p>
    <w:p w:rsidR="009D14E8" w:rsidRPr="009D14E8" w:rsidRDefault="006E5BD3" w:rsidP="009D14E8">
      <w:pPr>
        <w:pStyle w:val="BodyText"/>
        <w:rPr>
          <w:rFonts w:ascii="Arial" w:hAnsi="Arial" w:cs="Arial"/>
          <w:i/>
          <w:sz w:val="22"/>
        </w:rPr>
      </w:pPr>
      <w:r>
        <w:rPr>
          <w:rFonts w:ascii="Arial" w:hAnsi="Arial" w:cs="Arial"/>
          <w:sz w:val="24"/>
        </w:rPr>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9211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
    <w:p w:rsidR="00582E28" w:rsidRDefault="009D14E8" w:rsidP="006B1B1D">
      <w:pPr>
        <w:pStyle w:val="BodyText"/>
        <w:shd w:val="clear" w:color="auto" w:fill="D9D9D9" w:themeFill="background1" w:themeFillShade="D9"/>
        <w:rPr>
          <w:rFonts w:ascii="Arial" w:hAnsi="Arial" w:cs="Arial"/>
          <w:sz w:val="24"/>
        </w:rPr>
      </w:pPr>
      <w:r>
        <w:rPr>
          <w:rFonts w:ascii="Arial" w:hAnsi="Arial" w:cs="Arial"/>
          <w:sz w:val="24"/>
        </w:rPr>
        <w:t>This course adds an important focus on Ethnic Studies Curriculum by providing in-depth critical analysis to Asian American experience and its representation in US popular culture.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trPr>
          <w:trHeight w:val="432"/>
        </w:trPr>
        <w:tc>
          <w:tcPr>
            <w:tcW w:w="5508" w:type="dxa"/>
            <w:vAlign w:val="bottom"/>
          </w:tcPr>
          <w:p w:rsidR="006B1B1D" w:rsidRDefault="006B1B1D" w:rsidP="00B83575">
            <w:pPr>
              <w:pStyle w:val="BodyText"/>
              <w:rPr>
                <w:rFonts w:ascii="Arial" w:hAnsi="Arial" w:cs="Arial"/>
                <w:sz w:val="24"/>
              </w:rPr>
            </w:pPr>
          </w:p>
          <w:p w:rsidR="00524605" w:rsidRPr="00524605" w:rsidRDefault="00B83575" w:rsidP="00B83575">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Default="00914549" w:rsidP="00600338">
            <w:pPr>
              <w:pStyle w:val="BodyText"/>
              <w:rPr>
                <w:rFonts w:ascii="Arial" w:hAnsi="Arial" w:cs="Arial"/>
                <w:sz w:val="24"/>
              </w:rPr>
            </w:pPr>
            <w:r>
              <w:rPr>
                <w:rFonts w:ascii="Arial" w:hAnsi="Arial" w:cs="Arial"/>
                <w:sz w:val="24"/>
              </w:rPr>
              <w:t>Fall 2014</w:t>
            </w:r>
          </w:p>
        </w:tc>
        <w:tc>
          <w:tcPr>
            <w:tcW w:w="2754" w:type="dxa"/>
          </w:tcPr>
          <w:p w:rsidR="00524605" w:rsidRDefault="00524605" w:rsidP="00582E28">
            <w:pPr>
              <w:pStyle w:val="BodyText"/>
              <w:rPr>
                <w:rFonts w:ascii="Arial" w:hAnsi="Arial" w:cs="Arial"/>
                <w:sz w:val="24"/>
              </w:rPr>
            </w:pPr>
          </w:p>
        </w:tc>
      </w:tr>
      <w:tr w:rsidR="00524605">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600338" w:rsidRDefault="0092112A" w:rsidP="00582E28">
            <w:pPr>
              <w:pStyle w:val="BodyText"/>
              <w:rPr>
                <w:rFonts w:ascii="Arial" w:hAnsi="Arial" w:cs="Arial"/>
                <w:sz w:val="24"/>
              </w:rPr>
            </w:pPr>
            <w:r>
              <w:rPr>
                <w:rFonts w:ascii="Arial" w:hAnsi="Arial" w:cs="Arial"/>
                <w:sz w:val="24"/>
              </w:rPr>
              <w:t>ASIAN AMERICANS IN FILM</w:t>
            </w:r>
          </w:p>
        </w:tc>
      </w:tr>
      <w:tr w:rsid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bl>
    <w:p w:rsidR="00600338" w:rsidRDefault="00600338"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600338" w:rsidRDefault="00B94D53" w:rsidP="00582E28">
            <w:pPr>
              <w:pStyle w:val="BodyText"/>
              <w:rPr>
                <w:rFonts w:ascii="Arial" w:hAnsi="Arial" w:cs="Arial"/>
                <w:sz w:val="24"/>
              </w:rPr>
            </w:pPr>
            <w:r>
              <w:rPr>
                <w:rFonts w:ascii="Arial" w:hAnsi="Arial" w:cs="Arial"/>
                <w:sz w:val="24"/>
              </w:rPr>
              <w:t>ASIAN AMERICANS IN FILM</w:t>
            </w:r>
          </w:p>
        </w:tc>
      </w:tr>
      <w:tr w:rsid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6B1B1D" w:rsidRDefault="009D14E8" w:rsidP="008869B0">
      <w:pPr>
        <w:pStyle w:val="BodyText"/>
        <w:shd w:val="clear" w:color="auto" w:fill="D9D9D9" w:themeFill="background1" w:themeFillShade="D9"/>
        <w:rPr>
          <w:rFonts w:ascii="Arial" w:hAnsi="Arial" w:cs="Arial"/>
          <w:sz w:val="24"/>
        </w:rPr>
      </w:pPr>
      <w:r>
        <w:rPr>
          <w:rFonts w:ascii="Arial" w:hAnsi="Arial" w:cs="Arial"/>
          <w:sz w:val="24"/>
        </w:rPr>
        <w:lastRenderedPageBreak/>
        <w:t xml:space="preserve">This course examines the social construction of Asian American identities and their representation/misrepresentation on film. The course explores the diversity of the Asian </w:t>
      </w:r>
      <w:r w:rsidR="00CC17AC">
        <w:rPr>
          <w:rFonts w:ascii="Arial" w:hAnsi="Arial" w:cs="Arial"/>
          <w:sz w:val="24"/>
        </w:rPr>
        <w:t xml:space="preserve">American experience on film </w:t>
      </w:r>
      <w:r>
        <w:rPr>
          <w:rFonts w:ascii="Arial" w:hAnsi="Arial" w:cs="Arial"/>
          <w:sz w:val="24"/>
        </w:rPr>
        <w:t xml:space="preserve">in relation to race, ethnicity, gender, sexuality, </w:t>
      </w:r>
      <w:r w:rsidR="00CC17AC">
        <w:rPr>
          <w:rFonts w:ascii="Arial" w:hAnsi="Arial" w:cs="Arial"/>
          <w:sz w:val="24"/>
        </w:rPr>
        <w:t>and class</w:t>
      </w:r>
      <w:r>
        <w:rPr>
          <w:rFonts w:ascii="Arial" w:hAnsi="Arial" w:cs="Arial"/>
          <w:sz w:val="24"/>
        </w:rPr>
        <w:t xml:space="preserve"> </w:t>
      </w:r>
      <w:r w:rsidR="00CC17AC">
        <w:rPr>
          <w:rFonts w:ascii="Arial" w:hAnsi="Arial" w:cs="Arial"/>
          <w:sz w:val="24"/>
        </w:rPr>
        <w:t xml:space="preserve">in </w:t>
      </w:r>
      <w:r w:rsidR="00DB333C">
        <w:rPr>
          <w:rFonts w:ascii="Arial" w:hAnsi="Arial" w:cs="Arial"/>
          <w:sz w:val="24"/>
        </w:rPr>
        <w:t>US</w:t>
      </w:r>
      <w:r w:rsidR="00CC17AC">
        <w:rPr>
          <w:rFonts w:ascii="Arial" w:hAnsi="Arial" w:cs="Arial"/>
          <w:sz w:val="24"/>
        </w:rPr>
        <w:t xml:space="preserve"> and global contexts. </w:t>
      </w:r>
    </w:p>
    <w:p w:rsidR="006B1B1D" w:rsidRDefault="006B1B1D" w:rsidP="00582E28">
      <w:pPr>
        <w:pStyle w:val="BodyText"/>
        <w:rPr>
          <w:rFonts w:ascii="Arial" w:hAnsi="Arial" w:cs="Arial"/>
          <w:sz w:val="24"/>
        </w:rPr>
      </w:pPr>
    </w:p>
    <w:p w:rsidR="0008452A" w:rsidRDefault="00DA7FB4" w:rsidP="00582E28">
      <w:pPr>
        <w:pStyle w:val="BodyText"/>
        <w:rPr>
          <w:rFonts w:ascii="Arial" w:hAnsi="Arial" w:cs="Arial"/>
          <w:bCs/>
          <w:sz w:val="24"/>
        </w:rPr>
      </w:pPr>
      <w:r>
        <w:rPr>
          <w:rFonts w:ascii="Arial" w:hAnsi="Arial" w:cs="Arial"/>
          <w:sz w:val="24"/>
        </w:rPr>
        <w:t>1</w:t>
      </w:r>
      <w:r w:rsidR="00DF6284">
        <w:rPr>
          <w:rFonts w:ascii="Arial" w:hAnsi="Arial" w:cs="Arial"/>
          <w:sz w:val="24"/>
        </w:rPr>
        <w:t>1</w:t>
      </w:r>
      <w:r w:rsidR="00582E28" w:rsidRPr="00524605">
        <w:rPr>
          <w:rFonts w:ascii="Arial" w:hAnsi="Arial" w:cs="Arial"/>
          <w:sz w:val="24"/>
        </w:rPr>
        <w:t>.</w:t>
      </w:r>
      <w:r w:rsidR="00DF6284">
        <w:rPr>
          <w:rFonts w:ascii="Arial" w:hAnsi="Arial" w:cs="Arial"/>
          <w:sz w:val="24"/>
        </w:rPr>
        <w:t xml:space="preserve">  </w:t>
      </w:r>
      <w:r w:rsidR="006E5BD3">
        <w:rPr>
          <w:rFonts w:ascii="Arial" w:hAnsi="Arial" w:cs="Arial"/>
          <w:sz w:val="24"/>
        </w:rPr>
        <w:t>Will</w:t>
      </w:r>
      <w:r w:rsidR="00524605" w:rsidRPr="00524605">
        <w:rPr>
          <w:rFonts w:ascii="Arial" w:hAnsi="Arial" w:cs="Arial"/>
          <w:bCs/>
          <w:sz w:val="24"/>
        </w:rPr>
        <w:t xml:space="preserve"> this course</w:t>
      </w:r>
      <w:r w:rsidR="006E5BD3">
        <w:rPr>
          <w:rFonts w:ascii="Arial" w:hAnsi="Arial" w:cs="Arial"/>
          <w:bCs/>
          <w:sz w:val="24"/>
        </w:rPr>
        <w:t xml:space="preserve"> be part of </w:t>
      </w:r>
      <w:r w:rsidR="00524605" w:rsidRPr="00524605">
        <w:rPr>
          <w:rFonts w:ascii="Arial" w:hAnsi="Arial" w:cs="Arial"/>
          <w:bCs/>
          <w:sz w:val="24"/>
        </w:rPr>
        <w:t>any plan (major, mi</w:t>
      </w:r>
      <w:r w:rsidR="0008452A">
        <w:rPr>
          <w:rFonts w:ascii="Arial" w:hAnsi="Arial" w:cs="Arial"/>
          <w:bCs/>
          <w:sz w:val="24"/>
        </w:rPr>
        <w:t>nor or certificate) or sub plan (e</w:t>
      </w:r>
      <w:r w:rsidR="0008452A" w:rsidRPr="00524605">
        <w:rPr>
          <w:rFonts w:ascii="Arial" w:hAnsi="Arial" w:cs="Arial"/>
          <w:bCs/>
          <w:sz w:val="24"/>
        </w:rPr>
        <w:t>mphasis</w:t>
      </w:r>
      <w:r w:rsidR="0008452A">
        <w:rPr>
          <w:rFonts w:ascii="Arial" w:hAnsi="Arial" w:cs="Arial"/>
          <w:bCs/>
          <w:sz w:val="24"/>
        </w:rPr>
        <w:t>)?</w:t>
      </w:r>
    </w:p>
    <w:p w:rsidR="00582E28" w:rsidRPr="00524605" w:rsidRDefault="0008452A" w:rsidP="00582E28">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w:t>
      </w:r>
      <w:r w:rsidR="00524605" w:rsidRPr="00524605">
        <w:rPr>
          <w:rFonts w:ascii="Arial" w:hAnsi="Arial" w:cs="Arial"/>
          <w:bCs/>
          <w:sz w:val="24"/>
        </w:rPr>
        <w:t xml:space="preserve">Yes </w:t>
      </w:r>
      <w:r w:rsidR="00C97CBB">
        <w:rPr>
          <w:rFonts w:ascii="Arial" w:hAnsi="Arial" w:cs="Arial"/>
          <w:bCs/>
          <w:sz w:val="24"/>
        </w:rPr>
        <w:fldChar w:fldCharType="begin">
          <w:ffData>
            <w:name w:val="Check28"/>
            <w:enabled/>
            <w:calcOnExit w:val="0"/>
            <w:checkBox>
              <w:sizeAuto/>
              <w:default w:val="1"/>
            </w:checkBox>
          </w:ffData>
        </w:fldChar>
      </w:r>
      <w:bookmarkStart w:id="1" w:name="Check28"/>
      <w:r w:rsidR="00B94D53">
        <w:rPr>
          <w:rFonts w:ascii="Arial" w:hAnsi="Arial" w:cs="Arial"/>
          <w:bCs/>
          <w:sz w:val="24"/>
        </w:rPr>
        <w:instrText xml:space="preserve"> FORMCHECKBOX </w:instrText>
      </w:r>
      <w:r w:rsidR="00C97CBB">
        <w:rPr>
          <w:rFonts w:ascii="Arial" w:hAnsi="Arial" w:cs="Arial"/>
          <w:bCs/>
          <w:sz w:val="24"/>
        </w:rPr>
      </w:r>
      <w:r w:rsidR="00C97CBB">
        <w:rPr>
          <w:rFonts w:ascii="Arial" w:hAnsi="Arial" w:cs="Arial"/>
          <w:bCs/>
          <w:sz w:val="24"/>
        </w:rPr>
        <w:fldChar w:fldCharType="separate"/>
      </w:r>
      <w:r w:rsidR="00C97CBB">
        <w:rPr>
          <w:rFonts w:ascii="Arial" w:hAnsi="Arial" w:cs="Arial"/>
          <w:bCs/>
          <w:sz w:val="24"/>
        </w:rPr>
        <w:fldChar w:fldCharType="end"/>
      </w:r>
      <w:bookmarkEnd w:id="1"/>
      <w:r w:rsidR="0092112A" w:rsidRPr="00524605">
        <w:rPr>
          <w:rFonts w:ascii="Arial" w:hAnsi="Arial" w:cs="Arial"/>
          <w:bCs/>
          <w:sz w:val="24"/>
        </w:rPr>
        <w:t xml:space="preserve"> </w:t>
      </w:r>
      <w:r w:rsidR="00B94D53">
        <w:rPr>
          <w:rFonts w:ascii="Arial" w:hAnsi="Arial" w:cs="Arial"/>
          <w:bCs/>
          <w:sz w:val="24"/>
        </w:rPr>
        <w:t xml:space="preserve">   </w:t>
      </w:r>
      <w:r w:rsidR="0092112A" w:rsidRPr="00524605">
        <w:rPr>
          <w:rFonts w:ascii="Arial" w:hAnsi="Arial" w:cs="Arial"/>
          <w:bCs/>
          <w:sz w:val="24"/>
        </w:rPr>
        <w:t>No</w:t>
      </w:r>
      <w:r w:rsidR="00524605" w:rsidRPr="00524605">
        <w:rPr>
          <w:rFonts w:ascii="Arial" w:hAnsi="Arial" w:cs="Arial"/>
          <w:bCs/>
          <w:sz w:val="24"/>
        </w:rPr>
        <w:t xml:space="preserve"> </w:t>
      </w:r>
      <w:bookmarkStart w:id="2" w:name="Check29"/>
      <w:r w:rsidR="00C97CBB" w:rsidRPr="00524605">
        <w:rPr>
          <w:rFonts w:ascii="Arial" w:hAnsi="Arial" w:cs="Arial"/>
          <w:bCs/>
          <w:sz w:val="24"/>
        </w:rPr>
        <w:fldChar w:fldCharType="begin">
          <w:ffData>
            <w:name w:val="Check29"/>
            <w:enabled/>
            <w:calcOnExit w:val="0"/>
            <w:checkBox>
              <w:sizeAuto/>
              <w:default w:val="0"/>
            </w:checkBox>
          </w:ffData>
        </w:fldChar>
      </w:r>
      <w:r w:rsidR="00524605" w:rsidRPr="00524605">
        <w:rPr>
          <w:rFonts w:ascii="Arial" w:hAnsi="Arial" w:cs="Arial"/>
          <w:bCs/>
          <w:sz w:val="24"/>
        </w:rPr>
        <w:instrText xml:space="preserve"> FORMCHECKBOX </w:instrText>
      </w:r>
      <w:r w:rsidR="00C97CBB">
        <w:rPr>
          <w:rFonts w:ascii="Arial" w:hAnsi="Arial" w:cs="Arial"/>
          <w:bCs/>
          <w:sz w:val="24"/>
        </w:rPr>
      </w:r>
      <w:r w:rsidR="00C97CBB">
        <w:rPr>
          <w:rFonts w:ascii="Arial" w:hAnsi="Arial" w:cs="Arial"/>
          <w:bCs/>
          <w:sz w:val="24"/>
        </w:rPr>
        <w:fldChar w:fldCharType="separate"/>
      </w:r>
      <w:r w:rsidR="00C97CBB" w:rsidRPr="00524605">
        <w:rPr>
          <w:rFonts w:ascii="Arial" w:hAnsi="Arial" w:cs="Arial"/>
          <w:bCs/>
          <w:sz w:val="24"/>
        </w:rPr>
        <w:fldChar w:fldCharType="end"/>
      </w:r>
      <w:bookmarkEnd w:id="2"/>
    </w:p>
    <w:p w:rsidR="0092112A" w:rsidRDefault="00524605" w:rsidP="00582E28">
      <w:pPr>
        <w:spacing w:after="0"/>
        <w:rPr>
          <w:rFonts w:ascii="Arial" w:hAnsi="Arial" w:cs="Arial"/>
          <w:sz w:val="24"/>
          <w:szCs w:val="24"/>
        </w:rPr>
      </w:pPr>
      <w:r w:rsidRPr="00524605">
        <w:rPr>
          <w:rFonts w:ascii="Arial" w:hAnsi="Arial" w:cs="Arial"/>
          <w:sz w:val="24"/>
          <w:szCs w:val="24"/>
        </w:rPr>
        <w:t xml:space="preserve">      </w:t>
      </w:r>
      <w:r w:rsidR="00DA7FB4">
        <w:rPr>
          <w:rFonts w:ascii="Arial" w:hAnsi="Arial" w:cs="Arial"/>
          <w:sz w:val="24"/>
          <w:szCs w:val="24"/>
        </w:rPr>
        <w:t xml:space="preserve"> </w:t>
      </w:r>
      <w:r w:rsidRPr="00524605">
        <w:rPr>
          <w:rFonts w:ascii="Arial" w:hAnsi="Arial" w:cs="Arial"/>
          <w:sz w:val="24"/>
          <w:szCs w:val="24"/>
        </w:rPr>
        <w:t xml:space="preserve">If yes, </w:t>
      </w:r>
      <w:r w:rsidR="006E5BD3">
        <w:rPr>
          <w:rFonts w:ascii="Arial" w:hAnsi="Arial" w:cs="Arial"/>
          <w:sz w:val="24"/>
          <w:szCs w:val="24"/>
        </w:rPr>
        <w:t xml:space="preserve">include </w:t>
      </w:r>
      <w:r w:rsidR="002A78A2">
        <w:rPr>
          <w:rFonts w:ascii="Arial" w:hAnsi="Arial" w:cs="Arial"/>
          <w:sz w:val="24"/>
          <w:szCs w:val="24"/>
        </w:rPr>
        <w:t xml:space="preserve">the appropriate </w:t>
      </w:r>
      <w:r w:rsidR="006E5BD3">
        <w:rPr>
          <w:rFonts w:ascii="Arial" w:hAnsi="Arial" w:cs="Arial"/>
          <w:sz w:val="24"/>
          <w:szCs w:val="24"/>
        </w:rPr>
        <w:t>plan proposal</w:t>
      </w:r>
      <w:r w:rsidRPr="00524605">
        <w:rPr>
          <w:rFonts w:ascii="Arial" w:hAnsi="Arial" w:cs="Arial"/>
          <w:sz w:val="24"/>
          <w:szCs w:val="24"/>
        </w:rPr>
        <w:t>.</w:t>
      </w:r>
      <w:r w:rsidR="0092112A">
        <w:rPr>
          <w:rFonts w:ascii="Arial" w:hAnsi="Arial" w:cs="Arial"/>
          <w:sz w:val="24"/>
          <w:szCs w:val="24"/>
        </w:rPr>
        <w:t xml:space="preserve"> </w:t>
      </w:r>
    </w:p>
    <w:p w:rsidR="00582E28" w:rsidRPr="00664F9A" w:rsidRDefault="0092112A" w:rsidP="00664F9A">
      <w:pPr>
        <w:shd w:val="clear" w:color="auto" w:fill="D9D9D9" w:themeFill="background1" w:themeFillShade="D9"/>
        <w:spacing w:after="0"/>
        <w:ind w:firstLine="720"/>
        <w:rPr>
          <w:rFonts w:ascii="Arial" w:hAnsi="Arial" w:cs="Arial"/>
          <w:b/>
          <w:sz w:val="24"/>
          <w:szCs w:val="24"/>
        </w:rPr>
      </w:pPr>
      <w:r w:rsidRPr="00664F9A">
        <w:rPr>
          <w:rFonts w:ascii="Arial" w:hAnsi="Arial" w:cs="Arial"/>
          <w:b/>
          <w:sz w:val="24"/>
          <w:szCs w:val="24"/>
        </w:rPr>
        <w:t>ES Minor Option</w:t>
      </w:r>
    </w:p>
    <w:p w:rsidR="006B1B1D" w:rsidRDefault="006B1B1D" w:rsidP="006E5BD3">
      <w:pPr>
        <w:spacing w:after="0"/>
        <w:rPr>
          <w:rFonts w:ascii="Arial" w:hAnsi="Arial" w:cs="Arial"/>
          <w:sz w:val="24"/>
          <w:szCs w:val="24"/>
        </w:rPr>
      </w:pPr>
    </w:p>
    <w:p w:rsidR="006E5BD3" w:rsidRPr="00456047" w:rsidRDefault="006E5BD3" w:rsidP="006E5BD3">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C97CBB" w:rsidRPr="00456047">
        <w:rPr>
          <w:rFonts w:ascii="Arial" w:hAnsi="Arial" w:cs="Arial"/>
          <w:bCs/>
          <w:sz w:val="24"/>
          <w:szCs w:val="24"/>
        </w:rPr>
        <w:fldChar w:fldCharType="begin">
          <w:ffData>
            <w:name w:val="Check28"/>
            <w:enabled/>
            <w:calcOnExit w:val="0"/>
            <w:checkBox>
              <w:sizeAuto/>
              <w:default w:val="0"/>
            </w:checkBox>
          </w:ffData>
        </w:fldChar>
      </w:r>
      <w:r w:rsidRPr="00456047">
        <w:rPr>
          <w:rFonts w:ascii="Arial" w:hAnsi="Arial" w:cs="Arial"/>
          <w:bCs/>
          <w:sz w:val="24"/>
          <w:szCs w:val="24"/>
        </w:rPr>
        <w:instrText xml:space="preserve"> FORMCHECKBOX </w:instrText>
      </w:r>
      <w:r w:rsidR="00C97CBB">
        <w:rPr>
          <w:rFonts w:ascii="Arial" w:hAnsi="Arial" w:cs="Arial"/>
          <w:bCs/>
          <w:sz w:val="24"/>
          <w:szCs w:val="24"/>
        </w:rPr>
      </w:r>
      <w:r w:rsidR="00C97CBB">
        <w:rPr>
          <w:rFonts w:ascii="Arial" w:hAnsi="Arial" w:cs="Arial"/>
          <w:bCs/>
          <w:sz w:val="24"/>
          <w:szCs w:val="24"/>
        </w:rPr>
        <w:fldChar w:fldCharType="separate"/>
      </w:r>
      <w:r w:rsidR="00C97CBB" w:rsidRPr="00456047">
        <w:rPr>
          <w:rFonts w:ascii="Arial" w:hAnsi="Arial" w:cs="Arial"/>
          <w:bCs/>
          <w:sz w:val="24"/>
          <w:szCs w:val="24"/>
        </w:rPr>
        <w:fldChar w:fldCharType="end"/>
      </w:r>
      <w:r w:rsidRPr="00456047">
        <w:rPr>
          <w:rFonts w:ascii="Arial" w:hAnsi="Arial" w:cs="Arial"/>
          <w:bCs/>
          <w:sz w:val="24"/>
          <w:szCs w:val="24"/>
        </w:rPr>
        <w:t xml:space="preserve">     No  </w:t>
      </w:r>
      <w:r w:rsidR="00C97CBB">
        <w:rPr>
          <w:rFonts w:ascii="Arial" w:hAnsi="Arial" w:cs="Arial"/>
          <w:bCs/>
          <w:sz w:val="24"/>
        </w:rPr>
        <w:fldChar w:fldCharType="begin">
          <w:ffData>
            <w:name w:val="Check28"/>
            <w:enabled/>
            <w:calcOnExit w:val="0"/>
            <w:checkBox>
              <w:sizeAuto/>
              <w:default w:val="1"/>
            </w:checkBox>
          </w:ffData>
        </w:fldChar>
      </w:r>
      <w:r w:rsidR="00B94D53">
        <w:rPr>
          <w:rFonts w:ascii="Arial" w:hAnsi="Arial" w:cs="Arial"/>
          <w:bCs/>
          <w:sz w:val="24"/>
        </w:rPr>
        <w:instrText xml:space="preserve"> FORMCHECKBOX </w:instrText>
      </w:r>
      <w:r w:rsidR="00C97CBB">
        <w:rPr>
          <w:rFonts w:ascii="Arial" w:hAnsi="Arial" w:cs="Arial"/>
          <w:bCs/>
          <w:sz w:val="24"/>
        </w:rPr>
      </w:r>
      <w:r w:rsidR="00C97CBB">
        <w:rPr>
          <w:rFonts w:ascii="Arial" w:hAnsi="Arial" w:cs="Arial"/>
          <w:bCs/>
          <w:sz w:val="24"/>
        </w:rPr>
        <w:fldChar w:fldCharType="separate"/>
      </w:r>
      <w:r w:rsidR="00C97CBB">
        <w:rPr>
          <w:rFonts w:ascii="Arial" w:hAnsi="Arial" w:cs="Arial"/>
          <w:bCs/>
          <w:sz w:val="24"/>
        </w:rPr>
        <w:fldChar w:fldCharType="end"/>
      </w:r>
    </w:p>
    <w:p w:rsidR="006E5BD3" w:rsidRPr="00DF6284" w:rsidRDefault="006E5BD3" w:rsidP="0008452A">
      <w:pPr>
        <w:spacing w:after="0"/>
        <w:ind w:left="456"/>
        <w:rPr>
          <w:rFonts w:ascii="Arial" w:hAnsi="Arial" w:cs="Arial"/>
          <w:sz w:val="24"/>
          <w:szCs w:val="24"/>
        </w:rPr>
      </w:pPr>
      <w:r w:rsidRPr="00456047">
        <w:rPr>
          <w:rFonts w:ascii="Arial" w:hAnsi="Arial" w:cs="Arial"/>
          <w:sz w:val="24"/>
          <w:szCs w:val="24"/>
        </w:rPr>
        <w:t>If yes, list the courses with duplicate material.</w:t>
      </w:r>
      <w:r w:rsidR="0008452A">
        <w:rPr>
          <w:rFonts w:ascii="Arial" w:hAnsi="Arial" w:cs="Arial"/>
          <w:sz w:val="24"/>
          <w:szCs w:val="24"/>
        </w:rPr>
        <w:t xml:space="preserve">  </w:t>
      </w:r>
      <w:r w:rsidRPr="00456047">
        <w:rPr>
          <w:rFonts w:ascii="Arial" w:hAnsi="Arial" w:cs="Arial"/>
          <w:sz w:val="24"/>
          <w:szCs w:val="24"/>
        </w:rPr>
        <w:t xml:space="preserve">If </w:t>
      </w:r>
      <w:r w:rsidR="0008452A">
        <w:rPr>
          <w:rFonts w:ascii="Arial" w:hAnsi="Arial" w:cs="Arial"/>
          <w:sz w:val="24"/>
          <w:szCs w:val="24"/>
        </w:rPr>
        <w:t xml:space="preserve">the duplication is greater than </w:t>
      </w:r>
      <w:r w:rsidRPr="00456047">
        <w:rPr>
          <w:rFonts w:ascii="Arial" w:hAnsi="Arial" w:cs="Arial"/>
          <w:sz w:val="24"/>
          <w:szCs w:val="24"/>
        </w:rPr>
        <w:t xml:space="preserve">20%, explain </w:t>
      </w:r>
      <w:r w:rsidR="0008452A">
        <w:rPr>
          <w:rFonts w:ascii="Arial" w:hAnsi="Arial" w:cs="Arial"/>
          <w:sz w:val="24"/>
          <w:szCs w:val="24"/>
        </w:rPr>
        <w:t xml:space="preserve">why </w:t>
      </w:r>
      <w:r w:rsidRPr="00456047">
        <w:rPr>
          <w:rFonts w:ascii="Arial" w:hAnsi="Arial" w:cs="Arial"/>
          <w:sz w:val="24"/>
          <w:szCs w:val="24"/>
        </w:rPr>
        <w:t>NAU should establish this course.</w:t>
      </w:r>
    </w:p>
    <w:p w:rsidR="006E5BD3" w:rsidRDefault="006E5BD3" w:rsidP="006B1B1D">
      <w:pPr>
        <w:shd w:val="clear" w:color="auto" w:fill="D9D9D9" w:themeFill="background1" w:themeFillShade="D9"/>
        <w:spacing w:after="0"/>
        <w:rPr>
          <w:rFonts w:ascii="Arial" w:hAnsi="Arial" w:cs="Arial"/>
          <w:sz w:val="24"/>
          <w:szCs w:val="24"/>
        </w:rPr>
      </w:pPr>
    </w:p>
    <w:p w:rsidR="006B1B1D" w:rsidRDefault="006B1B1D"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C97CBB"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C97CBB">
        <w:rPr>
          <w:rFonts w:ascii="Arial" w:hAnsi="Arial" w:cs="Arial"/>
          <w:bCs/>
          <w:sz w:val="24"/>
        </w:rPr>
      </w:r>
      <w:r w:rsidR="00C97CBB">
        <w:rPr>
          <w:rFonts w:ascii="Arial" w:hAnsi="Arial" w:cs="Arial"/>
          <w:bCs/>
          <w:sz w:val="24"/>
        </w:rPr>
        <w:fldChar w:fldCharType="separate"/>
      </w:r>
      <w:r w:rsidR="00C97CBB" w:rsidRPr="00524605">
        <w:rPr>
          <w:rFonts w:ascii="Arial" w:hAnsi="Arial" w:cs="Arial"/>
          <w:bCs/>
          <w:sz w:val="24"/>
        </w:rPr>
        <w:fldChar w:fldCharType="end"/>
      </w:r>
      <w:r w:rsidRPr="00524605">
        <w:rPr>
          <w:rFonts w:ascii="Arial" w:hAnsi="Arial" w:cs="Arial"/>
          <w:bCs/>
          <w:sz w:val="24"/>
        </w:rPr>
        <w:t xml:space="preserve">      No </w:t>
      </w:r>
      <w:r w:rsidR="00C97CBB">
        <w:rPr>
          <w:rFonts w:ascii="Arial" w:hAnsi="Arial" w:cs="Arial"/>
          <w:bCs/>
          <w:sz w:val="24"/>
        </w:rPr>
        <w:fldChar w:fldCharType="begin">
          <w:ffData>
            <w:name w:val="Check28"/>
            <w:enabled/>
            <w:calcOnExit w:val="0"/>
            <w:checkBox>
              <w:sizeAuto/>
              <w:default w:val="1"/>
            </w:checkBox>
          </w:ffData>
        </w:fldChar>
      </w:r>
      <w:r w:rsidR="00B94D53">
        <w:rPr>
          <w:rFonts w:ascii="Arial" w:hAnsi="Arial" w:cs="Arial"/>
          <w:bCs/>
          <w:sz w:val="24"/>
        </w:rPr>
        <w:instrText xml:space="preserve"> FORMCHECKBOX </w:instrText>
      </w:r>
      <w:r w:rsidR="00C97CBB">
        <w:rPr>
          <w:rFonts w:ascii="Arial" w:hAnsi="Arial" w:cs="Arial"/>
          <w:bCs/>
          <w:sz w:val="24"/>
        </w:rPr>
      </w:r>
      <w:r w:rsidR="00C97CBB">
        <w:rPr>
          <w:rFonts w:ascii="Arial" w:hAnsi="Arial" w:cs="Arial"/>
          <w:bCs/>
          <w:sz w:val="24"/>
        </w:rPr>
        <w:fldChar w:fldCharType="separate"/>
      </w:r>
      <w:r w:rsidR="00C97CBB">
        <w:rPr>
          <w:rFonts w:ascii="Arial" w:hAnsi="Arial" w:cs="Arial"/>
          <w:bCs/>
          <w:sz w:val="24"/>
        </w:rPr>
        <w:fldChar w:fldCharType="end"/>
      </w:r>
    </w:p>
    <w:p w:rsidR="00770C94" w:rsidRPr="00BA6C55" w:rsidRDefault="0008452A" w:rsidP="007526A7">
      <w:pPr>
        <w:spacing w:after="0"/>
        <w:rPr>
          <w:rFonts w:ascii="Arial" w:hAnsi="Arial" w:cs="Arial"/>
          <w:bCs/>
          <w:sz w:val="24"/>
          <w:szCs w:val="24"/>
        </w:rPr>
      </w:pPr>
      <w:r w:rsidRPr="007526A7">
        <w:rPr>
          <w:rFonts w:ascii="Arial" w:hAnsi="Arial" w:cs="Arial"/>
          <w:sz w:val="24"/>
          <w:szCs w:val="24"/>
        </w:rPr>
        <w:t xml:space="preserve">       </w:t>
      </w:r>
      <w:r w:rsidR="007526A7" w:rsidRPr="00BA6C55">
        <w:rPr>
          <w:rFonts w:ascii="Arial" w:hAnsi="Arial" w:cs="Arial"/>
          <w:bCs/>
          <w:sz w:val="24"/>
          <w:szCs w:val="24"/>
        </w:rPr>
        <w:t xml:space="preserve">If </w:t>
      </w:r>
      <w:r w:rsidR="00770C94" w:rsidRPr="00BA6C55">
        <w:rPr>
          <w:rFonts w:ascii="Arial" w:hAnsi="Arial" w:cs="Arial"/>
          <w:bCs/>
          <w:sz w:val="24"/>
          <w:szCs w:val="24"/>
        </w:rPr>
        <w:t>yes</w:t>
      </w:r>
      <w:r w:rsidR="007526A7" w:rsidRPr="00BA6C55">
        <w:rPr>
          <w:rFonts w:ascii="Arial" w:hAnsi="Arial" w:cs="Arial"/>
          <w:bCs/>
          <w:sz w:val="24"/>
          <w:szCs w:val="24"/>
        </w:rPr>
        <w:t>, describe the impact</w:t>
      </w:r>
      <w:r w:rsidR="00770C94" w:rsidRPr="00BA6C55">
        <w:rPr>
          <w:rFonts w:ascii="Arial" w:hAnsi="Arial" w:cs="Arial"/>
          <w:bCs/>
          <w:sz w:val="24"/>
          <w:szCs w:val="24"/>
        </w:rPr>
        <w:t>.  If applicable</w:t>
      </w:r>
      <w:r w:rsidR="00F45CAB" w:rsidRPr="00BA6C55">
        <w:rPr>
          <w:rFonts w:ascii="Arial" w:hAnsi="Arial" w:cs="Arial"/>
          <w:bCs/>
          <w:sz w:val="24"/>
          <w:szCs w:val="24"/>
        </w:rPr>
        <w:t>,</w:t>
      </w:r>
      <w:r w:rsidR="00770C94" w:rsidRPr="00BA6C55">
        <w:rPr>
          <w:rFonts w:ascii="Arial" w:hAnsi="Arial" w:cs="Arial"/>
          <w:bCs/>
          <w:sz w:val="24"/>
          <w:szCs w:val="24"/>
        </w:rPr>
        <w:t xml:space="preserve"> </w:t>
      </w:r>
      <w:r w:rsidR="007526A7" w:rsidRPr="00BA6C55">
        <w:rPr>
          <w:rFonts w:ascii="Arial" w:hAnsi="Arial" w:cs="Arial"/>
          <w:bCs/>
          <w:sz w:val="24"/>
          <w:szCs w:val="24"/>
        </w:rPr>
        <w:t>include evidence of notification</w:t>
      </w:r>
      <w:r w:rsidR="00F45CAB" w:rsidRPr="00BA6C55">
        <w:rPr>
          <w:rFonts w:ascii="Arial" w:hAnsi="Arial" w:cs="Arial"/>
          <w:bCs/>
          <w:sz w:val="24"/>
          <w:szCs w:val="24"/>
        </w:rPr>
        <w:t xml:space="preserve"> to</w:t>
      </w:r>
      <w:r w:rsidR="007526A7" w:rsidRPr="00BA6C55">
        <w:rPr>
          <w:rFonts w:ascii="Arial" w:hAnsi="Arial" w:cs="Arial"/>
          <w:bCs/>
          <w:sz w:val="24"/>
          <w:szCs w:val="24"/>
        </w:rPr>
        <w:t xml:space="preserve"> and/or response from </w:t>
      </w:r>
      <w:r w:rsidR="00770C94" w:rsidRPr="00BA6C55">
        <w:rPr>
          <w:rFonts w:ascii="Arial" w:hAnsi="Arial" w:cs="Arial"/>
          <w:bCs/>
          <w:sz w:val="24"/>
          <w:szCs w:val="24"/>
        </w:rPr>
        <w:t xml:space="preserve">       </w:t>
      </w:r>
    </w:p>
    <w:p w:rsidR="00D15FA4" w:rsidRDefault="00770C94" w:rsidP="007526A7">
      <w:pPr>
        <w:spacing w:after="0"/>
        <w:rPr>
          <w:rFonts w:ascii="Arial" w:hAnsi="Arial" w:cs="Arial"/>
          <w:bCs/>
          <w:sz w:val="24"/>
          <w:szCs w:val="24"/>
        </w:rPr>
      </w:pPr>
      <w:r w:rsidRPr="00BA6C55">
        <w:rPr>
          <w:rFonts w:ascii="Arial" w:hAnsi="Arial" w:cs="Arial"/>
          <w:bCs/>
          <w:sz w:val="24"/>
          <w:szCs w:val="24"/>
        </w:rPr>
        <w:t xml:space="preserve">       </w:t>
      </w:r>
      <w:proofErr w:type="gramStart"/>
      <w:r w:rsidR="007526A7" w:rsidRPr="00BA6C55">
        <w:rPr>
          <w:rFonts w:ascii="Arial" w:hAnsi="Arial" w:cs="Arial"/>
          <w:bCs/>
          <w:sz w:val="24"/>
          <w:szCs w:val="24"/>
        </w:rPr>
        <w:t>each</w:t>
      </w:r>
      <w:proofErr w:type="gramEnd"/>
      <w:r w:rsidR="007526A7" w:rsidRPr="00BA6C55">
        <w:rPr>
          <w:rFonts w:ascii="Arial" w:hAnsi="Arial" w:cs="Arial"/>
          <w:bCs/>
          <w:sz w:val="24"/>
          <w:szCs w:val="24"/>
        </w:rPr>
        <w:t xml:space="preserve"> impacted academic unit</w:t>
      </w:r>
    </w:p>
    <w:p w:rsidR="002C77D5" w:rsidRDefault="002C77D5" w:rsidP="007526A7">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r w:rsidR="00FF6841">
        <w:rPr>
          <w:rFonts w:ascii="Arial" w:hAnsi="Arial" w:cs="Arial"/>
          <w:sz w:val="24"/>
          <w:szCs w:val="24"/>
        </w:rPr>
        <w:t xml:space="preserve"> </w:t>
      </w:r>
      <w:r w:rsidR="00C97CBB">
        <w:rPr>
          <w:rFonts w:ascii="Arial" w:hAnsi="Arial" w:cs="Arial"/>
          <w:bCs/>
          <w:sz w:val="24"/>
        </w:rPr>
        <w:fldChar w:fldCharType="begin">
          <w:ffData>
            <w:name w:val="Check28"/>
            <w:enabled/>
            <w:calcOnExit w:val="0"/>
            <w:checkBox>
              <w:sizeAuto/>
              <w:default w:val="1"/>
            </w:checkBox>
          </w:ffData>
        </w:fldChar>
      </w:r>
      <w:r w:rsidR="00B94D53">
        <w:rPr>
          <w:rFonts w:ascii="Arial" w:hAnsi="Arial" w:cs="Arial"/>
          <w:bCs/>
          <w:sz w:val="24"/>
        </w:rPr>
        <w:instrText xml:space="preserve"> FORMCHECKBOX </w:instrText>
      </w:r>
      <w:r w:rsidR="00C97CBB">
        <w:rPr>
          <w:rFonts w:ascii="Arial" w:hAnsi="Arial" w:cs="Arial"/>
          <w:bCs/>
          <w:sz w:val="24"/>
        </w:rPr>
      </w:r>
      <w:r w:rsidR="00C97CBB">
        <w:rPr>
          <w:rFonts w:ascii="Arial" w:hAnsi="Arial" w:cs="Arial"/>
          <w:bCs/>
          <w:sz w:val="24"/>
        </w:rPr>
        <w:fldChar w:fldCharType="separate"/>
      </w:r>
      <w:r w:rsidR="00C97CBB">
        <w:rPr>
          <w:rFonts w:ascii="Arial" w:hAnsi="Arial" w:cs="Arial"/>
          <w:bCs/>
          <w:sz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3" w:name="Check2"/>
      <w:r w:rsidRPr="00DE5B0F">
        <w:rPr>
          <w:rFonts w:ascii="Arial" w:hAnsi="Arial" w:cs="Arial"/>
          <w:sz w:val="24"/>
          <w:szCs w:val="24"/>
        </w:rPr>
        <w:t xml:space="preserve">   </w:t>
      </w:r>
      <w:r w:rsidR="00C97CBB" w:rsidRPr="00DE5B0F">
        <w:rPr>
          <w:rFonts w:ascii="Arial" w:hAnsi="Arial" w:cs="Arial"/>
          <w:b/>
          <w:bCs/>
          <w:sz w:val="24"/>
          <w:szCs w:val="24"/>
        </w:rPr>
        <w:fldChar w:fldCharType="begin">
          <w:ffData>
            <w:name w:val="Check2"/>
            <w:enabled/>
            <w:calcOnExit w:val="0"/>
            <w:checkBox>
              <w:sizeAuto/>
              <w:default w:val="0"/>
              <w:checked w:val="0"/>
            </w:checkBox>
          </w:ffData>
        </w:fldChar>
      </w:r>
      <w:r w:rsidRPr="00DE5B0F">
        <w:rPr>
          <w:rFonts w:ascii="Arial" w:hAnsi="Arial" w:cs="Arial"/>
          <w:b/>
          <w:bCs/>
          <w:sz w:val="24"/>
          <w:szCs w:val="24"/>
        </w:rPr>
        <w:instrText xml:space="preserve"> FORMCHECKBOX </w:instrText>
      </w:r>
      <w:r w:rsidR="00C97CBB">
        <w:rPr>
          <w:rFonts w:ascii="Arial" w:hAnsi="Arial" w:cs="Arial"/>
          <w:b/>
          <w:bCs/>
          <w:sz w:val="24"/>
          <w:szCs w:val="24"/>
        </w:rPr>
      </w:r>
      <w:r w:rsidR="00C97CBB">
        <w:rPr>
          <w:rFonts w:ascii="Arial" w:hAnsi="Arial" w:cs="Arial"/>
          <w:b/>
          <w:bCs/>
          <w:sz w:val="24"/>
          <w:szCs w:val="24"/>
        </w:rPr>
        <w:fldChar w:fldCharType="separate"/>
      </w:r>
      <w:r w:rsidR="00C97CBB" w:rsidRPr="00DE5B0F">
        <w:rPr>
          <w:rFonts w:ascii="Arial" w:hAnsi="Arial" w:cs="Arial"/>
          <w:b/>
          <w:bCs/>
          <w:sz w:val="24"/>
          <w:szCs w:val="24"/>
        </w:rPr>
        <w:fldChar w:fldCharType="end"/>
      </w:r>
      <w:bookmarkEnd w:id="3"/>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4" w:name="Check3"/>
      <w:r w:rsidRPr="00DE5B0F">
        <w:rPr>
          <w:rFonts w:ascii="Arial" w:hAnsi="Arial" w:cs="Arial"/>
          <w:sz w:val="24"/>
          <w:szCs w:val="24"/>
        </w:rPr>
        <w:t xml:space="preserve">   </w:t>
      </w:r>
      <w:r w:rsidR="00C97CBB"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C97CBB">
        <w:rPr>
          <w:rFonts w:ascii="Arial" w:hAnsi="Arial" w:cs="Arial"/>
          <w:b/>
          <w:bCs/>
          <w:sz w:val="24"/>
          <w:szCs w:val="24"/>
        </w:rPr>
      </w:r>
      <w:r w:rsidR="00C97CBB">
        <w:rPr>
          <w:rFonts w:ascii="Arial" w:hAnsi="Arial" w:cs="Arial"/>
          <w:b/>
          <w:bCs/>
          <w:sz w:val="24"/>
          <w:szCs w:val="24"/>
        </w:rPr>
        <w:fldChar w:fldCharType="separate"/>
      </w:r>
      <w:r w:rsidR="00C97CBB" w:rsidRPr="00DE5B0F">
        <w:rPr>
          <w:rFonts w:ascii="Arial" w:hAnsi="Arial" w:cs="Arial"/>
          <w:b/>
          <w:bCs/>
          <w:sz w:val="24"/>
          <w:szCs w:val="24"/>
        </w:rPr>
        <w:fldChar w:fldCharType="end"/>
      </w:r>
      <w:bookmarkEnd w:id="4"/>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DE5B0F" w:rsidRDefault="00DE5B0F" w:rsidP="00DE5B0F">
            <w:pPr>
              <w:rPr>
                <w:rFonts w:ascii="Arial" w:hAnsi="Arial" w:cs="Arial"/>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8"/>
        <w:gridCol w:w="1980"/>
        <w:gridCol w:w="720"/>
        <w:gridCol w:w="90"/>
        <w:gridCol w:w="1080"/>
        <w:gridCol w:w="756"/>
        <w:gridCol w:w="1224"/>
        <w:gridCol w:w="270"/>
        <w:gridCol w:w="2178"/>
      </w:tblGrid>
      <w:tr w:rsidR="00DE5B0F">
        <w:trPr>
          <w:trHeight w:val="432"/>
        </w:trPr>
        <w:tc>
          <w:tcPr>
            <w:tcW w:w="2718"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DE5B0F" w:rsidRDefault="00DE5B0F" w:rsidP="00DE5B0F">
            <w:pPr>
              <w:rPr>
                <w:rFonts w:ascii="Arial" w:hAnsi="Arial" w:cs="Arial"/>
                <w:sz w:val="24"/>
                <w:szCs w:val="24"/>
              </w:rPr>
            </w:pPr>
          </w:p>
        </w:tc>
        <w:tc>
          <w:tcPr>
            <w:tcW w:w="5508" w:type="dxa"/>
            <w:gridSpan w:val="5"/>
            <w:vAlign w:val="bottom"/>
          </w:tcPr>
          <w:p w:rsidR="00DE5B0F" w:rsidRPr="00DE5B0F" w:rsidRDefault="00DE5B0F" w:rsidP="006B1B1D">
            <w:pPr>
              <w:rPr>
                <w:rFonts w:ascii="Arial" w:hAnsi="Arial" w:cs="Arial"/>
                <w:sz w:val="24"/>
                <w:szCs w:val="24"/>
              </w:rPr>
            </w:pPr>
          </w:p>
        </w:tc>
      </w:tr>
      <w:tr w:rsidR="00DE5B0F">
        <w:tc>
          <w:tcPr>
            <w:tcW w:w="11016" w:type="dxa"/>
            <w:gridSpan w:val="9"/>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p w:rsidR="00DE5B0F" w:rsidRPr="00DE5B0F" w:rsidRDefault="00DE5B0F" w:rsidP="00582E28">
            <w:pPr>
              <w:rPr>
                <w:rFonts w:ascii="Arial" w:hAnsi="Arial" w:cs="Arial"/>
                <w:sz w:val="24"/>
                <w:szCs w:val="24"/>
              </w:rPr>
            </w:pPr>
          </w:p>
        </w:tc>
      </w:tr>
      <w:tr w:rsidR="00DE5B0F">
        <w:trPr>
          <w:trHeight w:val="302"/>
        </w:trPr>
        <w:tc>
          <w:tcPr>
            <w:tcW w:w="5418" w:type="dxa"/>
            <w:gridSpan w:val="3"/>
            <w:vAlign w:val="center"/>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3"/>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FF6841">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C97CBB"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C97CBB">
              <w:rPr>
                <w:rFonts w:ascii="Arial" w:hAnsi="Arial" w:cs="Arial"/>
                <w:bCs/>
                <w:sz w:val="24"/>
                <w:szCs w:val="24"/>
              </w:rPr>
            </w:r>
            <w:r w:rsidR="00C97CBB">
              <w:rPr>
                <w:rFonts w:ascii="Arial" w:hAnsi="Arial" w:cs="Arial"/>
                <w:bCs/>
                <w:sz w:val="24"/>
                <w:szCs w:val="24"/>
              </w:rPr>
              <w:fldChar w:fldCharType="separate"/>
            </w:r>
            <w:r w:rsidR="00C97CBB"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 xml:space="preserve">No </w:t>
            </w:r>
            <w:r w:rsidR="00C97CBB">
              <w:rPr>
                <w:rFonts w:ascii="Arial" w:hAnsi="Arial" w:cs="Arial"/>
                <w:bCs/>
                <w:sz w:val="24"/>
              </w:rPr>
              <w:fldChar w:fldCharType="begin">
                <w:ffData>
                  <w:name w:val="Check28"/>
                  <w:enabled/>
                  <w:calcOnExit w:val="0"/>
                  <w:checkBox>
                    <w:sizeAuto/>
                    <w:default w:val="1"/>
                  </w:checkBox>
                </w:ffData>
              </w:fldChar>
            </w:r>
            <w:r w:rsidR="00B94D53">
              <w:rPr>
                <w:rFonts w:ascii="Arial" w:hAnsi="Arial" w:cs="Arial"/>
                <w:bCs/>
                <w:sz w:val="24"/>
              </w:rPr>
              <w:instrText xml:space="preserve"> FORMCHECKBOX </w:instrText>
            </w:r>
            <w:r w:rsidR="00C97CBB">
              <w:rPr>
                <w:rFonts w:ascii="Arial" w:hAnsi="Arial" w:cs="Arial"/>
                <w:bCs/>
                <w:sz w:val="24"/>
              </w:rPr>
            </w:r>
            <w:r w:rsidR="00C97CBB">
              <w:rPr>
                <w:rFonts w:ascii="Arial" w:hAnsi="Arial" w:cs="Arial"/>
                <w:bCs/>
                <w:sz w:val="24"/>
              </w:rPr>
              <w:fldChar w:fldCharType="separate"/>
            </w:r>
            <w:r w:rsidR="00C97CBB">
              <w:rPr>
                <w:rFonts w:ascii="Arial" w:hAnsi="Arial" w:cs="Arial"/>
                <w:bCs/>
                <w:sz w:val="24"/>
              </w:rPr>
              <w:fldChar w:fldCharType="end"/>
            </w:r>
          </w:p>
        </w:tc>
      </w:tr>
      <w:tr w:rsidR="00DE5B0F">
        <w:trPr>
          <w:trHeight w:val="302"/>
        </w:trPr>
        <w:tc>
          <w:tcPr>
            <w:tcW w:w="4698" w:type="dxa"/>
            <w:gridSpan w:val="2"/>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4"/>
            <w:vAlign w:val="center"/>
          </w:tcPr>
          <w:p w:rsidR="00DE5B0F" w:rsidRPr="00DE5B0F" w:rsidRDefault="00DE5B0F" w:rsidP="00835D20">
            <w:pPr>
              <w:rPr>
                <w:rFonts w:ascii="Arial" w:hAnsi="Arial" w:cs="Arial"/>
                <w:sz w:val="24"/>
                <w:szCs w:val="24"/>
              </w:rPr>
            </w:pPr>
          </w:p>
        </w:tc>
      </w:tr>
      <w:tr w:rsidR="00DE5B0F">
        <w:trPr>
          <w:trHeight w:val="302"/>
        </w:trPr>
        <w:tc>
          <w:tcPr>
            <w:tcW w:w="8568" w:type="dxa"/>
            <w:gridSpan w:val="7"/>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6B45FB">
              <w:rPr>
                <w:rFonts w:ascii="Arial" w:hAnsi="Arial" w:cs="Arial"/>
                <w:sz w:val="24"/>
                <w:szCs w:val="24"/>
              </w:rPr>
              <w:t>6</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C97CBB"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C97CBB">
              <w:rPr>
                <w:rFonts w:ascii="Arial" w:hAnsi="Arial" w:cs="Arial"/>
                <w:bCs/>
                <w:sz w:val="24"/>
                <w:szCs w:val="24"/>
              </w:rPr>
            </w:r>
            <w:r w:rsidR="00C97CBB">
              <w:rPr>
                <w:rFonts w:ascii="Arial" w:hAnsi="Arial" w:cs="Arial"/>
                <w:bCs/>
                <w:sz w:val="24"/>
                <w:szCs w:val="24"/>
              </w:rPr>
              <w:fldChar w:fldCharType="separate"/>
            </w:r>
            <w:r w:rsidR="00C97CBB"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C97CBB"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C97CBB">
              <w:rPr>
                <w:rFonts w:ascii="Arial" w:hAnsi="Arial" w:cs="Arial"/>
                <w:bCs/>
                <w:sz w:val="24"/>
                <w:szCs w:val="24"/>
              </w:rPr>
            </w:r>
            <w:r w:rsidR="00C97CBB">
              <w:rPr>
                <w:rFonts w:ascii="Arial" w:hAnsi="Arial" w:cs="Arial"/>
                <w:bCs/>
                <w:sz w:val="24"/>
                <w:szCs w:val="24"/>
              </w:rPr>
              <w:fldChar w:fldCharType="separate"/>
            </w:r>
            <w:r w:rsidR="00C97CBB" w:rsidRPr="00DE5B0F">
              <w:rPr>
                <w:rFonts w:ascii="Arial" w:hAnsi="Arial" w:cs="Arial"/>
                <w:bCs/>
                <w:sz w:val="24"/>
                <w:szCs w:val="24"/>
              </w:rPr>
              <w:fldChar w:fldCharType="end"/>
            </w:r>
          </w:p>
        </w:tc>
      </w:tr>
    </w:tbl>
    <w:p w:rsidR="005C39D3" w:rsidRDefault="005C39D3"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tcBorders>
              <w:bottom w:val="single" w:sz="4" w:space="0" w:color="auto"/>
            </w:tcBorders>
            <w:vAlign w:val="bottom"/>
          </w:tcPr>
          <w:p w:rsidR="005C39D3" w:rsidRDefault="009D14E8" w:rsidP="005C39D3">
            <w:pPr>
              <w:rPr>
                <w:rFonts w:ascii="Arial" w:hAnsi="Arial" w:cs="Arial"/>
                <w:sz w:val="24"/>
                <w:szCs w:val="24"/>
              </w:rPr>
            </w:pPr>
            <w:r>
              <w:rPr>
                <w:rFonts w:ascii="Arial" w:hAnsi="Arial" w:cs="Arial"/>
                <w:sz w:val="24"/>
                <w:szCs w:val="24"/>
              </w:rPr>
              <w:t>NONE</w:t>
            </w: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w:t>
      </w:r>
      <w:proofErr w:type="gramStart"/>
      <w:r w:rsidR="007167DE">
        <w:rPr>
          <w:rFonts w:ascii="Arial" w:hAnsi="Arial" w:cs="Arial"/>
          <w:sz w:val="24"/>
          <w:szCs w:val="24"/>
        </w:rPr>
        <w:t xml:space="preserve">If prerequisites, </w:t>
      </w:r>
      <w:r>
        <w:rPr>
          <w:rFonts w:ascii="Arial" w:hAnsi="Arial" w:cs="Arial"/>
          <w:sz w:val="24"/>
          <w:szCs w:val="24"/>
        </w:rPr>
        <w:t>include the rationale for the prerequisites</w:t>
      </w:r>
      <w:r w:rsidR="007167DE">
        <w:rPr>
          <w:rFonts w:ascii="Arial" w:hAnsi="Arial" w:cs="Arial"/>
          <w:sz w:val="24"/>
          <w:szCs w:val="24"/>
        </w:rPr>
        <w:t>.</w:t>
      </w:r>
      <w:proofErr w:type="gramEnd"/>
      <w:r>
        <w:rPr>
          <w:rFonts w:ascii="Arial" w:hAnsi="Arial" w:cs="Arial"/>
          <w:sz w:val="24"/>
          <w:szCs w:val="24"/>
        </w:rPr>
        <w:t xml:space="preserve"> </w:t>
      </w:r>
    </w:p>
    <w:p w:rsidR="006B1B1D" w:rsidRDefault="006B1B1D" w:rsidP="006B1B1D">
      <w:pPr>
        <w:shd w:val="clear" w:color="auto" w:fill="D9D9D9" w:themeFill="background1" w:themeFillShade="D9"/>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trPr>
          <w:trHeight w:val="432"/>
        </w:trPr>
        <w:tc>
          <w:tcPr>
            <w:tcW w:w="2448" w:type="dxa"/>
            <w:vAlign w:val="bottom"/>
          </w:tcPr>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Default="009D14E8" w:rsidP="005C39D3">
            <w:pPr>
              <w:rPr>
                <w:rFonts w:ascii="Arial" w:hAnsi="Arial" w:cs="Arial"/>
                <w:sz w:val="24"/>
                <w:szCs w:val="24"/>
              </w:rPr>
            </w:pPr>
            <w:r>
              <w:rPr>
                <w:rFonts w:ascii="Arial" w:hAnsi="Arial" w:cs="Arial"/>
                <w:sz w:val="24"/>
                <w:szCs w:val="24"/>
              </w:rPr>
              <w:t>NONE</w:t>
            </w: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proofErr w:type="gramStart"/>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roofErr w:type="gramEnd"/>
    </w:p>
    <w:p w:rsidR="006B1B1D" w:rsidRDefault="006B1B1D" w:rsidP="006B1B1D">
      <w:pPr>
        <w:shd w:val="clear" w:color="auto" w:fill="D9D9D9" w:themeFill="background1" w:themeFillShade="D9"/>
        <w:spacing w:after="0"/>
        <w:rPr>
          <w:rFonts w:ascii="Arial" w:hAnsi="Arial" w:cs="Arial"/>
          <w:sz w:val="24"/>
          <w:szCs w:val="24"/>
        </w:rPr>
      </w:pP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C97CBB"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C97CBB">
        <w:rPr>
          <w:rFonts w:ascii="Arial" w:hAnsi="Arial" w:cs="Arial"/>
          <w:bCs/>
          <w:sz w:val="24"/>
          <w:szCs w:val="24"/>
        </w:rPr>
      </w:r>
      <w:r w:rsidR="00C97CBB">
        <w:rPr>
          <w:rFonts w:ascii="Arial" w:hAnsi="Arial" w:cs="Arial"/>
          <w:bCs/>
          <w:sz w:val="24"/>
          <w:szCs w:val="24"/>
        </w:rPr>
        <w:fldChar w:fldCharType="separate"/>
      </w:r>
      <w:r w:rsidR="00C97CBB"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C97CBB">
        <w:rPr>
          <w:rFonts w:ascii="Arial" w:hAnsi="Arial" w:cs="Arial"/>
          <w:bCs/>
          <w:sz w:val="24"/>
        </w:rPr>
        <w:fldChar w:fldCharType="begin">
          <w:ffData>
            <w:name w:val="Check28"/>
            <w:enabled/>
            <w:calcOnExit w:val="0"/>
            <w:checkBox>
              <w:sizeAuto/>
              <w:default w:val="1"/>
            </w:checkBox>
          </w:ffData>
        </w:fldChar>
      </w:r>
      <w:r w:rsidR="00B94D53">
        <w:rPr>
          <w:rFonts w:ascii="Arial" w:hAnsi="Arial" w:cs="Arial"/>
          <w:bCs/>
          <w:sz w:val="24"/>
        </w:rPr>
        <w:instrText xml:space="preserve"> FORMCHECKBOX </w:instrText>
      </w:r>
      <w:r w:rsidR="00C97CBB">
        <w:rPr>
          <w:rFonts w:ascii="Arial" w:hAnsi="Arial" w:cs="Arial"/>
          <w:bCs/>
          <w:sz w:val="24"/>
        </w:rPr>
      </w:r>
      <w:r w:rsidR="00C97CBB">
        <w:rPr>
          <w:rFonts w:ascii="Arial" w:hAnsi="Arial" w:cs="Arial"/>
          <w:bCs/>
          <w:sz w:val="24"/>
        </w:rPr>
        <w:fldChar w:fldCharType="separate"/>
      </w:r>
      <w:r w:rsidR="00C97CBB">
        <w:rPr>
          <w:rFonts w:ascii="Arial" w:hAnsi="Arial" w:cs="Arial"/>
          <w:bCs/>
          <w:sz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 xml:space="preserve">the </w:t>
      </w:r>
      <w:proofErr w:type="gramStart"/>
      <w:r w:rsidRPr="00247663">
        <w:rPr>
          <w:rFonts w:ascii="Arial" w:hAnsi="Arial" w:cs="Arial"/>
          <w:sz w:val="24"/>
          <w:szCs w:val="24"/>
        </w:rPr>
        <w:t>units</w:t>
      </w:r>
      <w:proofErr w:type="gramEnd"/>
      <w:r w:rsidRPr="00247663">
        <w:rPr>
          <w:rFonts w:ascii="Arial" w:hAnsi="Arial" w:cs="Arial"/>
          <w:sz w:val="24"/>
          <w:szCs w:val="24"/>
        </w:rPr>
        <w:t xml:space="preserve">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5C39D3" w:rsidRDefault="00CC17AC" w:rsidP="005C39D3">
            <w:pPr>
              <w:rPr>
                <w:rFonts w:ascii="Arial" w:hAnsi="Arial" w:cs="Arial"/>
                <w:sz w:val="24"/>
                <w:szCs w:val="24"/>
                <w:highlight w:val="yellow"/>
              </w:rPr>
            </w:pPr>
            <w:r>
              <w:rPr>
                <w:rFonts w:ascii="Arial" w:hAnsi="Arial" w:cs="Arial"/>
                <w:sz w:val="24"/>
                <w:szCs w:val="24"/>
                <w:highlight w:val="yellow"/>
              </w:rPr>
              <w:t xml:space="preserve">A. Nguyen; </w:t>
            </w:r>
            <w:r w:rsidR="00FF6841">
              <w:rPr>
                <w:rFonts w:ascii="Arial" w:hAnsi="Arial" w:cs="Arial"/>
                <w:sz w:val="24"/>
                <w:szCs w:val="24"/>
                <w:highlight w:val="yellow"/>
              </w:rPr>
              <w:t>M. Beeman; J. Leung</w:t>
            </w:r>
          </w:p>
        </w:tc>
      </w:tr>
    </w:tbl>
    <w:p w:rsidR="005C39D3" w:rsidRDefault="005C39D3" w:rsidP="00582E28">
      <w:pPr>
        <w:spacing w:after="0"/>
        <w:rPr>
          <w:rFonts w:ascii="Arial" w:hAnsi="Arial" w:cs="Arial"/>
          <w:b/>
          <w:u w:val="single"/>
        </w:rPr>
      </w:pPr>
    </w:p>
    <w:p w:rsidR="00D15FA4" w:rsidRDefault="00D15FA4" w:rsidP="00582E28">
      <w:pPr>
        <w:spacing w:after="0"/>
        <w:rPr>
          <w:rFonts w:ascii="Arial" w:hAnsi="Arial" w:cs="Arial"/>
          <w:b/>
          <w:sz w:val="24"/>
          <w:szCs w:val="24"/>
          <w:u w:val="single"/>
        </w:rPr>
      </w:pPr>
    </w:p>
    <w:p w:rsidR="002A07F2" w:rsidRDefault="002A07F2" w:rsidP="002A07F2">
      <w:pPr>
        <w:spacing w:after="0"/>
        <w:rPr>
          <w:rFonts w:ascii="Arial" w:hAnsi="Arial" w:cs="Arial"/>
          <w:color w:val="000000"/>
          <w:sz w:val="24"/>
          <w:szCs w:val="24"/>
        </w:rPr>
      </w:pPr>
      <w:r>
        <w:rPr>
          <w:rFonts w:ascii="Arial" w:hAnsi="Arial" w:cs="Arial"/>
          <w:sz w:val="24"/>
          <w:szCs w:val="24"/>
        </w:rPr>
        <w:t xml:space="preserve">22.  </w:t>
      </w:r>
      <w:r w:rsidRPr="002A07F2">
        <w:rPr>
          <w:rFonts w:ascii="Arial" w:hAnsi="Arial" w:cs="Arial"/>
          <w:color w:val="000000"/>
          <w:sz w:val="24"/>
          <w:szCs w:val="24"/>
        </w:rPr>
        <w:t xml:space="preserve">Classes scheduled before the regular term begins and/or after the regular term ends may require </w:t>
      </w:r>
      <w:r>
        <w:rPr>
          <w:rFonts w:ascii="Arial" w:hAnsi="Arial" w:cs="Arial"/>
          <w:color w:val="000000"/>
          <w:sz w:val="24"/>
          <w:szCs w:val="24"/>
        </w:rPr>
        <w:t xml:space="preserve">   </w:t>
      </w:r>
    </w:p>
    <w:p w:rsidR="002A07F2" w:rsidRDefault="002A07F2" w:rsidP="002A07F2">
      <w:pPr>
        <w:spacing w:after="0"/>
        <w:rPr>
          <w:rFonts w:ascii="Arial" w:hAnsi="Arial" w:cs="Arial"/>
          <w:color w:val="3E3E3E"/>
          <w:sz w:val="24"/>
          <w:szCs w:val="24"/>
        </w:rPr>
      </w:pPr>
      <w:r>
        <w:rPr>
          <w:rFonts w:ascii="Arial" w:hAnsi="Arial" w:cs="Arial"/>
          <w:color w:val="000000"/>
          <w:sz w:val="24"/>
          <w:szCs w:val="24"/>
        </w:rPr>
        <w:t xml:space="preserve">       </w:t>
      </w:r>
      <w:proofErr w:type="gramStart"/>
      <w:r w:rsidRPr="002A07F2">
        <w:rPr>
          <w:rFonts w:ascii="Arial" w:hAnsi="Arial" w:cs="Arial"/>
          <w:color w:val="000000"/>
          <w:sz w:val="24"/>
          <w:szCs w:val="24"/>
        </w:rPr>
        <w:t>additional</w:t>
      </w:r>
      <w:proofErr w:type="gramEnd"/>
      <w:r w:rsidRPr="002A07F2">
        <w:rPr>
          <w:rFonts w:ascii="Arial" w:hAnsi="Arial" w:cs="Arial"/>
          <w:color w:val="000000"/>
          <w:sz w:val="24"/>
          <w:szCs w:val="24"/>
        </w:rPr>
        <w:t xml:space="preserve"> action.  Review “see description” and “see impacts” for “</w:t>
      </w:r>
      <w:r w:rsidRPr="002A07F2">
        <w:rPr>
          <w:rFonts w:ascii="Arial" w:hAnsi="Arial" w:cs="Arial"/>
          <w:color w:val="3E3E3E"/>
          <w:sz w:val="24"/>
          <w:szCs w:val="24"/>
        </w:rPr>
        <w:t xml:space="preserve">Classes Starting/Ending </w:t>
      </w:r>
      <w:r>
        <w:rPr>
          <w:rFonts w:ascii="Arial" w:hAnsi="Arial" w:cs="Arial"/>
          <w:color w:val="3E3E3E"/>
          <w:sz w:val="24"/>
          <w:szCs w:val="24"/>
        </w:rPr>
        <w:t xml:space="preserve">  </w:t>
      </w:r>
    </w:p>
    <w:p w:rsidR="002A07F2" w:rsidRDefault="002A07F2" w:rsidP="002A07F2">
      <w:pPr>
        <w:spacing w:after="0"/>
        <w:rPr>
          <w:rFonts w:ascii="Arial" w:hAnsi="Arial" w:cs="Arial"/>
          <w:color w:val="3E3E3E"/>
          <w:sz w:val="24"/>
          <w:szCs w:val="24"/>
        </w:rPr>
      </w:pPr>
      <w:r>
        <w:rPr>
          <w:rFonts w:ascii="Arial" w:hAnsi="Arial" w:cs="Arial"/>
          <w:color w:val="3E3E3E"/>
          <w:sz w:val="24"/>
          <w:szCs w:val="24"/>
        </w:rPr>
        <w:t xml:space="preserve">       </w:t>
      </w:r>
      <w:r w:rsidRPr="002A07F2">
        <w:rPr>
          <w:rFonts w:ascii="Arial" w:hAnsi="Arial" w:cs="Arial"/>
          <w:color w:val="3E3E3E"/>
          <w:sz w:val="24"/>
          <w:szCs w:val="24"/>
        </w:rPr>
        <w:t>Outside Regular Term”</w:t>
      </w:r>
      <w:r w:rsidRPr="002A07F2">
        <w:rPr>
          <w:rFonts w:ascii="Arial" w:hAnsi="Arial" w:cs="Arial"/>
          <w:color w:val="000000"/>
          <w:sz w:val="24"/>
          <w:szCs w:val="24"/>
        </w:rPr>
        <w:t xml:space="preserve"> under the heading “Forms”</w:t>
      </w:r>
      <w:r w:rsidRPr="002A07F2">
        <w:rPr>
          <w:rFonts w:ascii="Arial" w:hAnsi="Arial" w:cs="Arial"/>
          <w:color w:val="3E3E3E"/>
          <w:sz w:val="24"/>
          <w:szCs w:val="24"/>
        </w:rPr>
        <w:t xml:space="preserve"> </w:t>
      </w:r>
    </w:p>
    <w:p w:rsidR="002A07F2" w:rsidRPr="002A07F2" w:rsidRDefault="002A07F2" w:rsidP="002A07F2">
      <w:pPr>
        <w:spacing w:after="0"/>
        <w:rPr>
          <w:rFonts w:ascii="Arial" w:hAnsi="Arial" w:cs="Arial"/>
          <w:color w:val="000000"/>
          <w:sz w:val="24"/>
          <w:szCs w:val="24"/>
        </w:rPr>
      </w:pPr>
      <w:r>
        <w:rPr>
          <w:rFonts w:ascii="Arial" w:hAnsi="Arial" w:cs="Arial"/>
          <w:color w:val="3E3E3E"/>
          <w:sz w:val="24"/>
          <w:szCs w:val="24"/>
        </w:rPr>
        <w:t xml:space="preserve">       </w:t>
      </w:r>
      <w:hyperlink r:id="rId15" w:tgtFrame="_blank" w:history="1">
        <w:r w:rsidRPr="002A07F2">
          <w:rPr>
            <w:rStyle w:val="Hyperlink"/>
            <w:rFonts w:ascii="Arial" w:hAnsi="Arial" w:cs="Arial"/>
            <w:sz w:val="24"/>
            <w:szCs w:val="24"/>
          </w:rPr>
          <w:t>http://nau.edu/Registrar/Faculty-Resources/Schedule-of-Classes-Maintenance/</w:t>
        </w:r>
      </w:hyperlink>
      <w:r w:rsidRPr="002A07F2">
        <w:rPr>
          <w:rFonts w:ascii="Arial" w:hAnsi="Arial" w:cs="Arial"/>
          <w:color w:val="000000"/>
          <w:sz w:val="24"/>
          <w:szCs w:val="24"/>
        </w:rPr>
        <w:t xml:space="preserve">. </w:t>
      </w:r>
    </w:p>
    <w:p w:rsidR="002A07F2" w:rsidRDefault="002A07F2" w:rsidP="002A07F2">
      <w:pPr>
        <w:spacing w:after="0"/>
        <w:rPr>
          <w:rFonts w:ascii="Arial" w:hAnsi="Arial" w:cs="Arial"/>
          <w:color w:val="000000"/>
          <w:sz w:val="24"/>
          <w:szCs w:val="24"/>
        </w:rPr>
      </w:pPr>
      <w:r w:rsidRPr="002A07F2">
        <w:rPr>
          <w:rFonts w:ascii="Arial" w:hAnsi="Arial" w:cs="Arial"/>
          <w:color w:val="000000"/>
          <w:sz w:val="24"/>
          <w:szCs w:val="24"/>
        </w:rPr>
        <w:t> </w:t>
      </w:r>
      <w:r>
        <w:rPr>
          <w:rFonts w:ascii="Arial" w:hAnsi="Arial" w:cs="Arial"/>
          <w:color w:val="000000"/>
          <w:sz w:val="24"/>
          <w:szCs w:val="24"/>
        </w:rPr>
        <w:t xml:space="preserve">      </w:t>
      </w:r>
    </w:p>
    <w:p w:rsidR="002A07F2" w:rsidRDefault="002A07F2" w:rsidP="002A07F2">
      <w:pPr>
        <w:rPr>
          <w:color w:val="000000"/>
        </w:rPr>
      </w:pPr>
      <w:r>
        <w:rPr>
          <w:rFonts w:ascii="Arial" w:hAnsi="Arial" w:cs="Arial"/>
          <w:color w:val="000000"/>
          <w:sz w:val="24"/>
          <w:szCs w:val="24"/>
        </w:rPr>
        <w:t xml:space="preserve">       </w:t>
      </w:r>
      <w:r w:rsidRPr="002A07F2">
        <w:rPr>
          <w:rFonts w:ascii="Arial" w:hAnsi="Arial" w:cs="Arial"/>
          <w:color w:val="000000"/>
          <w:sz w:val="24"/>
          <w:szCs w:val="24"/>
        </w:rPr>
        <w:t>Do you anticipate this course will be scheduled outside the regular term?  </w:t>
      </w:r>
      <w:r>
        <w:rPr>
          <w:rFonts w:ascii="Arial" w:hAnsi="Arial" w:cs="Arial"/>
          <w:color w:val="000000"/>
          <w:sz w:val="24"/>
          <w:szCs w:val="24"/>
        </w:rPr>
        <w:t xml:space="preserve">       </w:t>
      </w:r>
      <w:r w:rsidRPr="005C39D3">
        <w:rPr>
          <w:rFonts w:ascii="Arial" w:hAnsi="Arial" w:cs="Arial"/>
          <w:bCs/>
          <w:sz w:val="24"/>
          <w:szCs w:val="24"/>
        </w:rPr>
        <w:t xml:space="preserve">Yes </w:t>
      </w:r>
      <w:r w:rsidR="00C97CBB" w:rsidRPr="005C39D3">
        <w:rPr>
          <w:rFonts w:ascii="Arial" w:hAnsi="Arial" w:cs="Arial"/>
          <w:bCs/>
          <w:sz w:val="24"/>
          <w:szCs w:val="24"/>
        </w:rPr>
        <w:fldChar w:fldCharType="begin">
          <w:ffData>
            <w:name w:val="Check73"/>
            <w:enabled/>
            <w:calcOnExit w:val="0"/>
            <w:checkBox>
              <w:sizeAuto/>
              <w:default w:val="0"/>
              <w:checked w:val="0"/>
            </w:checkBox>
          </w:ffData>
        </w:fldChar>
      </w:r>
      <w:r w:rsidRPr="005C39D3">
        <w:rPr>
          <w:rFonts w:ascii="Arial" w:hAnsi="Arial" w:cs="Arial"/>
          <w:bCs/>
          <w:sz w:val="24"/>
          <w:szCs w:val="24"/>
        </w:rPr>
        <w:instrText xml:space="preserve"> FORMCHECKBOX </w:instrText>
      </w:r>
      <w:r w:rsidR="00C97CBB">
        <w:rPr>
          <w:rFonts w:ascii="Arial" w:hAnsi="Arial" w:cs="Arial"/>
          <w:bCs/>
          <w:sz w:val="24"/>
          <w:szCs w:val="24"/>
        </w:rPr>
      </w:r>
      <w:r w:rsidR="00C97CBB">
        <w:rPr>
          <w:rFonts w:ascii="Arial" w:hAnsi="Arial" w:cs="Arial"/>
          <w:bCs/>
          <w:sz w:val="24"/>
          <w:szCs w:val="24"/>
        </w:rPr>
        <w:fldChar w:fldCharType="separate"/>
      </w:r>
      <w:r w:rsidR="00C97CBB" w:rsidRPr="005C39D3">
        <w:rPr>
          <w:rFonts w:ascii="Arial" w:hAnsi="Arial" w:cs="Arial"/>
          <w:bCs/>
          <w:sz w:val="24"/>
          <w:szCs w:val="24"/>
        </w:rPr>
        <w:fldChar w:fldCharType="end"/>
      </w:r>
      <w:r w:rsidRPr="005C39D3">
        <w:rPr>
          <w:rFonts w:ascii="Arial" w:hAnsi="Arial" w:cs="Arial"/>
          <w:bCs/>
          <w:sz w:val="24"/>
          <w:szCs w:val="24"/>
        </w:rPr>
        <w:t xml:space="preserve">     </w:t>
      </w:r>
      <w:r>
        <w:rPr>
          <w:rFonts w:ascii="Arial" w:hAnsi="Arial" w:cs="Arial"/>
          <w:bCs/>
          <w:sz w:val="24"/>
          <w:szCs w:val="24"/>
        </w:rPr>
        <w:t xml:space="preserve"> </w:t>
      </w:r>
      <w:r w:rsidRPr="005C39D3">
        <w:rPr>
          <w:rFonts w:ascii="Arial" w:hAnsi="Arial" w:cs="Arial"/>
          <w:bCs/>
          <w:sz w:val="24"/>
          <w:szCs w:val="24"/>
        </w:rPr>
        <w:t>No</w:t>
      </w:r>
      <w:r>
        <w:rPr>
          <w:rFonts w:ascii="Arial" w:hAnsi="Arial" w:cs="Arial"/>
          <w:bCs/>
          <w:sz w:val="24"/>
          <w:szCs w:val="24"/>
        </w:rPr>
        <w:t xml:space="preserve"> </w:t>
      </w:r>
      <w:r w:rsidR="00C97CBB">
        <w:rPr>
          <w:rFonts w:ascii="Arial" w:hAnsi="Arial" w:cs="Arial"/>
          <w:bCs/>
          <w:sz w:val="24"/>
        </w:rPr>
        <w:fldChar w:fldCharType="begin">
          <w:ffData>
            <w:name w:val="Check28"/>
            <w:enabled/>
            <w:calcOnExit w:val="0"/>
            <w:checkBox>
              <w:sizeAuto/>
              <w:default w:val="1"/>
            </w:checkBox>
          </w:ffData>
        </w:fldChar>
      </w:r>
      <w:r w:rsidR="00B94D53">
        <w:rPr>
          <w:rFonts w:ascii="Arial" w:hAnsi="Arial" w:cs="Arial"/>
          <w:bCs/>
          <w:sz w:val="24"/>
        </w:rPr>
        <w:instrText xml:space="preserve"> FORMCHECKBOX </w:instrText>
      </w:r>
      <w:r w:rsidR="00C97CBB">
        <w:rPr>
          <w:rFonts w:ascii="Arial" w:hAnsi="Arial" w:cs="Arial"/>
          <w:bCs/>
          <w:sz w:val="24"/>
        </w:rPr>
      </w:r>
      <w:r w:rsidR="00C97CBB">
        <w:rPr>
          <w:rFonts w:ascii="Arial" w:hAnsi="Arial" w:cs="Arial"/>
          <w:bCs/>
          <w:sz w:val="24"/>
        </w:rPr>
        <w:fldChar w:fldCharType="separate"/>
      </w:r>
      <w:r w:rsidR="00C97CBB">
        <w:rPr>
          <w:rFonts w:ascii="Arial" w:hAnsi="Arial" w:cs="Arial"/>
          <w:bCs/>
          <w:sz w:val="24"/>
        </w:rPr>
        <w:fldChar w:fldCharType="end"/>
      </w:r>
      <w:r>
        <w:rPr>
          <w:rFonts w:ascii="Arial" w:hAnsi="Arial" w:cs="Arial"/>
          <w:bCs/>
          <w:sz w:val="24"/>
          <w:szCs w:val="24"/>
        </w:rPr>
        <w:t xml:space="preserve"> </w:t>
      </w:r>
      <w:r w:rsidRPr="005C39D3">
        <w:rPr>
          <w:rFonts w:ascii="Arial" w:hAnsi="Arial" w:cs="Arial"/>
          <w:bCs/>
          <w:sz w:val="24"/>
          <w:szCs w:val="24"/>
        </w:rPr>
        <w:t> </w:t>
      </w:r>
    </w:p>
    <w:p w:rsidR="002A07F2" w:rsidRPr="002A07F2" w:rsidRDefault="002A07F2" w:rsidP="00582E28">
      <w:pPr>
        <w:spacing w:after="0"/>
        <w:rPr>
          <w:rFonts w:ascii="Arial" w:hAnsi="Arial" w:cs="Arial"/>
          <w:sz w:val="24"/>
          <w:szCs w:val="24"/>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2A07F2">
        <w:rPr>
          <w:rFonts w:ascii="Arial" w:hAnsi="Arial" w:cs="Arial"/>
          <w:bCs/>
          <w:sz w:val="24"/>
          <w:szCs w:val="24"/>
        </w:rPr>
        <w:t>3</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C97CBB">
        <w:rPr>
          <w:rFonts w:ascii="Arial" w:hAnsi="Arial" w:cs="Arial"/>
          <w:bCs/>
          <w:sz w:val="24"/>
        </w:rPr>
        <w:fldChar w:fldCharType="begin">
          <w:ffData>
            <w:name w:val="Check28"/>
            <w:enabled/>
            <w:calcOnExit w:val="0"/>
            <w:checkBox>
              <w:sizeAuto/>
              <w:default w:val="1"/>
            </w:checkBox>
          </w:ffData>
        </w:fldChar>
      </w:r>
      <w:r w:rsidR="00B94D53">
        <w:rPr>
          <w:rFonts w:ascii="Arial" w:hAnsi="Arial" w:cs="Arial"/>
          <w:bCs/>
          <w:sz w:val="24"/>
        </w:rPr>
        <w:instrText xml:space="preserve"> FORMCHECKBOX </w:instrText>
      </w:r>
      <w:r w:rsidR="00C97CBB">
        <w:rPr>
          <w:rFonts w:ascii="Arial" w:hAnsi="Arial" w:cs="Arial"/>
          <w:bCs/>
          <w:sz w:val="24"/>
        </w:rPr>
      </w:r>
      <w:r w:rsidR="00C97CBB">
        <w:rPr>
          <w:rFonts w:ascii="Arial" w:hAnsi="Arial" w:cs="Arial"/>
          <w:bCs/>
          <w:sz w:val="24"/>
        </w:rPr>
        <w:fldChar w:fldCharType="separate"/>
      </w:r>
      <w:r w:rsidR="00C97CBB">
        <w:rPr>
          <w:rFonts w:ascii="Arial" w:hAnsi="Arial" w:cs="Arial"/>
          <w:bCs/>
          <w:sz w:val="24"/>
        </w:rPr>
        <w:fldChar w:fldCharType="end"/>
      </w:r>
      <w:r w:rsidRPr="005C39D3">
        <w:rPr>
          <w:rFonts w:ascii="Arial" w:hAnsi="Arial" w:cs="Arial"/>
          <w:bCs/>
          <w:sz w:val="24"/>
          <w:szCs w:val="24"/>
        </w:rPr>
        <w:t xml:space="preserve">     </w:t>
      </w:r>
      <w:r w:rsidR="0008452A">
        <w:rPr>
          <w:rFonts w:ascii="Arial" w:hAnsi="Arial" w:cs="Arial"/>
          <w:bCs/>
          <w:sz w:val="24"/>
          <w:szCs w:val="24"/>
        </w:rPr>
        <w:t xml:space="preserve"> </w:t>
      </w:r>
      <w:r w:rsidRPr="005C39D3">
        <w:rPr>
          <w:rFonts w:ascii="Arial" w:hAnsi="Arial" w:cs="Arial"/>
          <w:bCs/>
          <w:sz w:val="24"/>
          <w:szCs w:val="24"/>
        </w:rPr>
        <w:t>No</w:t>
      </w:r>
      <w:r w:rsidR="002A07F2">
        <w:rPr>
          <w:rFonts w:ascii="Arial" w:hAnsi="Arial" w:cs="Arial"/>
          <w:bCs/>
          <w:sz w:val="24"/>
          <w:szCs w:val="24"/>
        </w:rPr>
        <w:t xml:space="preserve"> </w:t>
      </w:r>
      <w:r w:rsidR="00C97CBB" w:rsidRPr="001F43B2">
        <w:rPr>
          <w:rFonts w:ascii="Arial" w:hAnsi="Arial" w:cs="Arial"/>
          <w:bCs/>
          <w:sz w:val="24"/>
          <w:szCs w:val="24"/>
        </w:rPr>
        <w:fldChar w:fldCharType="begin">
          <w:ffData>
            <w:name w:val="Check74"/>
            <w:enabled/>
            <w:calcOnExit w:val="0"/>
            <w:checkBox>
              <w:sizeAuto/>
              <w:default w:val="0"/>
            </w:checkBox>
          </w:ffData>
        </w:fldChar>
      </w:r>
      <w:r w:rsidR="0008452A" w:rsidRPr="001F43B2">
        <w:rPr>
          <w:rFonts w:ascii="Arial" w:hAnsi="Arial" w:cs="Arial"/>
          <w:bCs/>
          <w:sz w:val="24"/>
          <w:szCs w:val="24"/>
        </w:rPr>
        <w:instrText xml:space="preserve"> FORMCHECKBOX </w:instrText>
      </w:r>
      <w:r w:rsidR="00C97CBB">
        <w:rPr>
          <w:rFonts w:ascii="Arial" w:hAnsi="Arial" w:cs="Arial"/>
          <w:bCs/>
          <w:sz w:val="24"/>
          <w:szCs w:val="24"/>
        </w:rPr>
      </w:r>
      <w:r w:rsidR="00C97CBB">
        <w:rPr>
          <w:rFonts w:ascii="Arial" w:hAnsi="Arial" w:cs="Arial"/>
          <w:bCs/>
          <w:sz w:val="24"/>
          <w:szCs w:val="24"/>
        </w:rPr>
        <w:fldChar w:fldCharType="separate"/>
      </w:r>
      <w:r w:rsidR="00C97CBB" w:rsidRPr="001F43B2">
        <w:rPr>
          <w:rFonts w:ascii="Arial" w:hAnsi="Arial" w:cs="Arial"/>
          <w:bCs/>
          <w:sz w:val="24"/>
          <w:szCs w:val="24"/>
        </w:rPr>
        <w:fldChar w:fldCharType="end"/>
      </w:r>
      <w:r w:rsidR="0008452A">
        <w:rPr>
          <w:rFonts w:ascii="Arial" w:hAnsi="Arial" w:cs="Arial"/>
          <w:bCs/>
          <w:sz w:val="24"/>
          <w:szCs w:val="24"/>
        </w:rPr>
        <w:t xml:space="preserve"> </w:t>
      </w:r>
      <w:r w:rsidR="0008452A" w:rsidRPr="005C39D3">
        <w:rPr>
          <w:rFonts w:ascii="Arial" w:hAnsi="Arial" w:cs="Arial"/>
          <w:bCs/>
          <w:sz w:val="24"/>
          <w:szCs w:val="24"/>
        </w:rPr>
        <w:t> </w:t>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6"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2A07F2">
        <w:rPr>
          <w:rFonts w:ascii="Arial" w:hAnsi="Arial" w:cs="Arial"/>
          <w:sz w:val="24"/>
          <w:szCs w:val="24"/>
        </w:rPr>
        <w:t>4</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C97CBB">
        <w:rPr>
          <w:rFonts w:ascii="Arial" w:hAnsi="Arial" w:cs="Arial"/>
          <w:bCs/>
          <w:sz w:val="24"/>
        </w:rPr>
        <w:fldChar w:fldCharType="begin">
          <w:ffData>
            <w:name w:val="Check28"/>
            <w:enabled/>
            <w:calcOnExit w:val="0"/>
            <w:checkBox>
              <w:sizeAuto/>
              <w:default w:val="1"/>
            </w:checkBox>
          </w:ffData>
        </w:fldChar>
      </w:r>
      <w:r w:rsidR="00B94D53">
        <w:rPr>
          <w:rFonts w:ascii="Arial" w:hAnsi="Arial" w:cs="Arial"/>
          <w:bCs/>
          <w:sz w:val="24"/>
        </w:rPr>
        <w:instrText xml:space="preserve"> FORMCHECKBOX </w:instrText>
      </w:r>
      <w:r w:rsidR="00C97CBB">
        <w:rPr>
          <w:rFonts w:ascii="Arial" w:hAnsi="Arial" w:cs="Arial"/>
          <w:bCs/>
          <w:sz w:val="24"/>
        </w:rPr>
      </w:r>
      <w:r w:rsidR="00C97CBB">
        <w:rPr>
          <w:rFonts w:ascii="Arial" w:hAnsi="Arial" w:cs="Arial"/>
          <w:bCs/>
          <w:sz w:val="24"/>
        </w:rPr>
        <w:fldChar w:fldCharType="separate"/>
      </w:r>
      <w:r w:rsidR="00C97CBB">
        <w:rPr>
          <w:rFonts w:ascii="Arial" w:hAnsi="Arial" w:cs="Arial"/>
          <w:bCs/>
          <w:sz w:val="24"/>
        </w:rPr>
        <w:fldChar w:fldCharType="end"/>
      </w:r>
      <w:r w:rsidRPr="001F43B2">
        <w:rPr>
          <w:rFonts w:ascii="Arial" w:hAnsi="Arial" w:cs="Arial"/>
          <w:bCs/>
          <w:sz w:val="24"/>
          <w:szCs w:val="24"/>
        </w:rPr>
        <w:t xml:space="preserve">       No </w:t>
      </w:r>
      <w:r w:rsidR="00C97CBB" w:rsidRPr="001F43B2">
        <w:rPr>
          <w:rFonts w:ascii="Arial" w:hAnsi="Arial" w:cs="Arial"/>
          <w:bCs/>
          <w:sz w:val="24"/>
          <w:szCs w:val="24"/>
        </w:rPr>
        <w:fldChar w:fldCharType="begin">
          <w:ffData>
            <w:name w:val="Check74"/>
            <w:enabled/>
            <w:calcOnExit w:val="0"/>
            <w:checkBox>
              <w:sizeAuto/>
              <w:default w:val="0"/>
            </w:checkBox>
          </w:ffData>
        </w:fldChar>
      </w:r>
      <w:r w:rsidRPr="001F43B2">
        <w:rPr>
          <w:rFonts w:ascii="Arial" w:hAnsi="Arial" w:cs="Arial"/>
          <w:bCs/>
          <w:sz w:val="24"/>
          <w:szCs w:val="24"/>
        </w:rPr>
        <w:instrText xml:space="preserve"> FORMCHECKBOX </w:instrText>
      </w:r>
      <w:r w:rsidR="00C97CBB">
        <w:rPr>
          <w:rFonts w:ascii="Arial" w:hAnsi="Arial" w:cs="Arial"/>
          <w:bCs/>
          <w:sz w:val="24"/>
          <w:szCs w:val="24"/>
        </w:rPr>
      </w:r>
      <w:r w:rsidR="00C97CBB">
        <w:rPr>
          <w:rFonts w:ascii="Arial" w:hAnsi="Arial" w:cs="Arial"/>
          <w:bCs/>
          <w:sz w:val="24"/>
          <w:szCs w:val="24"/>
        </w:rPr>
        <w:fldChar w:fldCharType="separate"/>
      </w:r>
      <w:r w:rsidR="00C97CBB" w:rsidRPr="001F43B2">
        <w:rPr>
          <w:rFonts w:ascii="Arial" w:hAnsi="Arial" w:cs="Arial"/>
          <w:bCs/>
          <w:sz w:val="24"/>
          <w:szCs w:val="24"/>
        </w:rPr>
        <w:fldChar w:fldCharType="end"/>
      </w:r>
    </w:p>
    <w:p w:rsidR="00C87D58" w:rsidRDefault="001F43B2" w:rsidP="00C87D58">
      <w:pPr>
        <w:spacing w:after="0"/>
        <w:rPr>
          <w:rFonts w:ascii="Arial" w:hAnsi="Arial" w:cs="Arial"/>
          <w:b/>
          <w:i/>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7"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w:t>
      </w:r>
      <w:bookmarkStart w:id="5" w:name="_GoBack"/>
      <w:bookmarkEnd w:id="5"/>
      <w:r w:rsidR="00C87D58">
        <w:rPr>
          <w:rFonts w:ascii="Arial" w:hAnsi="Arial" w:cs="Arial"/>
          <w:sz w:val="24"/>
          <w:szCs w:val="24"/>
        </w:rPr>
        <w:t>h this proposal.</w:t>
      </w:r>
    </w:p>
    <w:p w:rsidR="005067E0" w:rsidRDefault="005067E0"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tc>
          <w:tcPr>
            <w:tcW w:w="9018" w:type="dxa"/>
            <w:shd w:val="clear" w:color="auto" w:fill="DDD9C3" w:themeFill="background2" w:themeFillShade="E6"/>
          </w:tcPr>
          <w:p w:rsidR="005067E0" w:rsidRPr="003E5653" w:rsidRDefault="005067E0" w:rsidP="0023484A">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23484A"/>
        </w:tc>
      </w:tr>
      <w:tr w:rsidR="005067E0">
        <w:tc>
          <w:tcPr>
            <w:tcW w:w="9018" w:type="dxa"/>
            <w:tcBorders>
              <w:bottom w:val="single" w:sz="4" w:space="0" w:color="auto"/>
            </w:tcBorders>
            <w:shd w:val="clear" w:color="auto" w:fill="DDD9C3" w:themeFill="background2" w:themeFillShade="E6"/>
          </w:tcPr>
          <w:p w:rsidR="005067E0" w:rsidRPr="00B94D53" w:rsidRDefault="005067E0" w:rsidP="0023484A">
            <w:pPr>
              <w:rPr>
                <w:rFonts w:ascii="Arial" w:hAnsi="Arial" w:cs="Arial"/>
                <w:b/>
                <w:sz w:val="24"/>
                <w:szCs w:val="24"/>
              </w:rPr>
            </w:pPr>
          </w:p>
          <w:p w:rsidR="005067E0" w:rsidRPr="00B94D53" w:rsidRDefault="005067E0" w:rsidP="0023484A">
            <w:pPr>
              <w:rPr>
                <w:rFonts w:ascii="Arial" w:hAnsi="Arial" w:cs="Arial"/>
                <w:b/>
                <w:sz w:val="24"/>
                <w:szCs w:val="24"/>
              </w:rPr>
            </w:pPr>
          </w:p>
          <w:p w:rsidR="005067E0" w:rsidRPr="00B94D53" w:rsidRDefault="00B94D53" w:rsidP="0023484A">
            <w:pPr>
              <w:rPr>
                <w:rFonts w:ascii="Arial" w:hAnsi="Arial" w:cs="Arial"/>
                <w:b/>
                <w:sz w:val="24"/>
                <w:szCs w:val="24"/>
              </w:rPr>
            </w:pPr>
            <w:r w:rsidRPr="00B94D53">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B94D53" w:rsidRDefault="00B94D53" w:rsidP="0023484A">
            <w:pPr>
              <w:rPr>
                <w:rFonts w:ascii="Arial" w:hAnsi="Arial" w:cs="Arial"/>
                <w:b/>
                <w:sz w:val="24"/>
                <w:szCs w:val="24"/>
              </w:rPr>
            </w:pPr>
          </w:p>
          <w:p w:rsidR="00B94D53" w:rsidRDefault="00B94D53" w:rsidP="0023484A">
            <w:pPr>
              <w:rPr>
                <w:rFonts w:ascii="Arial" w:hAnsi="Arial" w:cs="Arial"/>
                <w:b/>
                <w:sz w:val="24"/>
                <w:szCs w:val="24"/>
              </w:rPr>
            </w:pPr>
          </w:p>
          <w:p w:rsidR="005067E0" w:rsidRPr="00B94D53" w:rsidRDefault="00B94D53" w:rsidP="005450DB">
            <w:pPr>
              <w:rPr>
                <w:rFonts w:ascii="Arial" w:hAnsi="Arial" w:cs="Arial"/>
                <w:b/>
                <w:sz w:val="24"/>
                <w:szCs w:val="24"/>
              </w:rPr>
            </w:pPr>
            <w:r w:rsidRPr="00B94D53">
              <w:rPr>
                <w:rFonts w:ascii="Arial" w:hAnsi="Arial" w:cs="Arial"/>
                <w:b/>
                <w:sz w:val="24"/>
                <w:szCs w:val="24"/>
              </w:rPr>
              <w:t>1</w:t>
            </w:r>
            <w:r w:rsidR="005450DB">
              <w:rPr>
                <w:rFonts w:ascii="Arial" w:hAnsi="Arial" w:cs="Arial"/>
                <w:b/>
                <w:sz w:val="24"/>
                <w:szCs w:val="24"/>
              </w:rPr>
              <w:t>/13/2014</w:t>
            </w:r>
          </w:p>
        </w:tc>
      </w:tr>
      <w:tr w:rsidR="005067E0">
        <w:tc>
          <w:tcPr>
            <w:tcW w:w="9018" w:type="dxa"/>
            <w:tcBorders>
              <w:top w:val="single" w:sz="4" w:space="0" w:color="auto"/>
            </w:tcBorders>
            <w:shd w:val="clear" w:color="auto" w:fill="DDD9C3" w:themeFill="background2" w:themeFillShade="E6"/>
          </w:tcPr>
          <w:p w:rsidR="005067E0" w:rsidRDefault="005067E0" w:rsidP="0023484A">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23484A">
            <w:r w:rsidRPr="00B45DCE">
              <w:rPr>
                <w:rFonts w:ascii="Arial" w:hAnsi="Arial" w:cs="Arial"/>
                <w:sz w:val="24"/>
                <w:szCs w:val="24"/>
              </w:rPr>
              <w:t>Date</w:t>
            </w:r>
          </w:p>
        </w:tc>
      </w:tr>
      <w:tr w:rsidR="005067E0">
        <w:tc>
          <w:tcPr>
            <w:tcW w:w="9018" w:type="dxa"/>
            <w:shd w:val="clear" w:color="auto" w:fill="DDD9C3" w:themeFill="background2" w:themeFillShade="E6"/>
          </w:tcPr>
          <w:p w:rsidR="005067E0" w:rsidRDefault="005067E0" w:rsidP="0023484A"/>
        </w:tc>
        <w:tc>
          <w:tcPr>
            <w:tcW w:w="1980" w:type="dxa"/>
            <w:shd w:val="clear" w:color="auto" w:fill="DDD9C3" w:themeFill="background2" w:themeFillShade="E6"/>
          </w:tcPr>
          <w:p w:rsidR="005067E0" w:rsidRDefault="005067E0" w:rsidP="0023484A"/>
        </w:tc>
      </w:tr>
      <w:tr w:rsidR="005067E0">
        <w:trPr>
          <w:trHeight w:val="144"/>
        </w:trPr>
        <w:tc>
          <w:tcPr>
            <w:tcW w:w="9018" w:type="dxa"/>
            <w:shd w:val="clear" w:color="auto" w:fill="DDD9C3" w:themeFill="background2" w:themeFillShade="E6"/>
          </w:tcPr>
          <w:p w:rsidR="005067E0" w:rsidRDefault="005067E0" w:rsidP="0023484A">
            <w:r w:rsidRPr="00B45DCE">
              <w:rPr>
                <w:rFonts w:ascii="Arial" w:hAnsi="Arial" w:cs="Arial"/>
                <w:b/>
                <w:sz w:val="24"/>
                <w:szCs w:val="24"/>
              </w:rPr>
              <w:t>Approvals</w:t>
            </w:r>
            <w:r w:rsidRPr="00B45DCE">
              <w:t>:</w:t>
            </w:r>
          </w:p>
          <w:p w:rsidR="005067E0" w:rsidRDefault="005067E0" w:rsidP="0023484A"/>
        </w:tc>
        <w:tc>
          <w:tcPr>
            <w:tcW w:w="1980" w:type="dxa"/>
            <w:shd w:val="clear" w:color="auto" w:fill="DDD9C3" w:themeFill="background2" w:themeFillShade="E6"/>
          </w:tcPr>
          <w:p w:rsidR="005067E0" w:rsidRDefault="005067E0" w:rsidP="0023484A"/>
        </w:tc>
      </w:tr>
      <w:tr w:rsidR="005067E0">
        <w:tc>
          <w:tcPr>
            <w:tcW w:w="9018" w:type="dxa"/>
            <w:tcBorders>
              <w:bottom w:val="single" w:sz="4" w:space="0" w:color="auto"/>
            </w:tcBorders>
            <w:shd w:val="clear" w:color="auto" w:fill="DDD9C3" w:themeFill="background2" w:themeFillShade="E6"/>
          </w:tcPr>
          <w:p w:rsidR="005067E0" w:rsidRDefault="005067E0" w:rsidP="0023484A"/>
        </w:tc>
        <w:tc>
          <w:tcPr>
            <w:tcW w:w="1980" w:type="dxa"/>
            <w:tcBorders>
              <w:bottom w:val="single" w:sz="4" w:space="0" w:color="auto"/>
            </w:tcBorders>
            <w:shd w:val="clear" w:color="auto" w:fill="DDD9C3" w:themeFill="background2" w:themeFillShade="E6"/>
          </w:tcPr>
          <w:p w:rsidR="005067E0" w:rsidRDefault="005067E0" w:rsidP="0023484A"/>
        </w:tc>
      </w:tr>
      <w:tr w:rsidR="005067E0">
        <w:tc>
          <w:tcPr>
            <w:tcW w:w="9018" w:type="dxa"/>
            <w:tcBorders>
              <w:top w:val="single" w:sz="4" w:space="0" w:color="auto"/>
            </w:tcBorders>
            <w:shd w:val="clear" w:color="auto" w:fill="DDD9C3" w:themeFill="background2" w:themeFillShade="E6"/>
          </w:tcPr>
          <w:p w:rsidR="005067E0" w:rsidRDefault="005067E0" w:rsidP="0023484A">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23484A">
            <w:pPr>
              <w:rPr>
                <w:rFonts w:ascii="Arial" w:hAnsi="Arial" w:cs="Arial"/>
                <w:sz w:val="24"/>
                <w:szCs w:val="24"/>
              </w:rPr>
            </w:pPr>
            <w:r w:rsidRPr="00B45DCE">
              <w:rPr>
                <w:rFonts w:ascii="Arial" w:hAnsi="Arial" w:cs="Arial"/>
                <w:sz w:val="24"/>
                <w:szCs w:val="24"/>
              </w:rPr>
              <w:t>Date</w:t>
            </w:r>
          </w:p>
          <w:p w:rsidR="005067E0" w:rsidRDefault="005067E0" w:rsidP="0023484A"/>
        </w:tc>
      </w:tr>
      <w:tr w:rsidR="005067E0">
        <w:tc>
          <w:tcPr>
            <w:tcW w:w="9018" w:type="dxa"/>
            <w:tcBorders>
              <w:bottom w:val="single" w:sz="4" w:space="0" w:color="auto"/>
            </w:tcBorders>
            <w:shd w:val="clear" w:color="auto" w:fill="DDD9C3" w:themeFill="background2" w:themeFillShade="E6"/>
          </w:tcPr>
          <w:p w:rsidR="005067E0" w:rsidRDefault="005067E0" w:rsidP="0023484A"/>
        </w:tc>
        <w:tc>
          <w:tcPr>
            <w:tcW w:w="1980" w:type="dxa"/>
            <w:tcBorders>
              <w:bottom w:val="single" w:sz="4" w:space="0" w:color="auto"/>
            </w:tcBorders>
            <w:shd w:val="clear" w:color="auto" w:fill="DDD9C3" w:themeFill="background2" w:themeFillShade="E6"/>
          </w:tcPr>
          <w:p w:rsidR="005067E0" w:rsidRDefault="005067E0" w:rsidP="0023484A"/>
        </w:tc>
      </w:tr>
      <w:tr w:rsidR="005067E0">
        <w:tc>
          <w:tcPr>
            <w:tcW w:w="9018" w:type="dxa"/>
            <w:tcBorders>
              <w:top w:val="single" w:sz="4" w:space="0" w:color="auto"/>
            </w:tcBorders>
            <w:shd w:val="clear" w:color="auto" w:fill="DDD9C3" w:themeFill="background2" w:themeFillShade="E6"/>
          </w:tcPr>
          <w:p w:rsidR="005067E0" w:rsidRDefault="005067E0" w:rsidP="0023484A">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23484A">
            <w:pPr>
              <w:rPr>
                <w:rFonts w:ascii="Arial" w:hAnsi="Arial" w:cs="Arial"/>
                <w:sz w:val="24"/>
                <w:szCs w:val="24"/>
              </w:rPr>
            </w:pPr>
            <w:r w:rsidRPr="00B45DCE">
              <w:rPr>
                <w:rFonts w:ascii="Arial" w:hAnsi="Arial" w:cs="Arial"/>
                <w:sz w:val="24"/>
                <w:szCs w:val="24"/>
              </w:rPr>
              <w:t>Date</w:t>
            </w:r>
          </w:p>
          <w:p w:rsidR="005067E0" w:rsidRDefault="005067E0" w:rsidP="0023484A"/>
        </w:tc>
      </w:tr>
      <w:tr w:rsidR="005067E0">
        <w:tc>
          <w:tcPr>
            <w:tcW w:w="9018" w:type="dxa"/>
            <w:tcBorders>
              <w:bottom w:val="single" w:sz="4" w:space="0" w:color="auto"/>
            </w:tcBorders>
            <w:shd w:val="clear" w:color="auto" w:fill="DDD9C3" w:themeFill="background2" w:themeFillShade="E6"/>
          </w:tcPr>
          <w:p w:rsidR="005067E0" w:rsidRDefault="005067E0" w:rsidP="0023484A"/>
        </w:tc>
        <w:tc>
          <w:tcPr>
            <w:tcW w:w="1980" w:type="dxa"/>
            <w:tcBorders>
              <w:bottom w:val="single" w:sz="4" w:space="0" w:color="auto"/>
            </w:tcBorders>
            <w:shd w:val="clear" w:color="auto" w:fill="DDD9C3" w:themeFill="background2" w:themeFillShade="E6"/>
          </w:tcPr>
          <w:p w:rsidR="005067E0" w:rsidRDefault="005067E0" w:rsidP="0023484A"/>
        </w:tc>
      </w:tr>
      <w:tr w:rsidR="005067E0">
        <w:tc>
          <w:tcPr>
            <w:tcW w:w="9018" w:type="dxa"/>
            <w:tcBorders>
              <w:top w:val="single" w:sz="4" w:space="0" w:color="auto"/>
            </w:tcBorders>
            <w:shd w:val="clear" w:color="auto" w:fill="DDD9C3" w:themeFill="background2" w:themeFillShade="E6"/>
          </w:tcPr>
          <w:p w:rsidR="005067E0" w:rsidRDefault="005067E0" w:rsidP="0023484A">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23484A">
            <w:r w:rsidRPr="00B45DCE">
              <w:rPr>
                <w:rFonts w:ascii="Arial" w:hAnsi="Arial" w:cs="Arial"/>
                <w:sz w:val="24"/>
                <w:szCs w:val="24"/>
              </w:rPr>
              <w:t>Date</w:t>
            </w:r>
          </w:p>
        </w:tc>
      </w:tr>
      <w:tr w:rsidR="005067E0">
        <w:tc>
          <w:tcPr>
            <w:tcW w:w="9018" w:type="dxa"/>
            <w:shd w:val="clear" w:color="auto" w:fill="DDD9C3" w:themeFill="background2" w:themeFillShade="E6"/>
          </w:tcPr>
          <w:p w:rsidR="005067E0" w:rsidRDefault="005067E0" w:rsidP="0023484A"/>
          <w:p w:rsidR="005067E0" w:rsidRDefault="005067E0" w:rsidP="0023484A"/>
        </w:tc>
        <w:tc>
          <w:tcPr>
            <w:tcW w:w="1980" w:type="dxa"/>
            <w:shd w:val="clear" w:color="auto" w:fill="DDD9C3" w:themeFill="background2" w:themeFillShade="E6"/>
          </w:tcPr>
          <w:p w:rsidR="005067E0" w:rsidRDefault="005067E0" w:rsidP="0023484A"/>
        </w:tc>
      </w:tr>
      <w:tr w:rsidR="005067E0">
        <w:tc>
          <w:tcPr>
            <w:tcW w:w="9018" w:type="dxa"/>
            <w:shd w:val="clear" w:color="auto" w:fill="DDD9C3" w:themeFill="background2" w:themeFillShade="E6"/>
          </w:tcPr>
          <w:p w:rsidR="005067E0" w:rsidRDefault="005067E0" w:rsidP="0023484A">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23484A"/>
        </w:tc>
        <w:tc>
          <w:tcPr>
            <w:tcW w:w="1980" w:type="dxa"/>
            <w:shd w:val="clear" w:color="auto" w:fill="DDD9C3" w:themeFill="background2" w:themeFillShade="E6"/>
          </w:tcPr>
          <w:p w:rsidR="005067E0" w:rsidRDefault="005067E0" w:rsidP="0023484A"/>
        </w:tc>
      </w:tr>
      <w:tr w:rsidR="005067E0">
        <w:tc>
          <w:tcPr>
            <w:tcW w:w="9018" w:type="dxa"/>
            <w:tcBorders>
              <w:bottom w:val="single" w:sz="4" w:space="0" w:color="auto"/>
            </w:tcBorders>
            <w:shd w:val="clear" w:color="auto" w:fill="DDD9C3" w:themeFill="background2" w:themeFillShade="E6"/>
          </w:tcPr>
          <w:p w:rsidR="005067E0" w:rsidRDefault="005067E0" w:rsidP="0023484A"/>
        </w:tc>
        <w:tc>
          <w:tcPr>
            <w:tcW w:w="1980" w:type="dxa"/>
            <w:tcBorders>
              <w:bottom w:val="single" w:sz="4" w:space="0" w:color="auto"/>
            </w:tcBorders>
            <w:shd w:val="clear" w:color="auto" w:fill="DDD9C3" w:themeFill="background2" w:themeFillShade="E6"/>
          </w:tcPr>
          <w:p w:rsidR="005067E0" w:rsidRDefault="005067E0" w:rsidP="0023484A"/>
        </w:tc>
      </w:tr>
      <w:tr w:rsidR="005067E0">
        <w:tc>
          <w:tcPr>
            <w:tcW w:w="9018" w:type="dxa"/>
            <w:tcBorders>
              <w:top w:val="single" w:sz="4" w:space="0" w:color="auto"/>
            </w:tcBorders>
            <w:shd w:val="clear" w:color="auto" w:fill="DDD9C3" w:themeFill="background2" w:themeFillShade="E6"/>
          </w:tcPr>
          <w:p w:rsidR="005067E0" w:rsidRDefault="005067E0" w:rsidP="0023484A">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23484A">
            <w:pPr>
              <w:rPr>
                <w:rFonts w:ascii="Arial" w:hAnsi="Arial" w:cs="Arial"/>
                <w:sz w:val="24"/>
                <w:szCs w:val="24"/>
              </w:rPr>
            </w:pPr>
            <w:r w:rsidRPr="00B45DCE">
              <w:rPr>
                <w:rFonts w:ascii="Arial" w:hAnsi="Arial" w:cs="Arial"/>
                <w:sz w:val="24"/>
                <w:szCs w:val="24"/>
              </w:rPr>
              <w:t>Date</w:t>
            </w:r>
          </w:p>
          <w:p w:rsidR="005067E0" w:rsidRDefault="005067E0" w:rsidP="0023484A"/>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C97CBB"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97CBB">
        <w:rPr>
          <w:rFonts w:ascii="Arial" w:hAnsi="Arial" w:cs="Arial"/>
          <w:sz w:val="24"/>
          <w:szCs w:val="24"/>
        </w:rPr>
      </w:r>
      <w:r w:rsidR="00C97CBB">
        <w:rPr>
          <w:rFonts w:ascii="Arial" w:hAnsi="Arial" w:cs="Arial"/>
          <w:sz w:val="24"/>
          <w:szCs w:val="24"/>
        </w:rPr>
        <w:fldChar w:fldCharType="separate"/>
      </w:r>
      <w:r w:rsidR="00C97CBB" w:rsidRPr="00313AE8">
        <w:rPr>
          <w:rFonts w:ascii="Arial" w:hAnsi="Arial" w:cs="Arial"/>
          <w:sz w:val="24"/>
          <w:szCs w:val="24"/>
        </w:rPr>
        <w:fldChar w:fldCharType="end"/>
      </w:r>
      <w:r w:rsidRPr="00313AE8">
        <w:rPr>
          <w:rFonts w:ascii="Arial" w:hAnsi="Arial" w:cs="Arial"/>
          <w:sz w:val="24"/>
          <w:szCs w:val="24"/>
        </w:rPr>
        <w:t xml:space="preserve">     No  </w:t>
      </w:r>
      <w:r w:rsidR="00C97CBB"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97CBB">
        <w:rPr>
          <w:rFonts w:ascii="Arial" w:hAnsi="Arial" w:cs="Arial"/>
          <w:sz w:val="24"/>
          <w:szCs w:val="24"/>
        </w:rPr>
      </w:r>
      <w:r w:rsidR="00C97CBB">
        <w:rPr>
          <w:rFonts w:ascii="Arial" w:hAnsi="Arial" w:cs="Arial"/>
          <w:sz w:val="24"/>
          <w:szCs w:val="24"/>
        </w:rPr>
        <w:fldChar w:fldCharType="separate"/>
      </w:r>
      <w:r w:rsidR="00C97CBB"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C97CBB"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97CBB">
        <w:rPr>
          <w:rFonts w:ascii="Arial" w:hAnsi="Arial" w:cs="Arial"/>
          <w:sz w:val="24"/>
          <w:szCs w:val="24"/>
        </w:rPr>
      </w:r>
      <w:r w:rsidR="00C97CBB">
        <w:rPr>
          <w:rFonts w:ascii="Arial" w:hAnsi="Arial" w:cs="Arial"/>
          <w:sz w:val="24"/>
          <w:szCs w:val="24"/>
        </w:rPr>
        <w:fldChar w:fldCharType="separate"/>
      </w:r>
      <w:r w:rsidR="00C97CBB"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C97CBB"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97CBB">
        <w:rPr>
          <w:rFonts w:ascii="Arial" w:hAnsi="Arial" w:cs="Arial"/>
          <w:sz w:val="24"/>
          <w:szCs w:val="24"/>
        </w:rPr>
      </w:r>
      <w:r w:rsidR="00C97CBB">
        <w:rPr>
          <w:rFonts w:ascii="Arial" w:hAnsi="Arial" w:cs="Arial"/>
          <w:sz w:val="24"/>
          <w:szCs w:val="24"/>
        </w:rPr>
        <w:fldChar w:fldCharType="separate"/>
      </w:r>
      <w:r w:rsidR="00C97CBB" w:rsidRPr="00313AE8">
        <w:rPr>
          <w:rFonts w:ascii="Arial" w:hAnsi="Arial" w:cs="Arial"/>
          <w:sz w:val="24"/>
          <w:szCs w:val="24"/>
        </w:rPr>
        <w:fldChar w:fldCharType="end"/>
      </w:r>
    </w:p>
    <w:p w:rsidR="005067E0" w:rsidRDefault="005067E0" w:rsidP="005067E0"/>
    <w:p w:rsidR="006B310C" w:rsidRDefault="006B310C" w:rsidP="005067E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5067E0">
        <w:tc>
          <w:tcPr>
            <w:tcW w:w="9018" w:type="dxa"/>
            <w:shd w:val="clear" w:color="auto" w:fill="B8CCE4" w:themeFill="accent1" w:themeFillTint="66"/>
          </w:tcPr>
          <w:p w:rsidR="005067E0" w:rsidRDefault="005067E0" w:rsidP="0023484A">
            <w:pPr>
              <w:rPr>
                <w:rFonts w:ascii="Arial" w:hAnsi="Arial" w:cs="Arial"/>
                <w:b/>
                <w:sz w:val="24"/>
                <w:szCs w:val="24"/>
                <w:u w:val="single"/>
              </w:rPr>
            </w:pPr>
            <w:r w:rsidRPr="001A1D26">
              <w:rPr>
                <w:rFonts w:ascii="Arial" w:hAnsi="Arial" w:cs="Arial"/>
                <w:b/>
                <w:sz w:val="24"/>
                <w:szCs w:val="24"/>
                <w:u w:val="single"/>
              </w:rPr>
              <w:t>EXTENDED CAMPUSES</w:t>
            </w:r>
          </w:p>
          <w:p w:rsidR="005067E0" w:rsidRDefault="005067E0" w:rsidP="0023484A">
            <w:pPr>
              <w:rPr>
                <w:rFonts w:ascii="Arial" w:hAnsi="Arial" w:cs="Arial"/>
                <w:b/>
                <w:sz w:val="24"/>
                <w:szCs w:val="24"/>
                <w:u w:val="single"/>
              </w:rPr>
            </w:pPr>
          </w:p>
          <w:p w:rsidR="005067E0" w:rsidRDefault="005067E0" w:rsidP="0023484A"/>
        </w:tc>
        <w:tc>
          <w:tcPr>
            <w:tcW w:w="1998" w:type="dxa"/>
            <w:shd w:val="clear" w:color="auto" w:fill="B8CCE4" w:themeFill="accent1" w:themeFillTint="66"/>
          </w:tcPr>
          <w:p w:rsidR="005067E0" w:rsidRDefault="005067E0" w:rsidP="0023484A"/>
        </w:tc>
      </w:tr>
      <w:tr w:rsidR="005067E0">
        <w:tc>
          <w:tcPr>
            <w:tcW w:w="9018" w:type="dxa"/>
            <w:tcBorders>
              <w:bottom w:val="single" w:sz="4" w:space="0" w:color="auto"/>
            </w:tcBorders>
            <w:shd w:val="clear" w:color="auto" w:fill="B8CCE4" w:themeFill="accent1" w:themeFillTint="66"/>
          </w:tcPr>
          <w:p w:rsidR="005067E0" w:rsidRDefault="005067E0" w:rsidP="0023484A"/>
        </w:tc>
        <w:tc>
          <w:tcPr>
            <w:tcW w:w="1998" w:type="dxa"/>
            <w:tcBorders>
              <w:bottom w:val="single" w:sz="4" w:space="0" w:color="auto"/>
            </w:tcBorders>
            <w:shd w:val="clear" w:color="auto" w:fill="B8CCE4" w:themeFill="accent1" w:themeFillTint="66"/>
          </w:tcPr>
          <w:p w:rsidR="005067E0" w:rsidRDefault="005067E0" w:rsidP="0023484A"/>
        </w:tc>
      </w:tr>
      <w:tr w:rsidR="005067E0">
        <w:tc>
          <w:tcPr>
            <w:tcW w:w="9018" w:type="dxa"/>
            <w:tcBorders>
              <w:top w:val="single" w:sz="4" w:space="0" w:color="auto"/>
            </w:tcBorders>
            <w:shd w:val="clear" w:color="auto" w:fill="B8CCE4" w:themeFill="accent1" w:themeFillTint="66"/>
          </w:tcPr>
          <w:p w:rsidR="005067E0" w:rsidRPr="001A1D26" w:rsidRDefault="005067E0" w:rsidP="0023484A">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5067E0" w:rsidRPr="001A1D26" w:rsidRDefault="005067E0" w:rsidP="0023484A">
            <w:pPr>
              <w:rPr>
                <w:rFonts w:ascii="Arial" w:hAnsi="Arial" w:cs="Arial"/>
                <w:sz w:val="24"/>
                <w:szCs w:val="24"/>
              </w:rPr>
            </w:pPr>
            <w:r w:rsidRPr="001A1D26">
              <w:rPr>
                <w:rFonts w:ascii="Arial" w:hAnsi="Arial" w:cs="Arial"/>
                <w:sz w:val="24"/>
                <w:szCs w:val="24"/>
              </w:rPr>
              <w:t>Date</w:t>
            </w:r>
          </w:p>
        </w:tc>
      </w:tr>
      <w:tr w:rsidR="005067E0">
        <w:tc>
          <w:tcPr>
            <w:tcW w:w="9018" w:type="dxa"/>
            <w:shd w:val="clear" w:color="auto" w:fill="B8CCE4" w:themeFill="accent1" w:themeFillTint="66"/>
          </w:tcPr>
          <w:p w:rsidR="005067E0" w:rsidRPr="001A1D26" w:rsidRDefault="005067E0" w:rsidP="0023484A">
            <w:pPr>
              <w:rPr>
                <w:rFonts w:ascii="Arial" w:hAnsi="Arial" w:cs="Arial"/>
                <w:sz w:val="24"/>
                <w:szCs w:val="24"/>
              </w:rPr>
            </w:pPr>
          </w:p>
        </w:tc>
        <w:tc>
          <w:tcPr>
            <w:tcW w:w="1998" w:type="dxa"/>
            <w:shd w:val="clear" w:color="auto" w:fill="B8CCE4" w:themeFill="accent1" w:themeFillTint="66"/>
          </w:tcPr>
          <w:p w:rsidR="005067E0" w:rsidRPr="001A1D26" w:rsidRDefault="005067E0" w:rsidP="0023484A">
            <w:pPr>
              <w:rPr>
                <w:rFonts w:ascii="Arial" w:hAnsi="Arial" w:cs="Arial"/>
                <w:sz w:val="24"/>
                <w:szCs w:val="24"/>
              </w:rPr>
            </w:pPr>
          </w:p>
        </w:tc>
      </w:tr>
      <w:tr w:rsidR="005067E0">
        <w:tc>
          <w:tcPr>
            <w:tcW w:w="9018" w:type="dxa"/>
            <w:shd w:val="clear" w:color="auto" w:fill="B8CCE4" w:themeFill="accent1" w:themeFillTint="66"/>
          </w:tcPr>
          <w:p w:rsidR="005067E0" w:rsidRPr="00F313EE" w:rsidRDefault="005067E0" w:rsidP="0023484A">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5067E0" w:rsidRPr="001A1D26" w:rsidRDefault="005067E0" w:rsidP="0023484A">
            <w:pPr>
              <w:rPr>
                <w:rFonts w:ascii="Arial" w:hAnsi="Arial" w:cs="Arial"/>
                <w:sz w:val="24"/>
                <w:szCs w:val="24"/>
              </w:rPr>
            </w:pPr>
          </w:p>
        </w:tc>
      </w:tr>
      <w:tr w:rsidR="005067E0">
        <w:tc>
          <w:tcPr>
            <w:tcW w:w="11016" w:type="dxa"/>
            <w:gridSpan w:val="2"/>
            <w:tcBorders>
              <w:bottom w:val="single" w:sz="4" w:space="0" w:color="auto"/>
            </w:tcBorders>
            <w:shd w:val="clear" w:color="auto" w:fill="B8CCE4" w:themeFill="accent1" w:themeFillTint="66"/>
          </w:tcPr>
          <w:p w:rsidR="005067E0" w:rsidRDefault="005067E0" w:rsidP="0023484A">
            <w:pPr>
              <w:rPr>
                <w:rFonts w:ascii="Arial" w:hAnsi="Arial" w:cs="Arial"/>
                <w:sz w:val="24"/>
                <w:szCs w:val="24"/>
              </w:rPr>
            </w:pPr>
          </w:p>
          <w:p w:rsidR="005067E0" w:rsidRPr="001A1D26" w:rsidRDefault="005067E0" w:rsidP="0023484A">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23484A">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5067E0" w:rsidRPr="001A1D26" w:rsidRDefault="005067E0" w:rsidP="0023484A">
            <w:pPr>
              <w:rPr>
                <w:rFonts w:ascii="Arial" w:hAnsi="Arial" w:cs="Arial"/>
                <w:sz w:val="24"/>
                <w:szCs w:val="24"/>
              </w:rPr>
            </w:pPr>
            <w:r w:rsidRPr="001A1D26">
              <w:rPr>
                <w:rFonts w:ascii="Arial" w:hAnsi="Arial" w:cs="Arial"/>
                <w:sz w:val="24"/>
                <w:szCs w:val="24"/>
              </w:rPr>
              <w:t>Date</w:t>
            </w:r>
          </w:p>
        </w:tc>
      </w:tr>
      <w:tr w:rsidR="005067E0">
        <w:tc>
          <w:tcPr>
            <w:tcW w:w="11016" w:type="dxa"/>
            <w:gridSpan w:val="2"/>
            <w:tcBorders>
              <w:bottom w:val="single" w:sz="4" w:space="0" w:color="auto"/>
            </w:tcBorders>
            <w:shd w:val="clear" w:color="auto" w:fill="B8CCE4" w:themeFill="accent1" w:themeFillTint="66"/>
          </w:tcPr>
          <w:p w:rsidR="005067E0" w:rsidRDefault="005067E0" w:rsidP="0023484A">
            <w:pPr>
              <w:rPr>
                <w:rFonts w:ascii="Arial" w:hAnsi="Arial" w:cs="Arial"/>
                <w:sz w:val="24"/>
                <w:szCs w:val="24"/>
              </w:rPr>
            </w:pPr>
          </w:p>
          <w:p w:rsidR="005067E0" w:rsidRPr="001A1D26" w:rsidRDefault="005067E0" w:rsidP="0023484A">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23484A">
            <w:pPr>
              <w:rPr>
                <w:rFonts w:ascii="Arial" w:hAnsi="Arial" w:cs="Arial"/>
                <w:sz w:val="24"/>
                <w:szCs w:val="24"/>
              </w:rPr>
            </w:pPr>
            <w:r w:rsidRPr="001A1D26">
              <w:rPr>
                <w:rFonts w:ascii="Arial" w:hAnsi="Arial" w:cs="Arial"/>
                <w:sz w:val="24"/>
                <w:szCs w:val="24"/>
              </w:rPr>
              <w:t>Division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3484A">
            <w:pPr>
              <w:rPr>
                <w:rFonts w:ascii="Arial" w:hAnsi="Arial" w:cs="Arial"/>
                <w:sz w:val="24"/>
                <w:szCs w:val="24"/>
              </w:rPr>
            </w:pPr>
            <w:r w:rsidRPr="001A1D26">
              <w:rPr>
                <w:rFonts w:ascii="Arial" w:hAnsi="Arial" w:cs="Arial"/>
                <w:sz w:val="24"/>
                <w:szCs w:val="24"/>
              </w:rPr>
              <w:t>Date</w:t>
            </w:r>
          </w:p>
        </w:tc>
      </w:tr>
      <w:tr w:rsidR="005067E0">
        <w:tc>
          <w:tcPr>
            <w:tcW w:w="11016" w:type="dxa"/>
            <w:gridSpan w:val="2"/>
            <w:tcBorders>
              <w:bottom w:val="single" w:sz="4" w:space="0" w:color="auto"/>
            </w:tcBorders>
            <w:shd w:val="clear" w:color="auto" w:fill="B8CCE4" w:themeFill="accent1" w:themeFillTint="66"/>
          </w:tcPr>
          <w:p w:rsidR="005067E0" w:rsidRDefault="005067E0" w:rsidP="0023484A">
            <w:pPr>
              <w:rPr>
                <w:rFonts w:ascii="Arial" w:hAnsi="Arial" w:cs="Arial"/>
                <w:sz w:val="24"/>
                <w:szCs w:val="24"/>
              </w:rPr>
            </w:pPr>
          </w:p>
          <w:p w:rsidR="005067E0" w:rsidRPr="001A1D26" w:rsidRDefault="005067E0" w:rsidP="0023484A">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23484A">
            <w:pPr>
              <w:rPr>
                <w:rFonts w:ascii="Arial" w:hAnsi="Arial" w:cs="Arial"/>
                <w:sz w:val="24"/>
                <w:szCs w:val="24"/>
              </w:rPr>
            </w:pPr>
            <w:r w:rsidRPr="001A1D26">
              <w:rPr>
                <w:rFonts w:ascii="Arial" w:hAnsi="Arial" w:cs="Arial"/>
                <w:sz w:val="24"/>
                <w:szCs w:val="24"/>
              </w:rPr>
              <w:t>Division Administrator in Extended Campuses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3484A">
            <w:pPr>
              <w:rPr>
                <w:rFonts w:ascii="Arial" w:hAnsi="Arial" w:cs="Arial"/>
                <w:sz w:val="24"/>
                <w:szCs w:val="24"/>
              </w:rPr>
            </w:pPr>
            <w:r w:rsidRPr="001A1D26">
              <w:rPr>
                <w:rFonts w:ascii="Arial" w:hAnsi="Arial" w:cs="Arial"/>
                <w:sz w:val="24"/>
                <w:szCs w:val="24"/>
              </w:rPr>
              <w:t>Date</w:t>
            </w:r>
          </w:p>
        </w:tc>
      </w:tr>
      <w:tr w:rsidR="005067E0">
        <w:tc>
          <w:tcPr>
            <w:tcW w:w="11016" w:type="dxa"/>
            <w:gridSpan w:val="2"/>
            <w:tcBorders>
              <w:bottom w:val="single" w:sz="4" w:space="0" w:color="auto"/>
            </w:tcBorders>
            <w:shd w:val="clear" w:color="auto" w:fill="B8CCE4" w:themeFill="accent1" w:themeFillTint="66"/>
          </w:tcPr>
          <w:p w:rsidR="005067E0" w:rsidRDefault="005067E0" w:rsidP="0023484A">
            <w:pPr>
              <w:rPr>
                <w:rFonts w:ascii="Arial" w:hAnsi="Arial" w:cs="Arial"/>
                <w:sz w:val="24"/>
                <w:szCs w:val="24"/>
              </w:rPr>
            </w:pPr>
          </w:p>
          <w:p w:rsidR="005067E0" w:rsidRPr="001A1D26" w:rsidRDefault="005067E0" w:rsidP="0023484A">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23484A">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8E306E">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5067E0" w:rsidRPr="001A1D26" w:rsidRDefault="005067E0" w:rsidP="0023484A">
            <w:pPr>
              <w:rPr>
                <w:rFonts w:ascii="Arial" w:hAnsi="Arial" w:cs="Arial"/>
                <w:sz w:val="24"/>
                <w:szCs w:val="24"/>
              </w:rPr>
            </w:pPr>
            <w:r w:rsidRPr="001A1D26">
              <w:rPr>
                <w:rFonts w:ascii="Arial" w:hAnsi="Arial" w:cs="Arial"/>
                <w:sz w:val="24"/>
                <w:szCs w:val="24"/>
              </w:rPr>
              <w:t>Date</w:t>
            </w:r>
          </w:p>
        </w:tc>
      </w:tr>
      <w:tr w:rsidR="005067E0">
        <w:tc>
          <w:tcPr>
            <w:tcW w:w="11016" w:type="dxa"/>
            <w:gridSpan w:val="2"/>
            <w:tcBorders>
              <w:bottom w:val="single" w:sz="4" w:space="0" w:color="auto"/>
            </w:tcBorders>
            <w:shd w:val="clear" w:color="auto" w:fill="B8CCE4" w:themeFill="accent1" w:themeFillTint="66"/>
          </w:tcPr>
          <w:p w:rsidR="005067E0" w:rsidRDefault="005067E0" w:rsidP="0023484A">
            <w:pPr>
              <w:rPr>
                <w:rFonts w:ascii="Arial" w:hAnsi="Arial" w:cs="Arial"/>
                <w:sz w:val="24"/>
                <w:szCs w:val="24"/>
              </w:rPr>
            </w:pPr>
          </w:p>
          <w:p w:rsidR="005067E0" w:rsidRPr="001A1D26" w:rsidRDefault="005067E0" w:rsidP="0023484A">
            <w:pPr>
              <w:rPr>
                <w:rFonts w:ascii="Arial" w:hAnsi="Arial" w:cs="Arial"/>
                <w:sz w:val="24"/>
                <w:szCs w:val="24"/>
              </w:rPr>
            </w:pPr>
          </w:p>
        </w:tc>
      </w:tr>
      <w:tr w:rsidR="005067E0">
        <w:tc>
          <w:tcPr>
            <w:tcW w:w="9018" w:type="dxa"/>
            <w:tcBorders>
              <w:top w:val="single" w:sz="4" w:space="0" w:color="auto"/>
            </w:tcBorders>
            <w:shd w:val="clear" w:color="auto" w:fill="B8CCE4" w:themeFill="accent1" w:themeFillTint="66"/>
          </w:tcPr>
          <w:p w:rsidR="005067E0" w:rsidRPr="001A1D26" w:rsidRDefault="005067E0" w:rsidP="008E306E">
            <w:pPr>
              <w:rPr>
                <w:rFonts w:ascii="Arial" w:hAnsi="Arial" w:cs="Arial"/>
                <w:sz w:val="24"/>
                <w:szCs w:val="24"/>
              </w:rPr>
            </w:pPr>
            <w:r w:rsidRPr="001A1D26">
              <w:rPr>
                <w:rFonts w:ascii="Arial" w:hAnsi="Arial" w:cs="Arial"/>
                <w:sz w:val="24"/>
                <w:szCs w:val="24"/>
              </w:rPr>
              <w:t xml:space="preserve">Chief Academic Officer; Extended </w:t>
            </w:r>
            <w:r w:rsidR="008E306E">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5067E0" w:rsidRPr="001A1D26" w:rsidRDefault="005067E0" w:rsidP="0023484A">
            <w:pPr>
              <w:rPr>
                <w:rFonts w:ascii="Arial" w:hAnsi="Arial" w:cs="Arial"/>
                <w:sz w:val="24"/>
                <w:szCs w:val="24"/>
              </w:rPr>
            </w:pPr>
            <w:r w:rsidRPr="001A1D26">
              <w:rPr>
                <w:rFonts w:ascii="Arial" w:hAnsi="Arial" w:cs="Arial"/>
                <w:sz w:val="24"/>
                <w:szCs w:val="24"/>
              </w:rPr>
              <w:t>Date</w:t>
            </w:r>
          </w:p>
        </w:tc>
      </w:tr>
      <w:tr w:rsidR="005067E0">
        <w:tc>
          <w:tcPr>
            <w:tcW w:w="9018" w:type="dxa"/>
            <w:shd w:val="clear" w:color="auto" w:fill="B8CCE4" w:themeFill="accent1" w:themeFillTint="66"/>
          </w:tcPr>
          <w:p w:rsidR="005067E0" w:rsidRPr="001A1D26" w:rsidRDefault="005067E0" w:rsidP="0023484A">
            <w:pPr>
              <w:rPr>
                <w:rFonts w:ascii="Arial" w:hAnsi="Arial" w:cs="Arial"/>
                <w:sz w:val="24"/>
                <w:szCs w:val="24"/>
              </w:rPr>
            </w:pPr>
          </w:p>
        </w:tc>
        <w:tc>
          <w:tcPr>
            <w:tcW w:w="1998" w:type="dxa"/>
            <w:shd w:val="clear" w:color="auto" w:fill="B8CCE4" w:themeFill="accent1" w:themeFillTint="66"/>
          </w:tcPr>
          <w:p w:rsidR="005067E0" w:rsidRPr="001A1D26" w:rsidRDefault="005067E0" w:rsidP="0023484A">
            <w:pPr>
              <w:rPr>
                <w:rFonts w:ascii="Arial" w:hAnsi="Arial" w:cs="Arial"/>
                <w:sz w:val="24"/>
                <w:szCs w:val="24"/>
              </w:rPr>
            </w:pPr>
          </w:p>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C97CBB"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97CBB">
        <w:rPr>
          <w:rFonts w:ascii="Arial" w:hAnsi="Arial" w:cs="Arial"/>
          <w:sz w:val="24"/>
          <w:szCs w:val="24"/>
        </w:rPr>
      </w:r>
      <w:r w:rsidR="00C97CBB">
        <w:rPr>
          <w:rFonts w:ascii="Arial" w:hAnsi="Arial" w:cs="Arial"/>
          <w:sz w:val="24"/>
          <w:szCs w:val="24"/>
        </w:rPr>
        <w:fldChar w:fldCharType="separate"/>
      </w:r>
      <w:r w:rsidR="00C97CBB" w:rsidRPr="00313AE8">
        <w:rPr>
          <w:rFonts w:ascii="Arial" w:hAnsi="Arial" w:cs="Arial"/>
          <w:sz w:val="24"/>
          <w:szCs w:val="24"/>
        </w:rPr>
        <w:fldChar w:fldCharType="end"/>
      </w:r>
      <w:r w:rsidRPr="00313AE8">
        <w:rPr>
          <w:rFonts w:ascii="Arial" w:hAnsi="Arial" w:cs="Arial"/>
          <w:sz w:val="24"/>
          <w:szCs w:val="24"/>
        </w:rPr>
        <w:t xml:space="preserve">     No  </w:t>
      </w:r>
      <w:r w:rsidR="00C97CBB"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97CBB">
        <w:rPr>
          <w:rFonts w:ascii="Arial" w:hAnsi="Arial" w:cs="Arial"/>
          <w:sz w:val="24"/>
          <w:szCs w:val="24"/>
        </w:rPr>
      </w:r>
      <w:r w:rsidR="00C97CBB">
        <w:rPr>
          <w:rFonts w:ascii="Arial" w:hAnsi="Arial" w:cs="Arial"/>
          <w:sz w:val="24"/>
          <w:szCs w:val="24"/>
        </w:rPr>
        <w:fldChar w:fldCharType="separate"/>
      </w:r>
      <w:r w:rsidR="00C97CBB"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C97CBB"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C97CBB">
        <w:rPr>
          <w:rFonts w:ascii="Arial" w:hAnsi="Arial" w:cs="Arial"/>
          <w:sz w:val="24"/>
          <w:szCs w:val="24"/>
        </w:rPr>
      </w:r>
      <w:r w:rsidR="00C97CBB">
        <w:rPr>
          <w:rFonts w:ascii="Arial" w:hAnsi="Arial" w:cs="Arial"/>
          <w:sz w:val="24"/>
          <w:szCs w:val="24"/>
        </w:rPr>
        <w:fldChar w:fldCharType="separate"/>
      </w:r>
      <w:r w:rsidR="00C97CBB"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C97CBB"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C97CBB">
        <w:rPr>
          <w:rFonts w:ascii="Arial" w:hAnsi="Arial" w:cs="Arial"/>
          <w:sz w:val="24"/>
          <w:szCs w:val="24"/>
        </w:rPr>
      </w:r>
      <w:r w:rsidR="00C97CBB">
        <w:rPr>
          <w:rFonts w:ascii="Arial" w:hAnsi="Arial" w:cs="Arial"/>
          <w:sz w:val="24"/>
          <w:szCs w:val="24"/>
        </w:rPr>
        <w:fldChar w:fldCharType="separate"/>
      </w:r>
      <w:r w:rsidR="00C97CBB" w:rsidRPr="00313AE8">
        <w:rPr>
          <w:rFonts w:ascii="Arial" w:hAnsi="Arial" w:cs="Arial"/>
          <w:sz w:val="24"/>
          <w:szCs w:val="24"/>
        </w:rPr>
        <w:fldChar w:fldCharType="end"/>
      </w:r>
    </w:p>
    <w:p w:rsidR="00024853" w:rsidRDefault="00024853" w:rsidP="00582E28">
      <w:pPr>
        <w:spacing w:after="0"/>
        <w:rPr>
          <w:rFonts w:ascii="Arial" w:hAnsi="Arial" w:cs="Arial"/>
          <w:sz w:val="24"/>
          <w:szCs w:val="24"/>
        </w:rPr>
      </w:pPr>
    </w:p>
    <w:p w:rsidR="00CB7F84" w:rsidRDefault="00CB7F84" w:rsidP="00582E28">
      <w:pPr>
        <w:spacing w:after="0"/>
        <w:rPr>
          <w:rFonts w:ascii="Arial" w:hAnsi="Arial" w:cs="Arial"/>
          <w:sz w:val="24"/>
          <w:szCs w:val="24"/>
        </w:rPr>
      </w:pPr>
    </w:p>
    <w:p w:rsidR="00CB7F84" w:rsidRDefault="00CB7F84" w:rsidP="00582E28">
      <w:pPr>
        <w:spacing w:after="0"/>
        <w:rPr>
          <w:rFonts w:ascii="Arial" w:hAnsi="Arial" w:cs="Arial"/>
          <w:sz w:val="24"/>
          <w:szCs w:val="24"/>
        </w:rPr>
      </w:pPr>
    </w:p>
    <w:p w:rsidR="00CB7F84" w:rsidRDefault="00CB7F84" w:rsidP="00582E28">
      <w:pPr>
        <w:spacing w:after="0"/>
        <w:rPr>
          <w:rFonts w:ascii="Arial" w:hAnsi="Arial" w:cs="Arial"/>
          <w:sz w:val="24"/>
          <w:szCs w:val="24"/>
        </w:rPr>
      </w:pPr>
    </w:p>
    <w:p w:rsidR="00CB7F84" w:rsidRDefault="00CB7F84" w:rsidP="00582E28">
      <w:pPr>
        <w:spacing w:after="0"/>
        <w:rPr>
          <w:rFonts w:ascii="Arial" w:hAnsi="Arial" w:cs="Arial"/>
          <w:sz w:val="24"/>
          <w:szCs w:val="24"/>
        </w:rPr>
      </w:pPr>
    </w:p>
    <w:p w:rsidR="00CB7F84" w:rsidRDefault="00CB7F84" w:rsidP="00582E28">
      <w:pPr>
        <w:spacing w:after="0"/>
        <w:rPr>
          <w:rFonts w:ascii="Arial" w:hAnsi="Arial" w:cs="Arial"/>
          <w:sz w:val="24"/>
          <w:szCs w:val="24"/>
        </w:rPr>
      </w:pPr>
    </w:p>
    <w:p w:rsidR="00CB7F84" w:rsidRDefault="00CB7F84" w:rsidP="00582E28">
      <w:pPr>
        <w:spacing w:after="0"/>
        <w:rPr>
          <w:rFonts w:ascii="Arial" w:hAnsi="Arial" w:cs="Arial"/>
          <w:sz w:val="24"/>
          <w:szCs w:val="24"/>
        </w:rPr>
      </w:pPr>
    </w:p>
    <w:p w:rsidR="00CB7F84" w:rsidRDefault="00CB7F84" w:rsidP="00582E28">
      <w:pPr>
        <w:spacing w:after="0"/>
        <w:rPr>
          <w:rFonts w:ascii="Arial" w:hAnsi="Arial" w:cs="Arial"/>
          <w:sz w:val="24"/>
          <w:szCs w:val="24"/>
        </w:rPr>
      </w:pPr>
    </w:p>
    <w:p w:rsidR="00CB7F84" w:rsidRDefault="00CB7F84" w:rsidP="00582E28">
      <w:pPr>
        <w:spacing w:after="0"/>
        <w:rPr>
          <w:rFonts w:ascii="Arial" w:hAnsi="Arial" w:cs="Arial"/>
          <w:sz w:val="24"/>
          <w:szCs w:val="24"/>
        </w:rPr>
      </w:pPr>
    </w:p>
    <w:p w:rsidR="00CB7F84" w:rsidRDefault="00CB7F84" w:rsidP="00582E28">
      <w:pPr>
        <w:spacing w:after="0"/>
        <w:rPr>
          <w:rFonts w:ascii="Arial" w:hAnsi="Arial" w:cs="Arial"/>
          <w:sz w:val="24"/>
          <w:szCs w:val="24"/>
        </w:rPr>
      </w:pPr>
    </w:p>
    <w:p w:rsidR="00CB7F84" w:rsidRDefault="00CB7F84" w:rsidP="00582E28">
      <w:pPr>
        <w:spacing w:after="0"/>
        <w:rPr>
          <w:rFonts w:ascii="Arial" w:hAnsi="Arial" w:cs="Arial"/>
          <w:sz w:val="24"/>
          <w:szCs w:val="24"/>
        </w:rPr>
      </w:pPr>
    </w:p>
    <w:p w:rsidR="00CB7F84" w:rsidRDefault="00CB7F84" w:rsidP="00582E28">
      <w:pPr>
        <w:spacing w:after="0"/>
        <w:rPr>
          <w:rFonts w:ascii="Arial" w:hAnsi="Arial" w:cs="Arial"/>
          <w:sz w:val="24"/>
          <w:szCs w:val="24"/>
        </w:rPr>
      </w:pPr>
    </w:p>
    <w:p w:rsidR="00CB7F84" w:rsidRDefault="00CB7F84" w:rsidP="00582E28">
      <w:pPr>
        <w:spacing w:after="0"/>
        <w:rPr>
          <w:rFonts w:ascii="Arial" w:hAnsi="Arial" w:cs="Arial"/>
          <w:sz w:val="24"/>
          <w:szCs w:val="24"/>
        </w:rPr>
      </w:pPr>
    </w:p>
    <w:p w:rsidR="00CB7F84" w:rsidRDefault="00CB7F84" w:rsidP="00582E28">
      <w:pPr>
        <w:spacing w:after="0"/>
        <w:rPr>
          <w:rFonts w:ascii="Arial" w:hAnsi="Arial" w:cs="Arial"/>
          <w:sz w:val="24"/>
          <w:szCs w:val="24"/>
        </w:rPr>
      </w:pPr>
    </w:p>
    <w:p w:rsidR="00CB7F84" w:rsidRDefault="00CB7F84" w:rsidP="00582E28">
      <w:pPr>
        <w:spacing w:after="0"/>
        <w:rPr>
          <w:rFonts w:ascii="Arial" w:hAnsi="Arial" w:cs="Arial"/>
          <w:sz w:val="24"/>
          <w:szCs w:val="24"/>
        </w:rPr>
      </w:pPr>
    </w:p>
    <w:p w:rsidR="00CB7F84" w:rsidRDefault="00CB7F84" w:rsidP="00582E28">
      <w:pPr>
        <w:spacing w:after="0"/>
        <w:rPr>
          <w:rFonts w:ascii="Arial" w:hAnsi="Arial" w:cs="Arial"/>
          <w:sz w:val="24"/>
          <w:szCs w:val="24"/>
        </w:rPr>
      </w:pPr>
    </w:p>
    <w:p w:rsidR="00CB7F84" w:rsidRPr="00CB7F84" w:rsidRDefault="00CB7F84" w:rsidP="00CB7F84">
      <w:pPr>
        <w:spacing w:after="0" w:line="240" w:lineRule="auto"/>
        <w:jc w:val="center"/>
        <w:rPr>
          <w:rFonts w:ascii="Arial" w:hAnsi="Arial" w:cs="Arial"/>
          <w:sz w:val="24"/>
          <w:szCs w:val="24"/>
        </w:rPr>
      </w:pPr>
      <w:r w:rsidRPr="00CB7F84">
        <w:rPr>
          <w:rFonts w:ascii="Arial" w:hAnsi="Arial" w:cs="Arial"/>
          <w:sz w:val="24"/>
          <w:szCs w:val="24"/>
        </w:rPr>
        <w:lastRenderedPageBreak/>
        <w:t>College of Social Behavioral Sciences</w:t>
      </w:r>
    </w:p>
    <w:p w:rsidR="00CB7F84" w:rsidRPr="00CB7F84" w:rsidRDefault="00CB7F84" w:rsidP="00CB7F84">
      <w:pPr>
        <w:spacing w:after="0" w:line="240" w:lineRule="auto"/>
        <w:jc w:val="center"/>
        <w:rPr>
          <w:rFonts w:ascii="Arial" w:hAnsi="Arial" w:cs="Arial"/>
          <w:sz w:val="24"/>
          <w:szCs w:val="24"/>
        </w:rPr>
      </w:pPr>
      <w:r w:rsidRPr="00CB7F84">
        <w:rPr>
          <w:rFonts w:ascii="Arial" w:hAnsi="Arial" w:cs="Arial"/>
          <w:sz w:val="24"/>
          <w:szCs w:val="24"/>
        </w:rPr>
        <w:t>Ethnic Studies</w:t>
      </w:r>
    </w:p>
    <w:p w:rsidR="00CB7F84" w:rsidRDefault="00CB7F84" w:rsidP="00CB7F84">
      <w:pPr>
        <w:spacing w:after="0" w:line="240" w:lineRule="auto"/>
        <w:jc w:val="center"/>
        <w:rPr>
          <w:rFonts w:ascii="Arial" w:hAnsi="Arial" w:cs="Arial"/>
          <w:b/>
          <w:sz w:val="24"/>
          <w:szCs w:val="24"/>
        </w:rPr>
      </w:pPr>
      <w:r w:rsidRPr="00CB7F84">
        <w:rPr>
          <w:rFonts w:ascii="Arial" w:hAnsi="Arial" w:cs="Arial"/>
          <w:b/>
          <w:sz w:val="24"/>
          <w:szCs w:val="24"/>
        </w:rPr>
        <w:t xml:space="preserve">ES </w:t>
      </w:r>
      <w:r w:rsidR="005C4C1A">
        <w:rPr>
          <w:rFonts w:ascii="Arial" w:hAnsi="Arial" w:cs="Arial"/>
          <w:b/>
          <w:sz w:val="24"/>
          <w:szCs w:val="24"/>
        </w:rPr>
        <w:t>206 A</w:t>
      </w:r>
      <w:r w:rsidRPr="00CB7F84">
        <w:rPr>
          <w:rFonts w:ascii="Arial" w:hAnsi="Arial" w:cs="Arial"/>
          <w:b/>
          <w:sz w:val="24"/>
          <w:szCs w:val="24"/>
        </w:rPr>
        <w:t>sian Americans in Film</w:t>
      </w:r>
    </w:p>
    <w:p w:rsidR="00CB7F84" w:rsidRPr="00CB7F84" w:rsidRDefault="00CB7F84" w:rsidP="00CB7F84">
      <w:pPr>
        <w:spacing w:after="0" w:line="240" w:lineRule="auto"/>
        <w:jc w:val="center"/>
        <w:rPr>
          <w:rFonts w:ascii="Arial" w:hAnsi="Arial" w:cs="Arial"/>
          <w:b/>
          <w:sz w:val="24"/>
          <w:szCs w:val="24"/>
        </w:rPr>
      </w:pPr>
    </w:p>
    <w:p w:rsidR="00CB7F84" w:rsidRPr="00CB7F84" w:rsidRDefault="00CB7F84" w:rsidP="00CB7F84">
      <w:pPr>
        <w:spacing w:after="0" w:line="240" w:lineRule="auto"/>
        <w:contextualSpacing/>
        <w:rPr>
          <w:rFonts w:ascii="Arial" w:hAnsi="Arial" w:cs="Arial"/>
          <w:sz w:val="24"/>
          <w:szCs w:val="24"/>
        </w:rPr>
      </w:pPr>
      <w:r w:rsidRPr="00CB7F84">
        <w:rPr>
          <w:rFonts w:ascii="Arial" w:hAnsi="Arial" w:cs="Arial"/>
          <w:sz w:val="24"/>
          <w:szCs w:val="24"/>
        </w:rPr>
        <w:t>Spring Semester 2014 (January 13 to May 9, 2014)</w:t>
      </w:r>
    </w:p>
    <w:p w:rsidR="00CB7F84" w:rsidRPr="00CB7F84" w:rsidRDefault="00CB7F84" w:rsidP="00CB7F84">
      <w:pPr>
        <w:spacing w:after="0" w:line="240" w:lineRule="auto"/>
        <w:contextualSpacing/>
        <w:rPr>
          <w:rFonts w:ascii="Arial" w:hAnsi="Arial" w:cs="Arial"/>
          <w:sz w:val="24"/>
          <w:szCs w:val="24"/>
        </w:rPr>
      </w:pPr>
      <w:r w:rsidRPr="00CB7F84">
        <w:rPr>
          <w:rFonts w:ascii="Arial" w:hAnsi="Arial" w:cs="Arial"/>
          <w:sz w:val="24"/>
          <w:szCs w:val="24"/>
        </w:rPr>
        <w:t>Credit Hour: 3</w:t>
      </w:r>
    </w:p>
    <w:p w:rsidR="00CB7F84" w:rsidRPr="00CB7F84" w:rsidRDefault="00CB7F84" w:rsidP="00CB7F84">
      <w:pPr>
        <w:spacing w:after="0" w:line="240" w:lineRule="auto"/>
        <w:contextualSpacing/>
        <w:rPr>
          <w:rFonts w:ascii="Arial" w:hAnsi="Arial" w:cs="Arial"/>
          <w:sz w:val="24"/>
          <w:szCs w:val="24"/>
        </w:rPr>
      </w:pPr>
      <w:r w:rsidRPr="00CB7F84">
        <w:rPr>
          <w:rFonts w:ascii="Arial" w:hAnsi="Arial" w:cs="Arial"/>
          <w:sz w:val="24"/>
          <w:szCs w:val="24"/>
        </w:rPr>
        <w:t xml:space="preserve">Instructor: Dr. </w:t>
      </w:r>
      <w:proofErr w:type="gramStart"/>
      <w:r w:rsidRPr="00CB7F84">
        <w:rPr>
          <w:rFonts w:ascii="Arial" w:hAnsi="Arial" w:cs="Arial"/>
          <w:sz w:val="24"/>
          <w:szCs w:val="24"/>
        </w:rPr>
        <w:t>An</w:t>
      </w:r>
      <w:proofErr w:type="gramEnd"/>
      <w:r w:rsidRPr="00CB7F84">
        <w:rPr>
          <w:rFonts w:ascii="Arial" w:hAnsi="Arial" w:cs="Arial"/>
          <w:sz w:val="24"/>
          <w:szCs w:val="24"/>
        </w:rPr>
        <w:t xml:space="preserve"> Nguyen</w:t>
      </w:r>
    </w:p>
    <w:p w:rsidR="00CB7F84" w:rsidRPr="00CB7F84" w:rsidRDefault="00CB7F84" w:rsidP="00CB7F84">
      <w:pPr>
        <w:spacing w:after="0" w:line="240" w:lineRule="auto"/>
        <w:contextualSpacing/>
        <w:rPr>
          <w:rFonts w:ascii="Arial" w:hAnsi="Arial" w:cs="Arial"/>
          <w:sz w:val="24"/>
          <w:szCs w:val="24"/>
        </w:rPr>
      </w:pPr>
      <w:r w:rsidRPr="00CB7F84">
        <w:rPr>
          <w:rFonts w:ascii="Arial" w:hAnsi="Arial" w:cs="Arial"/>
          <w:sz w:val="24"/>
          <w:szCs w:val="24"/>
        </w:rPr>
        <w:t>Thursdays 4:00PM to 6:30PM</w:t>
      </w:r>
    </w:p>
    <w:p w:rsidR="00CB7F84" w:rsidRPr="00CB7F84" w:rsidRDefault="00CB7F84" w:rsidP="00CB7F84">
      <w:pPr>
        <w:spacing w:after="0" w:line="240" w:lineRule="auto"/>
        <w:contextualSpacing/>
        <w:rPr>
          <w:rFonts w:ascii="Arial" w:hAnsi="Arial" w:cs="Arial"/>
          <w:sz w:val="24"/>
          <w:szCs w:val="24"/>
        </w:rPr>
      </w:pPr>
      <w:r w:rsidRPr="00CB7F84">
        <w:rPr>
          <w:rFonts w:ascii="Arial" w:hAnsi="Arial" w:cs="Arial"/>
          <w:sz w:val="24"/>
          <w:szCs w:val="24"/>
        </w:rPr>
        <w:t>Classroom: SBS Castro 237</w:t>
      </w:r>
    </w:p>
    <w:p w:rsidR="00CB7F84" w:rsidRPr="00CB7F84" w:rsidRDefault="00CB7F84" w:rsidP="00CB7F84">
      <w:pPr>
        <w:spacing w:after="0" w:line="240" w:lineRule="auto"/>
        <w:contextualSpacing/>
        <w:rPr>
          <w:rFonts w:ascii="Arial" w:hAnsi="Arial" w:cs="Arial"/>
          <w:sz w:val="24"/>
          <w:szCs w:val="24"/>
        </w:rPr>
      </w:pPr>
      <w:r w:rsidRPr="00CB7F84">
        <w:rPr>
          <w:rFonts w:ascii="Arial" w:hAnsi="Arial" w:cs="Arial"/>
          <w:sz w:val="24"/>
          <w:szCs w:val="24"/>
        </w:rPr>
        <w:t xml:space="preserve">Office: SBS West 100H--Email: </w:t>
      </w:r>
      <w:hyperlink r:id="rId18" w:history="1">
        <w:r w:rsidRPr="00CB7F84">
          <w:rPr>
            <w:rStyle w:val="Hyperlink"/>
            <w:rFonts w:ascii="Arial" w:hAnsi="Arial" w:cs="Arial"/>
            <w:sz w:val="24"/>
            <w:szCs w:val="24"/>
          </w:rPr>
          <w:t>an.nguyen@nau.edu</w:t>
        </w:r>
      </w:hyperlink>
      <w:r w:rsidRPr="00CB7F84">
        <w:rPr>
          <w:rFonts w:ascii="Arial" w:hAnsi="Arial" w:cs="Arial"/>
          <w:sz w:val="24"/>
          <w:szCs w:val="24"/>
        </w:rPr>
        <w:t>--Phone#: 928 523 9111</w:t>
      </w:r>
    </w:p>
    <w:p w:rsidR="00CB7F84" w:rsidRPr="00CB7F84" w:rsidRDefault="00CB7F84" w:rsidP="00CB7F84">
      <w:pPr>
        <w:spacing w:after="0" w:line="240" w:lineRule="auto"/>
        <w:contextualSpacing/>
        <w:rPr>
          <w:rFonts w:ascii="Arial" w:hAnsi="Arial" w:cs="Arial"/>
          <w:sz w:val="24"/>
          <w:szCs w:val="24"/>
        </w:rPr>
      </w:pPr>
      <w:r w:rsidRPr="00CB7F84">
        <w:rPr>
          <w:rFonts w:ascii="Arial" w:hAnsi="Arial" w:cs="Arial"/>
          <w:sz w:val="24"/>
          <w:szCs w:val="24"/>
        </w:rPr>
        <w:t>Office hours: Mondays, Wednesdays 2:30-4:30 pm and by appointment</w:t>
      </w:r>
    </w:p>
    <w:p w:rsidR="00CB7F84" w:rsidRPr="00CB7F84" w:rsidRDefault="00CB7F84" w:rsidP="00CB7F84">
      <w:pPr>
        <w:pStyle w:val="NormalWeb"/>
        <w:spacing w:before="0" w:beforeAutospacing="0" w:after="0" w:afterAutospacing="0"/>
        <w:contextualSpacing/>
        <w:rPr>
          <w:rFonts w:ascii="Arial" w:hAnsi="Arial" w:cs="Arial"/>
          <w:b/>
        </w:rPr>
      </w:pPr>
      <w:r w:rsidRPr="00CB7F84">
        <w:rPr>
          <w:rFonts w:ascii="Arial" w:hAnsi="Arial" w:cs="Arial"/>
          <w:b/>
        </w:rPr>
        <w:t xml:space="preserve">Course Prerequisites: </w:t>
      </w:r>
    </w:p>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None</w:t>
      </w:r>
    </w:p>
    <w:p w:rsidR="00CB7F84" w:rsidRPr="00CB7F84" w:rsidRDefault="00CB7F84" w:rsidP="00CB7F84">
      <w:pPr>
        <w:pStyle w:val="NormalWeb"/>
        <w:spacing w:before="0" w:beforeAutospacing="0" w:after="0" w:afterAutospacing="0"/>
        <w:contextualSpacing/>
        <w:rPr>
          <w:rFonts w:ascii="Arial" w:hAnsi="Arial" w:cs="Arial"/>
          <w:b/>
        </w:rPr>
      </w:pPr>
    </w:p>
    <w:p w:rsidR="00CB7F84" w:rsidRPr="00CB7F84" w:rsidRDefault="00CB7F84" w:rsidP="00CB7F84">
      <w:pPr>
        <w:pStyle w:val="NormalWeb"/>
        <w:spacing w:before="0" w:beforeAutospacing="0" w:after="0" w:afterAutospacing="0"/>
        <w:contextualSpacing/>
        <w:rPr>
          <w:rFonts w:ascii="Arial" w:hAnsi="Arial" w:cs="Arial"/>
          <w:b/>
        </w:rPr>
      </w:pPr>
      <w:r w:rsidRPr="00CB7F84">
        <w:rPr>
          <w:rFonts w:ascii="Arial" w:hAnsi="Arial" w:cs="Arial"/>
          <w:b/>
        </w:rPr>
        <w:t>Course Description:</w:t>
      </w:r>
    </w:p>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This course seeks to use film as a means of exploring issues relevant to the Asian American experiences as well as to examine the ways in which Asian Americans use film as an artistic expression. Drawing on both some important race/ethnic studies scholarship and significant films on Asian Americans, we will study how Asian immigrants and Asian Americans struggled against and negotiated racial and racist policies and have asserted distinctive political and social identities. Films used in this course include cinematic products of both independent Asian American filmmaking and Hollywood industry.</w:t>
      </w:r>
    </w:p>
    <w:p w:rsidR="00CB7F84" w:rsidRPr="00CB7F84" w:rsidRDefault="00CB7F84" w:rsidP="00CB7F84">
      <w:pPr>
        <w:pStyle w:val="NormalWeb"/>
        <w:spacing w:before="0" w:beforeAutospacing="0" w:after="0" w:afterAutospacing="0"/>
        <w:contextualSpacing/>
        <w:rPr>
          <w:rFonts w:ascii="Arial" w:hAnsi="Arial" w:cs="Arial"/>
        </w:rPr>
      </w:pPr>
    </w:p>
    <w:p w:rsidR="00CB7F84" w:rsidRPr="00CB7F84" w:rsidRDefault="00CB7F84" w:rsidP="00CB7F84">
      <w:pPr>
        <w:pStyle w:val="NormalWeb"/>
        <w:spacing w:before="0" w:beforeAutospacing="0" w:after="0" w:afterAutospacing="0"/>
        <w:contextualSpacing/>
        <w:rPr>
          <w:rFonts w:ascii="Arial" w:hAnsi="Arial" w:cs="Arial"/>
          <w:b/>
        </w:rPr>
      </w:pPr>
      <w:r w:rsidRPr="00CB7F84">
        <w:rPr>
          <w:rFonts w:ascii="Arial" w:hAnsi="Arial" w:cs="Arial"/>
          <w:b/>
        </w:rPr>
        <w:t>Aesthetic and Humanistic Inquiry</w:t>
      </w:r>
    </w:p>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Courses in this block involve students in the study of the human condition through philosophical inquiry and analysis of the various forms of creative expression. These courses help students develop an understanding of the relationship between context and human creative expression, major conceptual frameworks utilized to make sense of the creative art, and how human experience and values are expressed through creative endeavors. Students will also develop their capacities for analysis and ethnical reasoning along with an understanding of the multiple facets of the human condition.</w:t>
      </w:r>
    </w:p>
    <w:p w:rsidR="00CB7F84" w:rsidRPr="00CB7F84" w:rsidRDefault="00CB7F84" w:rsidP="00CB7F84">
      <w:pPr>
        <w:pStyle w:val="NormalWeb"/>
        <w:spacing w:before="0" w:beforeAutospacing="0" w:after="0" w:afterAutospacing="0"/>
        <w:contextualSpacing/>
        <w:rPr>
          <w:rFonts w:ascii="Arial" w:hAnsi="Arial" w:cs="Arial"/>
        </w:rPr>
      </w:pPr>
    </w:p>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b/>
        </w:rPr>
        <w:t>Distribution Block:</w:t>
      </w:r>
      <w:r w:rsidRPr="00CB7F84">
        <w:rPr>
          <w:rFonts w:ascii="Arial" w:hAnsi="Arial" w:cs="Arial"/>
        </w:rPr>
        <w:t xml:space="preserve"> Aesthetic and Humanistic Inquiry</w:t>
      </w:r>
    </w:p>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b/>
        </w:rPr>
        <w:t>Essential Skills:</w:t>
      </w:r>
      <w:r w:rsidRPr="00CB7F84">
        <w:rPr>
          <w:rFonts w:ascii="Arial" w:hAnsi="Arial" w:cs="Arial"/>
        </w:rPr>
        <w:t xml:space="preserve"> Critical Thinking</w:t>
      </w:r>
    </w:p>
    <w:p w:rsidR="00CB7F84" w:rsidRPr="00CB7F84" w:rsidRDefault="00CB7F84" w:rsidP="00CB7F84">
      <w:pPr>
        <w:pStyle w:val="NormalWeb"/>
        <w:spacing w:before="0" w:beforeAutospacing="0" w:after="0" w:afterAutospacing="0"/>
        <w:contextualSpacing/>
        <w:rPr>
          <w:rFonts w:ascii="Arial" w:hAnsi="Arial" w:cs="Arial"/>
          <w:b/>
        </w:rPr>
      </w:pPr>
      <w:r w:rsidRPr="00CB7F84">
        <w:rPr>
          <w:rFonts w:ascii="Arial" w:hAnsi="Arial" w:cs="Arial"/>
          <w:b/>
        </w:rPr>
        <w:t>U.S. Diversity Awareness</w:t>
      </w:r>
    </w:p>
    <w:p w:rsidR="00CB7F84" w:rsidRPr="00CB7F84" w:rsidRDefault="00CB7F84" w:rsidP="00CB7F84">
      <w:pPr>
        <w:pStyle w:val="NormalWeb"/>
        <w:spacing w:before="0" w:beforeAutospacing="0" w:after="0" w:afterAutospacing="0"/>
        <w:contextualSpacing/>
        <w:rPr>
          <w:rFonts w:ascii="Arial" w:hAnsi="Arial" w:cs="Arial"/>
          <w:b/>
        </w:rPr>
      </w:pPr>
    </w:p>
    <w:p w:rsidR="00CB7F84" w:rsidRPr="00CB7F84" w:rsidRDefault="00CB7F84" w:rsidP="00CB7F84">
      <w:pPr>
        <w:pStyle w:val="NormalWeb"/>
        <w:spacing w:before="0" w:beforeAutospacing="0" w:after="0" w:afterAutospacing="0"/>
        <w:contextualSpacing/>
        <w:rPr>
          <w:rFonts w:ascii="Arial" w:hAnsi="Arial" w:cs="Arial"/>
          <w:b/>
        </w:rPr>
      </w:pPr>
      <w:r w:rsidRPr="00CB7F84">
        <w:rPr>
          <w:rFonts w:ascii="Arial" w:hAnsi="Arial" w:cs="Arial"/>
          <w:b/>
        </w:rPr>
        <w:t xml:space="preserve">Student Learning Expectations/Outcomes: </w:t>
      </w:r>
    </w:p>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 xml:space="preserve">The reading and writing requirements for this course will foster </w:t>
      </w:r>
      <w:r w:rsidRPr="00CB7F84">
        <w:rPr>
          <w:rFonts w:ascii="Arial" w:hAnsi="Arial" w:cs="Arial"/>
          <w:b/>
        </w:rPr>
        <w:t>critical thinking</w:t>
      </w:r>
      <w:r w:rsidRPr="00CB7F84">
        <w:rPr>
          <w:rFonts w:ascii="Arial" w:hAnsi="Arial" w:cs="Arial"/>
        </w:rPr>
        <w:t xml:space="preserve"> skills related to the filmic depictions and representations of Asian American cultures and identities. The assignment listed below will help students acquire a broad range of knowledge and essential skills for success beyond graduation. The course will especially foster </w:t>
      </w:r>
      <w:r w:rsidRPr="00CB7F84">
        <w:rPr>
          <w:rFonts w:ascii="Arial" w:hAnsi="Arial" w:cs="Arial"/>
          <w:b/>
        </w:rPr>
        <w:t>critical thinking</w:t>
      </w:r>
      <w:r w:rsidRPr="00CB7F84">
        <w:rPr>
          <w:rFonts w:ascii="Arial" w:hAnsi="Arial" w:cs="Arial"/>
        </w:rPr>
        <w:t xml:space="preserve"> skills through various assignments such as papers, discussions, class facilitations and/or other projects.</w:t>
      </w:r>
    </w:p>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 xml:space="preserve"> </w:t>
      </w:r>
    </w:p>
    <w:p w:rsid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b/>
        </w:rPr>
        <w:t>Critical Thinking</w:t>
      </w:r>
      <w:r w:rsidRPr="00CB7F84">
        <w:rPr>
          <w:rFonts w:ascii="Arial" w:hAnsi="Arial" w:cs="Arial"/>
        </w:rPr>
        <w:t xml:space="preserve"> includes the skills- particularly as applied to one’s own work- of 1) </w:t>
      </w:r>
    </w:p>
    <w:p w:rsidR="00CB7F84" w:rsidRPr="00CB7F84" w:rsidRDefault="00CB7F84" w:rsidP="00CB7F84">
      <w:pPr>
        <w:pStyle w:val="NormalWeb"/>
        <w:spacing w:before="0" w:beforeAutospacing="0" w:after="0" w:afterAutospacing="0"/>
        <w:contextualSpacing/>
        <w:rPr>
          <w:rFonts w:ascii="Arial" w:hAnsi="Arial" w:cs="Arial"/>
        </w:rPr>
      </w:pPr>
      <w:proofErr w:type="gramStart"/>
      <w:r w:rsidRPr="00CB7F84">
        <w:rPr>
          <w:rFonts w:ascii="Arial" w:hAnsi="Arial" w:cs="Arial"/>
        </w:rPr>
        <w:t>articulating</w:t>
      </w:r>
      <w:proofErr w:type="gramEnd"/>
      <w:r w:rsidRPr="00CB7F84">
        <w:rPr>
          <w:rFonts w:ascii="Arial" w:hAnsi="Arial" w:cs="Arial"/>
        </w:rPr>
        <w:t xml:space="preserve"> the meaning of a statement, 2) judging the truth of a statement, keeping in mind possible biases, 3) determining whether a conclusion is warranted by the evidence provided.</w:t>
      </w:r>
    </w:p>
    <w:p w:rsidR="00CB7F84" w:rsidRPr="00CB7F84" w:rsidRDefault="00CB7F84" w:rsidP="00CB7F84">
      <w:pPr>
        <w:pStyle w:val="NormalWeb"/>
        <w:spacing w:before="0" w:beforeAutospacing="0" w:after="0" w:afterAutospacing="0"/>
        <w:ind w:left="720"/>
        <w:contextualSpacing/>
        <w:rPr>
          <w:rFonts w:ascii="Arial" w:hAnsi="Arial" w:cs="Arial"/>
        </w:rPr>
      </w:pPr>
    </w:p>
    <w:p w:rsidR="00CB7F84" w:rsidRPr="00CB7F84" w:rsidRDefault="00CB7F84" w:rsidP="00CB7F84">
      <w:pPr>
        <w:pStyle w:val="NormalWeb"/>
        <w:spacing w:before="0" w:beforeAutospacing="0" w:after="0" w:afterAutospacing="0"/>
        <w:contextualSpacing/>
        <w:rPr>
          <w:rFonts w:ascii="Arial" w:hAnsi="Arial" w:cs="Arial"/>
          <w:b/>
          <w:i/>
        </w:rPr>
      </w:pPr>
      <w:r w:rsidRPr="00CB7F84">
        <w:rPr>
          <w:rFonts w:ascii="Arial" w:hAnsi="Arial" w:cs="Arial"/>
          <w:b/>
          <w:i/>
        </w:rPr>
        <w:t xml:space="preserve">Students Learning Outcomes </w:t>
      </w:r>
    </w:p>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Students who enroll in this course and engage with the content of this course actively will:</w:t>
      </w:r>
    </w:p>
    <w:p w:rsidR="00CB7F84" w:rsidRPr="00CB7F84" w:rsidRDefault="00CB7F84" w:rsidP="00CB7F84">
      <w:pPr>
        <w:pStyle w:val="NormalWeb"/>
        <w:numPr>
          <w:ilvl w:val="0"/>
          <w:numId w:val="1"/>
        </w:numPr>
        <w:spacing w:before="0" w:beforeAutospacing="0" w:after="0" w:afterAutospacing="0"/>
        <w:contextualSpacing/>
        <w:rPr>
          <w:rFonts w:ascii="Arial" w:hAnsi="Arial" w:cs="Arial"/>
        </w:rPr>
      </w:pPr>
      <w:r w:rsidRPr="00CB7F84">
        <w:rPr>
          <w:rFonts w:ascii="Arial" w:hAnsi="Arial" w:cs="Arial"/>
        </w:rPr>
        <w:lastRenderedPageBreak/>
        <w:t>Critically comprehend the Asian American experience through the analysis of cinematically creative expression and how Asian American identities are socially constructed, represented, and misrepresented through film (</w:t>
      </w:r>
      <w:r w:rsidRPr="00CB7F84">
        <w:rPr>
          <w:rFonts w:ascii="Arial" w:hAnsi="Arial" w:cs="Arial"/>
          <w:b/>
        </w:rPr>
        <w:t>critical thinking</w:t>
      </w:r>
      <w:r w:rsidRPr="00CB7F84">
        <w:rPr>
          <w:rFonts w:ascii="Arial" w:hAnsi="Arial" w:cs="Arial"/>
        </w:rPr>
        <w:t>)</w:t>
      </w:r>
    </w:p>
    <w:p w:rsidR="00CB7F84" w:rsidRPr="00CB7F84" w:rsidRDefault="00CB7F84" w:rsidP="00CB7F84">
      <w:pPr>
        <w:pStyle w:val="NormalWeb"/>
        <w:numPr>
          <w:ilvl w:val="0"/>
          <w:numId w:val="1"/>
        </w:numPr>
        <w:spacing w:before="0" w:beforeAutospacing="0" w:after="0" w:afterAutospacing="0"/>
        <w:contextualSpacing/>
        <w:rPr>
          <w:rFonts w:ascii="Arial" w:hAnsi="Arial" w:cs="Arial"/>
        </w:rPr>
      </w:pPr>
      <w:r w:rsidRPr="00CB7F84">
        <w:rPr>
          <w:rFonts w:ascii="Arial" w:hAnsi="Arial" w:cs="Arial"/>
        </w:rPr>
        <w:t>Develop a critical understanding of diverse Asian migratory trajectories to the US, how colonialism, imperialism, and globalization shape and reshape Asian American identities and diasporas in the US and how these sociopolitical/economical relations are depicted on film (</w:t>
      </w:r>
      <w:r w:rsidRPr="00CB7F84">
        <w:rPr>
          <w:rFonts w:ascii="Arial" w:hAnsi="Arial" w:cs="Arial"/>
          <w:b/>
        </w:rPr>
        <w:t>critical thinking</w:t>
      </w:r>
      <w:r w:rsidRPr="00CB7F84">
        <w:rPr>
          <w:rFonts w:ascii="Arial" w:hAnsi="Arial" w:cs="Arial"/>
        </w:rPr>
        <w:t>)</w:t>
      </w:r>
    </w:p>
    <w:p w:rsidR="00CB7F84" w:rsidRPr="00CB7F84" w:rsidRDefault="00CB7F84" w:rsidP="00CB7F84">
      <w:pPr>
        <w:pStyle w:val="NormalWeb"/>
        <w:numPr>
          <w:ilvl w:val="0"/>
          <w:numId w:val="1"/>
        </w:numPr>
        <w:spacing w:before="0" w:beforeAutospacing="0" w:after="0" w:afterAutospacing="0"/>
        <w:contextualSpacing/>
        <w:rPr>
          <w:rFonts w:ascii="Arial" w:hAnsi="Arial" w:cs="Arial"/>
        </w:rPr>
      </w:pPr>
      <w:r w:rsidRPr="00CB7F84">
        <w:rPr>
          <w:rFonts w:ascii="Arial" w:hAnsi="Arial" w:cs="Arial"/>
        </w:rPr>
        <w:t xml:space="preserve">Be able to identify the key issues of </w:t>
      </w:r>
      <w:proofErr w:type="spellStart"/>
      <w:r w:rsidRPr="00CB7F84">
        <w:rPr>
          <w:rFonts w:ascii="Arial" w:hAnsi="Arial" w:cs="Arial"/>
        </w:rPr>
        <w:t>transnationalism</w:t>
      </w:r>
      <w:proofErr w:type="spellEnd"/>
      <w:r w:rsidRPr="00CB7F84">
        <w:rPr>
          <w:rFonts w:ascii="Arial" w:hAnsi="Arial" w:cs="Arial"/>
        </w:rPr>
        <w:t>, gender, sexuality, class, and generational gap among distinctive Asian American communities as being portrayed through film (</w:t>
      </w:r>
      <w:r w:rsidRPr="00CB7F84">
        <w:rPr>
          <w:rFonts w:ascii="Arial" w:hAnsi="Arial" w:cs="Arial"/>
          <w:b/>
        </w:rPr>
        <w:t>critical thinking</w:t>
      </w:r>
      <w:r w:rsidRPr="00CB7F84">
        <w:rPr>
          <w:rFonts w:ascii="Arial" w:hAnsi="Arial" w:cs="Arial"/>
        </w:rPr>
        <w:t>)</w:t>
      </w:r>
    </w:p>
    <w:p w:rsidR="00CB7F84" w:rsidRPr="00CB7F84" w:rsidRDefault="00CB7F84" w:rsidP="00CB7F84">
      <w:pPr>
        <w:pStyle w:val="NormalWeb"/>
        <w:numPr>
          <w:ilvl w:val="0"/>
          <w:numId w:val="1"/>
        </w:numPr>
        <w:spacing w:before="0" w:beforeAutospacing="0" w:after="0" w:afterAutospacing="0"/>
        <w:contextualSpacing/>
        <w:rPr>
          <w:rFonts w:ascii="Arial" w:hAnsi="Arial" w:cs="Arial"/>
        </w:rPr>
      </w:pPr>
      <w:r w:rsidRPr="00CB7F84">
        <w:rPr>
          <w:rFonts w:ascii="Arial" w:hAnsi="Arial" w:cs="Arial"/>
        </w:rPr>
        <w:t>Develop an understanding of the diversity of Asian America and be able to contextualize the struggles of Asian Americans as they negotiate questions of  cultural preservation/ assimilation and community convergences/divergences through cinematic expressions (</w:t>
      </w:r>
      <w:r w:rsidRPr="00CB7F84">
        <w:rPr>
          <w:rFonts w:ascii="Arial" w:hAnsi="Arial" w:cs="Arial"/>
          <w:b/>
        </w:rPr>
        <w:t>critical thinking</w:t>
      </w:r>
      <w:r w:rsidRPr="00CB7F84">
        <w:rPr>
          <w:rFonts w:ascii="Arial" w:hAnsi="Arial" w:cs="Arial"/>
        </w:rPr>
        <w:t>)</w:t>
      </w:r>
    </w:p>
    <w:p w:rsidR="00CB7F84" w:rsidRDefault="00CB7F84" w:rsidP="00CB7F84">
      <w:pPr>
        <w:spacing w:after="0" w:line="240" w:lineRule="auto"/>
        <w:contextualSpacing/>
        <w:rPr>
          <w:rFonts w:ascii="Arial" w:hAnsi="Arial" w:cs="Arial"/>
          <w:b/>
          <w:sz w:val="24"/>
          <w:szCs w:val="24"/>
        </w:rPr>
      </w:pPr>
    </w:p>
    <w:p w:rsidR="00CB7F84" w:rsidRPr="00CB7F84" w:rsidRDefault="00CB7F84" w:rsidP="00CB7F84">
      <w:pPr>
        <w:spacing w:after="0" w:line="240" w:lineRule="auto"/>
        <w:contextualSpacing/>
        <w:rPr>
          <w:rFonts w:ascii="Arial" w:hAnsi="Arial" w:cs="Arial"/>
          <w:b/>
          <w:sz w:val="24"/>
          <w:szCs w:val="24"/>
        </w:rPr>
      </w:pPr>
      <w:r w:rsidRPr="00CB7F84">
        <w:rPr>
          <w:rFonts w:ascii="Arial" w:hAnsi="Arial" w:cs="Arial"/>
          <w:b/>
          <w:sz w:val="24"/>
          <w:szCs w:val="24"/>
        </w:rPr>
        <w:t>Method of Assessment and Timeline for Assessment</w:t>
      </w:r>
    </w:p>
    <w:p w:rsidR="00CB7F84" w:rsidRPr="00CB7F84" w:rsidRDefault="00CB7F84" w:rsidP="00CB7F84">
      <w:pPr>
        <w:spacing w:after="0" w:line="240" w:lineRule="auto"/>
        <w:contextualSpacing/>
        <w:rPr>
          <w:rFonts w:ascii="Arial" w:hAnsi="Arial" w:cs="Arial"/>
          <w:sz w:val="24"/>
          <w:szCs w:val="24"/>
        </w:rPr>
      </w:pPr>
      <w:r w:rsidRPr="00CB7F84">
        <w:rPr>
          <w:rFonts w:ascii="Arial" w:hAnsi="Arial" w:cs="Arial"/>
          <w:sz w:val="24"/>
          <w:szCs w:val="24"/>
        </w:rPr>
        <w:t xml:space="preserve">In addition to providing students with an important foundation in learning about and analyzing cinematic depictions of Asian Americans in the U.S. and addressing the Liberal Studies mission to prepare students to understand how human experience and values are expressed through creative endeavors, this course seeks to develop students’ essential academic skills, specifically </w:t>
      </w:r>
      <w:r w:rsidRPr="00CB7F84">
        <w:rPr>
          <w:rFonts w:ascii="Arial" w:hAnsi="Arial" w:cs="Arial"/>
          <w:b/>
          <w:sz w:val="24"/>
          <w:szCs w:val="24"/>
        </w:rPr>
        <w:t>critical thinking</w:t>
      </w:r>
      <w:r w:rsidRPr="00CB7F84">
        <w:rPr>
          <w:rFonts w:ascii="Arial" w:hAnsi="Arial" w:cs="Arial"/>
          <w:sz w:val="24"/>
          <w:szCs w:val="24"/>
        </w:rPr>
        <w:t xml:space="preserve">. This skill will be assessed through a variety of means such as the students’ effective participation in class discussions, the class-discussion facilitation, and the writing assignment submitted. In order to improve this skill, students will receive guidance and feedback through the semester. Each assignment is guided by detailed instructions and grading rubrics. </w:t>
      </w:r>
      <w:r w:rsidR="005450DB">
        <w:rPr>
          <w:rFonts w:ascii="Arial" w:hAnsi="Arial" w:cs="Arial"/>
          <w:sz w:val="24"/>
          <w:szCs w:val="24"/>
        </w:rPr>
        <w:t xml:space="preserve"> </w:t>
      </w:r>
      <w:r w:rsidRPr="00CB7F84">
        <w:rPr>
          <w:rFonts w:ascii="Arial" w:hAnsi="Arial" w:cs="Arial"/>
          <w:sz w:val="24"/>
          <w:szCs w:val="24"/>
        </w:rPr>
        <w:t xml:space="preserve">As the semester progresses, such feedbacks will deepen students’ understanding of the essential skill of </w:t>
      </w:r>
      <w:r w:rsidRPr="00CB7F84">
        <w:rPr>
          <w:rFonts w:ascii="Arial" w:hAnsi="Arial" w:cs="Arial"/>
          <w:b/>
          <w:sz w:val="24"/>
          <w:szCs w:val="24"/>
        </w:rPr>
        <w:t>critical thinking</w:t>
      </w:r>
      <w:r w:rsidRPr="00CB7F84">
        <w:rPr>
          <w:rFonts w:ascii="Arial" w:hAnsi="Arial" w:cs="Arial"/>
          <w:sz w:val="24"/>
          <w:szCs w:val="24"/>
        </w:rPr>
        <w:t xml:space="preserve">.   </w:t>
      </w:r>
    </w:p>
    <w:p w:rsidR="00CB7F84" w:rsidRPr="00CB7F84" w:rsidRDefault="00CB7F84" w:rsidP="00CB7F84">
      <w:pPr>
        <w:spacing w:after="0" w:line="240" w:lineRule="auto"/>
        <w:contextualSpacing/>
        <w:rPr>
          <w:rFonts w:ascii="Arial" w:hAnsi="Arial" w:cs="Arial"/>
          <w:b/>
          <w:sz w:val="24"/>
          <w:szCs w:val="24"/>
        </w:rPr>
      </w:pPr>
    </w:p>
    <w:p w:rsidR="00CB7F84" w:rsidRPr="00CB7F84" w:rsidRDefault="00CB7F84" w:rsidP="00CB7F84">
      <w:pPr>
        <w:spacing w:after="0" w:line="240" w:lineRule="auto"/>
        <w:contextualSpacing/>
        <w:rPr>
          <w:rFonts w:ascii="Arial" w:hAnsi="Arial" w:cs="Arial"/>
          <w:b/>
          <w:sz w:val="24"/>
          <w:szCs w:val="24"/>
        </w:rPr>
      </w:pPr>
      <w:r w:rsidRPr="00CB7F84">
        <w:rPr>
          <w:rFonts w:ascii="Arial" w:hAnsi="Arial" w:cs="Arial"/>
          <w:b/>
          <w:sz w:val="24"/>
          <w:szCs w:val="24"/>
        </w:rPr>
        <w:t>Reading material:</w:t>
      </w:r>
    </w:p>
    <w:p w:rsidR="00CB7F84" w:rsidRPr="00CB7F84" w:rsidRDefault="00CB7F84" w:rsidP="00CB7F84">
      <w:pPr>
        <w:spacing w:after="0" w:line="240" w:lineRule="auto"/>
        <w:contextualSpacing/>
        <w:rPr>
          <w:rFonts w:ascii="Arial" w:hAnsi="Arial" w:cs="Arial"/>
          <w:sz w:val="24"/>
          <w:szCs w:val="24"/>
          <w:u w:val="single"/>
        </w:rPr>
      </w:pPr>
      <w:r w:rsidRPr="00CB7F84">
        <w:rPr>
          <w:rFonts w:ascii="Arial" w:hAnsi="Arial" w:cs="Arial"/>
          <w:sz w:val="24"/>
          <w:szCs w:val="24"/>
          <w:u w:val="single"/>
        </w:rPr>
        <w:t>Books:</w:t>
      </w:r>
    </w:p>
    <w:p w:rsidR="00CB7F84" w:rsidRPr="00CB7F84" w:rsidRDefault="00CB7F84" w:rsidP="00CB7F84">
      <w:pPr>
        <w:spacing w:after="0" w:line="240" w:lineRule="auto"/>
        <w:contextualSpacing/>
        <w:rPr>
          <w:rFonts w:ascii="Arial" w:hAnsi="Arial" w:cs="Arial"/>
          <w:sz w:val="24"/>
          <w:szCs w:val="24"/>
        </w:rPr>
      </w:pPr>
      <w:r w:rsidRPr="00CB7F84">
        <w:rPr>
          <w:rFonts w:ascii="Arial" w:hAnsi="Arial" w:cs="Arial"/>
          <w:sz w:val="24"/>
          <w:szCs w:val="24"/>
        </w:rPr>
        <w:t xml:space="preserve">Peter </w:t>
      </w:r>
      <w:proofErr w:type="spellStart"/>
      <w:r w:rsidRPr="00CB7F84">
        <w:rPr>
          <w:rFonts w:ascii="Arial" w:hAnsi="Arial" w:cs="Arial"/>
          <w:sz w:val="24"/>
          <w:szCs w:val="24"/>
        </w:rPr>
        <w:t>Feng</w:t>
      </w:r>
      <w:proofErr w:type="spellEnd"/>
      <w:r w:rsidRPr="00CB7F84">
        <w:rPr>
          <w:rFonts w:ascii="Arial" w:hAnsi="Arial" w:cs="Arial"/>
          <w:sz w:val="24"/>
          <w:szCs w:val="24"/>
        </w:rPr>
        <w:t xml:space="preserve">, </w:t>
      </w:r>
      <w:r w:rsidRPr="00CB7F84">
        <w:rPr>
          <w:rFonts w:ascii="Arial" w:hAnsi="Arial" w:cs="Arial"/>
          <w:i/>
          <w:sz w:val="24"/>
          <w:szCs w:val="24"/>
        </w:rPr>
        <w:t xml:space="preserve">Identities in Motion: Asian American Film and Video. </w:t>
      </w:r>
      <w:r w:rsidRPr="00CB7F84">
        <w:rPr>
          <w:rFonts w:ascii="Arial" w:hAnsi="Arial" w:cs="Arial"/>
          <w:sz w:val="24"/>
          <w:szCs w:val="24"/>
        </w:rPr>
        <w:t>Duke University Press, 2002 (required)</w:t>
      </w:r>
    </w:p>
    <w:p w:rsidR="00CB7F84" w:rsidRPr="00CB7F84" w:rsidRDefault="00CB7F84" w:rsidP="00CB7F84">
      <w:pPr>
        <w:spacing w:after="0" w:line="240" w:lineRule="auto"/>
        <w:contextualSpacing/>
        <w:rPr>
          <w:rFonts w:ascii="Arial" w:hAnsi="Arial" w:cs="Arial"/>
          <w:sz w:val="24"/>
          <w:szCs w:val="24"/>
        </w:rPr>
      </w:pPr>
      <w:r w:rsidRPr="00CB7F84">
        <w:rPr>
          <w:rFonts w:ascii="Arial" w:hAnsi="Arial" w:cs="Arial"/>
          <w:sz w:val="24"/>
          <w:szCs w:val="24"/>
          <w:u w:val="single"/>
        </w:rPr>
        <w:t>PDF articles (</w:t>
      </w:r>
      <w:proofErr w:type="spellStart"/>
      <w:r w:rsidRPr="00CB7F84">
        <w:rPr>
          <w:rFonts w:ascii="Arial" w:hAnsi="Arial" w:cs="Arial"/>
          <w:sz w:val="24"/>
          <w:szCs w:val="24"/>
          <w:u w:val="single"/>
        </w:rPr>
        <w:t>Bblearn</w:t>
      </w:r>
      <w:proofErr w:type="spellEnd"/>
      <w:r w:rsidRPr="00CB7F84">
        <w:rPr>
          <w:rFonts w:ascii="Arial" w:hAnsi="Arial" w:cs="Arial"/>
          <w:sz w:val="24"/>
          <w:szCs w:val="24"/>
          <w:u w:val="single"/>
        </w:rPr>
        <w:t>, under Course Document)</w:t>
      </w:r>
      <w:r w:rsidRPr="00CB7F84">
        <w:rPr>
          <w:rFonts w:ascii="Arial" w:hAnsi="Arial" w:cs="Arial"/>
          <w:sz w:val="24"/>
          <w:szCs w:val="24"/>
        </w:rPr>
        <w:t>:</w:t>
      </w:r>
    </w:p>
    <w:p w:rsidR="00CB7F84" w:rsidRPr="00CB7F84" w:rsidRDefault="00CB7F84" w:rsidP="00CB7F84">
      <w:pPr>
        <w:pStyle w:val="ListParagraph"/>
        <w:numPr>
          <w:ilvl w:val="0"/>
          <w:numId w:val="3"/>
        </w:numPr>
        <w:spacing w:after="0" w:line="240" w:lineRule="auto"/>
        <w:rPr>
          <w:rFonts w:ascii="Arial" w:eastAsia="Times New Roman" w:hAnsi="Arial" w:cs="Arial"/>
          <w:sz w:val="24"/>
          <w:szCs w:val="24"/>
        </w:rPr>
      </w:pPr>
      <w:proofErr w:type="spellStart"/>
      <w:r w:rsidRPr="00CB7F84">
        <w:rPr>
          <w:rFonts w:ascii="Arial" w:eastAsia="Times New Roman" w:hAnsi="Arial" w:cs="Arial"/>
          <w:sz w:val="24"/>
          <w:szCs w:val="24"/>
        </w:rPr>
        <w:t>Feng</w:t>
      </w:r>
      <w:proofErr w:type="spellEnd"/>
      <w:r w:rsidRPr="00CB7F84">
        <w:rPr>
          <w:rFonts w:ascii="Arial" w:eastAsia="Times New Roman" w:hAnsi="Arial" w:cs="Arial"/>
          <w:sz w:val="24"/>
          <w:szCs w:val="24"/>
        </w:rPr>
        <w:t xml:space="preserve">, Peter. “In Search of Asian American Cinema.” </w:t>
      </w:r>
      <w:r w:rsidRPr="00CB7F84">
        <w:rPr>
          <w:rFonts w:ascii="Arial" w:eastAsia="Times New Roman" w:hAnsi="Arial" w:cs="Arial"/>
          <w:i/>
          <w:sz w:val="24"/>
          <w:szCs w:val="24"/>
        </w:rPr>
        <w:t>Cineaste</w:t>
      </w:r>
      <w:r w:rsidRPr="00CB7F84">
        <w:rPr>
          <w:rFonts w:ascii="Arial" w:eastAsia="Times New Roman" w:hAnsi="Arial" w:cs="Arial"/>
          <w:sz w:val="24"/>
          <w:szCs w:val="24"/>
        </w:rPr>
        <w:t xml:space="preserve">, Vol. 21, Issue ½ (1995) </w:t>
      </w:r>
    </w:p>
    <w:p w:rsidR="00CB7F84" w:rsidRPr="00CB7F84" w:rsidRDefault="00CB7F84" w:rsidP="00CB7F84">
      <w:pPr>
        <w:pStyle w:val="ListParagraph"/>
        <w:numPr>
          <w:ilvl w:val="0"/>
          <w:numId w:val="3"/>
        </w:numPr>
        <w:spacing w:after="0" w:line="240" w:lineRule="auto"/>
        <w:rPr>
          <w:rFonts w:ascii="Arial" w:eastAsia="Times New Roman" w:hAnsi="Arial" w:cs="Arial"/>
          <w:sz w:val="24"/>
          <w:szCs w:val="24"/>
        </w:rPr>
      </w:pPr>
      <w:r w:rsidRPr="00CB7F84">
        <w:rPr>
          <w:rFonts w:ascii="Arial" w:hAnsi="Arial" w:cs="Arial"/>
          <w:sz w:val="24"/>
          <w:szCs w:val="24"/>
        </w:rPr>
        <w:t xml:space="preserve">Lowe, Lisa. “Heterogeneity, </w:t>
      </w:r>
      <w:proofErr w:type="spellStart"/>
      <w:r w:rsidRPr="00CB7F84">
        <w:rPr>
          <w:rFonts w:ascii="Arial" w:hAnsi="Arial" w:cs="Arial"/>
          <w:sz w:val="24"/>
          <w:szCs w:val="24"/>
        </w:rPr>
        <w:t>Hybridity</w:t>
      </w:r>
      <w:proofErr w:type="spellEnd"/>
      <w:r w:rsidRPr="00CB7F84">
        <w:rPr>
          <w:rFonts w:ascii="Arial" w:hAnsi="Arial" w:cs="Arial"/>
          <w:sz w:val="24"/>
          <w:szCs w:val="24"/>
        </w:rPr>
        <w:t xml:space="preserve">, </w:t>
      </w:r>
      <w:proofErr w:type="gramStart"/>
      <w:r w:rsidRPr="00CB7F84">
        <w:rPr>
          <w:rFonts w:ascii="Arial" w:hAnsi="Arial" w:cs="Arial"/>
          <w:sz w:val="24"/>
          <w:szCs w:val="24"/>
        </w:rPr>
        <w:t>Multiplicity</w:t>
      </w:r>
      <w:proofErr w:type="gramEnd"/>
      <w:r w:rsidRPr="00CB7F84">
        <w:rPr>
          <w:rFonts w:ascii="Arial" w:hAnsi="Arial" w:cs="Arial"/>
          <w:sz w:val="24"/>
          <w:szCs w:val="24"/>
        </w:rPr>
        <w:t xml:space="preserve">: Marking Asian American Differences.” </w:t>
      </w:r>
      <w:r w:rsidRPr="00CB7F84">
        <w:rPr>
          <w:rFonts w:ascii="Arial" w:hAnsi="Arial" w:cs="Arial"/>
          <w:i/>
          <w:sz w:val="24"/>
          <w:szCs w:val="24"/>
        </w:rPr>
        <w:t>Diaspora: A Journal of Transnational Studies</w:t>
      </w:r>
      <w:r w:rsidRPr="00CB7F84">
        <w:rPr>
          <w:rFonts w:ascii="Arial" w:hAnsi="Arial" w:cs="Arial"/>
          <w:sz w:val="24"/>
          <w:szCs w:val="24"/>
        </w:rPr>
        <w:t>, Vol.1, Issue 1 (1991)</w:t>
      </w:r>
    </w:p>
    <w:p w:rsidR="00CB7F84" w:rsidRPr="00CB7F84" w:rsidRDefault="00CB7F84" w:rsidP="00CB7F84">
      <w:pPr>
        <w:pStyle w:val="ListParagraph"/>
        <w:numPr>
          <w:ilvl w:val="0"/>
          <w:numId w:val="3"/>
        </w:numPr>
        <w:spacing w:after="0" w:line="240" w:lineRule="auto"/>
        <w:rPr>
          <w:rFonts w:ascii="Arial" w:eastAsia="Times New Roman" w:hAnsi="Arial" w:cs="Arial"/>
          <w:sz w:val="24"/>
          <w:szCs w:val="24"/>
        </w:rPr>
      </w:pPr>
      <w:r w:rsidRPr="00CB7F84">
        <w:rPr>
          <w:rFonts w:ascii="Arial" w:hAnsi="Arial" w:cs="Arial"/>
          <w:color w:val="000000"/>
          <w:sz w:val="24"/>
          <w:szCs w:val="24"/>
        </w:rPr>
        <w:t>Hillenbrand, Margaret. “Of Myths and Men: "Better Luck Tomorrow" and the Mainstreaming of Asian America Cinema</w:t>
      </w:r>
      <w:r w:rsidRPr="00CB7F84">
        <w:rPr>
          <w:rFonts w:ascii="Arial" w:hAnsi="Arial" w:cs="Arial"/>
          <w:sz w:val="24"/>
          <w:szCs w:val="24"/>
        </w:rPr>
        <w:t>.</w:t>
      </w:r>
      <w:r w:rsidRPr="00CB7F84">
        <w:rPr>
          <w:rFonts w:ascii="Arial" w:hAnsi="Arial" w:cs="Arial"/>
          <w:color w:val="000000"/>
          <w:sz w:val="24"/>
          <w:szCs w:val="24"/>
        </w:rPr>
        <w:t>”</w:t>
      </w:r>
      <w:r w:rsidRPr="00CB7F84">
        <w:rPr>
          <w:rFonts w:ascii="Arial" w:hAnsi="Arial" w:cs="Arial"/>
          <w:sz w:val="24"/>
          <w:szCs w:val="24"/>
        </w:rPr>
        <w:t xml:space="preserve"> </w:t>
      </w:r>
      <w:r w:rsidRPr="00CB7F84">
        <w:rPr>
          <w:rFonts w:ascii="Arial" w:hAnsi="Arial" w:cs="Arial"/>
          <w:i/>
          <w:sz w:val="24"/>
          <w:szCs w:val="24"/>
        </w:rPr>
        <w:t>Cinema Journal</w:t>
      </w:r>
      <w:r w:rsidRPr="00CB7F84">
        <w:rPr>
          <w:rFonts w:ascii="Arial" w:hAnsi="Arial" w:cs="Arial"/>
          <w:sz w:val="24"/>
          <w:szCs w:val="24"/>
        </w:rPr>
        <w:t>, Vol.47, No.4 (2008)</w:t>
      </w:r>
    </w:p>
    <w:p w:rsidR="00CB7F84" w:rsidRPr="00CB7F84" w:rsidRDefault="00CB7F84" w:rsidP="00CB7F84">
      <w:pPr>
        <w:pStyle w:val="ListParagraph"/>
        <w:numPr>
          <w:ilvl w:val="0"/>
          <w:numId w:val="3"/>
        </w:numPr>
        <w:spacing w:after="0" w:line="240" w:lineRule="auto"/>
        <w:rPr>
          <w:rFonts w:ascii="Arial" w:eastAsia="Times New Roman" w:hAnsi="Arial" w:cs="Arial"/>
          <w:sz w:val="24"/>
          <w:szCs w:val="24"/>
        </w:rPr>
      </w:pPr>
      <w:r w:rsidRPr="00CB7F84">
        <w:rPr>
          <w:rFonts w:ascii="Arial" w:hAnsi="Arial" w:cs="Arial"/>
          <w:sz w:val="24"/>
          <w:szCs w:val="24"/>
        </w:rPr>
        <w:t xml:space="preserve">Shim, </w:t>
      </w:r>
      <w:proofErr w:type="spellStart"/>
      <w:r w:rsidRPr="00CB7F84">
        <w:rPr>
          <w:rFonts w:ascii="Arial" w:hAnsi="Arial" w:cs="Arial"/>
          <w:sz w:val="24"/>
          <w:szCs w:val="24"/>
        </w:rPr>
        <w:t>Doobo</w:t>
      </w:r>
      <w:proofErr w:type="spellEnd"/>
      <w:r w:rsidRPr="00CB7F84">
        <w:rPr>
          <w:rFonts w:ascii="Arial" w:hAnsi="Arial" w:cs="Arial"/>
          <w:sz w:val="24"/>
          <w:szCs w:val="24"/>
        </w:rPr>
        <w:t xml:space="preserve"> “From Yellow Peril through Model Minority to Renewed Yellow Peril.” </w:t>
      </w:r>
      <w:r w:rsidRPr="00CB7F84">
        <w:rPr>
          <w:rFonts w:ascii="Arial" w:hAnsi="Arial" w:cs="Arial"/>
          <w:i/>
          <w:iCs/>
          <w:sz w:val="24"/>
          <w:szCs w:val="24"/>
        </w:rPr>
        <w:t xml:space="preserve">Journal of Communication Inquiry, </w:t>
      </w:r>
      <w:r w:rsidRPr="00CB7F84">
        <w:rPr>
          <w:rFonts w:ascii="Arial" w:hAnsi="Arial" w:cs="Arial"/>
          <w:sz w:val="24"/>
          <w:szCs w:val="24"/>
        </w:rPr>
        <w:t>22: 385 (1998)</w:t>
      </w:r>
    </w:p>
    <w:p w:rsidR="00CB7F84" w:rsidRPr="00CB7F84" w:rsidRDefault="00CB7F84" w:rsidP="00CB7F84">
      <w:pPr>
        <w:pStyle w:val="ListParagraph"/>
        <w:numPr>
          <w:ilvl w:val="0"/>
          <w:numId w:val="3"/>
        </w:numPr>
        <w:spacing w:after="0" w:line="240" w:lineRule="auto"/>
        <w:rPr>
          <w:rFonts w:ascii="Arial" w:eastAsia="Times New Roman" w:hAnsi="Arial" w:cs="Arial"/>
          <w:sz w:val="24"/>
          <w:szCs w:val="24"/>
        </w:rPr>
      </w:pPr>
      <w:r w:rsidRPr="00CB7F84">
        <w:rPr>
          <w:rFonts w:ascii="Arial" w:hAnsi="Arial" w:cs="Arial"/>
          <w:sz w:val="24"/>
          <w:szCs w:val="24"/>
        </w:rPr>
        <w:t xml:space="preserve">Oh, David C. “Viewing Identity: Second-Generation Korean American Ethnic Identification and the Reception of Korean Transnational Films.” </w:t>
      </w:r>
      <w:r w:rsidRPr="00CB7F84">
        <w:rPr>
          <w:rFonts w:ascii="Arial" w:hAnsi="Arial" w:cs="Arial"/>
          <w:i/>
          <w:sz w:val="24"/>
          <w:szCs w:val="24"/>
        </w:rPr>
        <w:t>Communication, Culture &amp; Critique</w:t>
      </w:r>
      <w:r w:rsidRPr="00CB7F84">
        <w:rPr>
          <w:rFonts w:ascii="Arial" w:hAnsi="Arial" w:cs="Arial"/>
          <w:sz w:val="24"/>
          <w:szCs w:val="24"/>
        </w:rPr>
        <w:t>, Vol.4, Issue 2 (2011)</w:t>
      </w:r>
    </w:p>
    <w:p w:rsidR="00CB7F84" w:rsidRPr="00CB7F84" w:rsidRDefault="00CB7F84" w:rsidP="00CB7F84">
      <w:pPr>
        <w:pStyle w:val="ListParagraph"/>
        <w:numPr>
          <w:ilvl w:val="0"/>
          <w:numId w:val="3"/>
        </w:numPr>
        <w:spacing w:after="0" w:line="240" w:lineRule="auto"/>
        <w:rPr>
          <w:rFonts w:ascii="Arial" w:eastAsia="Times New Roman" w:hAnsi="Arial" w:cs="Arial"/>
          <w:sz w:val="24"/>
          <w:szCs w:val="24"/>
        </w:rPr>
      </w:pPr>
      <w:proofErr w:type="spellStart"/>
      <w:r w:rsidRPr="00CB7F84">
        <w:rPr>
          <w:rFonts w:ascii="Arial" w:hAnsi="Arial" w:cs="Arial"/>
          <w:sz w:val="24"/>
          <w:szCs w:val="24"/>
        </w:rPr>
        <w:t>Trask</w:t>
      </w:r>
      <w:proofErr w:type="spellEnd"/>
      <w:r w:rsidRPr="00CB7F84">
        <w:rPr>
          <w:rFonts w:ascii="Arial" w:hAnsi="Arial" w:cs="Arial"/>
          <w:sz w:val="24"/>
          <w:szCs w:val="24"/>
        </w:rPr>
        <w:t xml:space="preserve">, </w:t>
      </w:r>
      <w:proofErr w:type="spellStart"/>
      <w:r w:rsidRPr="00CB7F84">
        <w:rPr>
          <w:rFonts w:ascii="Arial" w:hAnsi="Arial" w:cs="Arial"/>
          <w:sz w:val="24"/>
          <w:szCs w:val="24"/>
        </w:rPr>
        <w:t>Haunani</w:t>
      </w:r>
      <w:proofErr w:type="spellEnd"/>
      <w:r w:rsidRPr="00CB7F84">
        <w:rPr>
          <w:rFonts w:ascii="Arial" w:hAnsi="Arial" w:cs="Arial"/>
          <w:sz w:val="24"/>
          <w:szCs w:val="24"/>
        </w:rPr>
        <w:t xml:space="preserve">. </w:t>
      </w:r>
      <w:r w:rsidRPr="00CB7F84">
        <w:rPr>
          <w:rFonts w:ascii="Arial" w:hAnsi="Arial" w:cs="Arial"/>
          <w:i/>
          <w:sz w:val="24"/>
          <w:szCs w:val="24"/>
        </w:rPr>
        <w:t>From A Native Daughter: Colonialism and Sovereignty in Hawaii</w:t>
      </w:r>
      <w:r w:rsidRPr="00CB7F84">
        <w:rPr>
          <w:rFonts w:ascii="Arial" w:hAnsi="Arial" w:cs="Arial"/>
          <w:sz w:val="24"/>
          <w:szCs w:val="24"/>
        </w:rPr>
        <w:t xml:space="preserve"> (p.111-125) MI: Common Courage Press, 1993</w:t>
      </w:r>
    </w:p>
    <w:p w:rsidR="00CB7F84" w:rsidRPr="00CB7F84" w:rsidRDefault="00CB7F84" w:rsidP="00CB7F84">
      <w:pPr>
        <w:pStyle w:val="ListParagraph"/>
        <w:numPr>
          <w:ilvl w:val="0"/>
          <w:numId w:val="3"/>
        </w:numPr>
        <w:spacing w:after="0" w:line="240" w:lineRule="auto"/>
        <w:rPr>
          <w:rFonts w:ascii="Arial" w:eastAsia="Times New Roman" w:hAnsi="Arial" w:cs="Arial"/>
          <w:sz w:val="24"/>
          <w:szCs w:val="24"/>
        </w:rPr>
      </w:pPr>
      <w:r w:rsidRPr="00CB7F84">
        <w:rPr>
          <w:rFonts w:ascii="Arial" w:hAnsi="Arial" w:cs="Arial"/>
          <w:sz w:val="24"/>
          <w:szCs w:val="24"/>
        </w:rPr>
        <w:t xml:space="preserve">Ono, Kent. “Lines of Flight’: </w:t>
      </w:r>
      <w:proofErr w:type="spellStart"/>
      <w:r w:rsidRPr="00CB7F84">
        <w:rPr>
          <w:rFonts w:ascii="Arial" w:hAnsi="Arial" w:cs="Arial"/>
          <w:sz w:val="24"/>
          <w:szCs w:val="24"/>
        </w:rPr>
        <w:t>Reterritorializing</w:t>
      </w:r>
      <w:proofErr w:type="spellEnd"/>
      <w:r w:rsidRPr="00CB7F84">
        <w:rPr>
          <w:rFonts w:ascii="Arial" w:hAnsi="Arial" w:cs="Arial"/>
          <w:sz w:val="24"/>
          <w:szCs w:val="24"/>
        </w:rPr>
        <w:t xml:space="preserve"> Asian American Film and Media Studies.” </w:t>
      </w:r>
      <w:r w:rsidRPr="00CB7F84">
        <w:rPr>
          <w:rFonts w:ascii="Arial" w:hAnsi="Arial" w:cs="Arial"/>
          <w:i/>
          <w:sz w:val="24"/>
          <w:szCs w:val="24"/>
        </w:rPr>
        <w:t>American Quarterly</w:t>
      </w:r>
      <w:r w:rsidRPr="00CB7F84">
        <w:rPr>
          <w:rFonts w:ascii="Arial" w:hAnsi="Arial" w:cs="Arial"/>
          <w:sz w:val="24"/>
          <w:szCs w:val="24"/>
        </w:rPr>
        <w:t>, Vol.64, No.4 (2012)</w:t>
      </w:r>
    </w:p>
    <w:p w:rsidR="00CB7F84" w:rsidRPr="00CB7F84" w:rsidRDefault="00CB7F84" w:rsidP="00CB7F84">
      <w:pPr>
        <w:pStyle w:val="ListParagraph"/>
        <w:numPr>
          <w:ilvl w:val="0"/>
          <w:numId w:val="3"/>
        </w:numPr>
        <w:spacing w:after="0" w:line="240" w:lineRule="auto"/>
        <w:rPr>
          <w:rFonts w:ascii="Arial" w:eastAsia="Times New Roman" w:hAnsi="Arial" w:cs="Arial"/>
          <w:sz w:val="24"/>
          <w:szCs w:val="24"/>
        </w:rPr>
      </w:pPr>
      <w:r w:rsidRPr="00CB7F84">
        <w:rPr>
          <w:rFonts w:ascii="Arial" w:hAnsi="Arial" w:cs="Arial"/>
          <w:sz w:val="24"/>
          <w:szCs w:val="24"/>
        </w:rPr>
        <w:t xml:space="preserve">Gupta, </w:t>
      </w:r>
      <w:proofErr w:type="spellStart"/>
      <w:r w:rsidRPr="00CB7F84">
        <w:rPr>
          <w:rFonts w:ascii="Arial" w:hAnsi="Arial" w:cs="Arial"/>
          <w:sz w:val="24"/>
          <w:szCs w:val="24"/>
        </w:rPr>
        <w:t>Monisha</w:t>
      </w:r>
      <w:proofErr w:type="spellEnd"/>
      <w:r w:rsidRPr="00CB7F84">
        <w:rPr>
          <w:rFonts w:ascii="Arial" w:hAnsi="Arial" w:cs="Arial"/>
          <w:sz w:val="24"/>
          <w:szCs w:val="24"/>
        </w:rPr>
        <w:t xml:space="preserve"> D. "What Is Indian about You?</w:t>
      </w:r>
      <w:proofErr w:type="gramStart"/>
      <w:r w:rsidRPr="00CB7F84">
        <w:rPr>
          <w:rFonts w:ascii="Arial" w:hAnsi="Arial" w:cs="Arial"/>
          <w:sz w:val="24"/>
          <w:szCs w:val="24"/>
        </w:rPr>
        <w:t>’:</w:t>
      </w:r>
      <w:proofErr w:type="gramEnd"/>
      <w:r w:rsidRPr="00CB7F84">
        <w:rPr>
          <w:rFonts w:ascii="Arial" w:hAnsi="Arial" w:cs="Arial"/>
          <w:sz w:val="24"/>
          <w:szCs w:val="24"/>
        </w:rPr>
        <w:t xml:space="preserve"> A Gendered, Transnational Approach to Ethnicity.” </w:t>
      </w:r>
      <w:r w:rsidRPr="00CB7F84">
        <w:rPr>
          <w:rFonts w:ascii="Arial" w:hAnsi="Arial" w:cs="Arial"/>
          <w:i/>
          <w:sz w:val="24"/>
          <w:szCs w:val="24"/>
        </w:rPr>
        <w:t>Gender and Society</w:t>
      </w:r>
      <w:r w:rsidRPr="00CB7F84">
        <w:rPr>
          <w:rFonts w:ascii="Arial" w:hAnsi="Arial" w:cs="Arial"/>
          <w:sz w:val="24"/>
          <w:szCs w:val="24"/>
        </w:rPr>
        <w:t>, Vol.11, No.5 (1997)</w:t>
      </w:r>
    </w:p>
    <w:p w:rsidR="00CB7F84" w:rsidRPr="00CB7F84" w:rsidRDefault="00CB7F84" w:rsidP="00CB7F84">
      <w:pPr>
        <w:pStyle w:val="ListParagraph"/>
        <w:numPr>
          <w:ilvl w:val="0"/>
          <w:numId w:val="3"/>
        </w:numPr>
        <w:spacing w:after="0" w:line="240" w:lineRule="auto"/>
        <w:rPr>
          <w:rFonts w:ascii="Arial" w:eastAsia="Times New Roman" w:hAnsi="Arial" w:cs="Arial"/>
          <w:sz w:val="24"/>
          <w:szCs w:val="24"/>
        </w:rPr>
      </w:pPr>
      <w:r w:rsidRPr="00CB7F84">
        <w:rPr>
          <w:rFonts w:ascii="Arial" w:hAnsi="Arial" w:cs="Arial"/>
          <w:sz w:val="24"/>
          <w:szCs w:val="24"/>
        </w:rPr>
        <w:t xml:space="preserve">Chen, </w:t>
      </w:r>
      <w:proofErr w:type="spellStart"/>
      <w:r w:rsidRPr="00CB7F84">
        <w:rPr>
          <w:rFonts w:ascii="Arial" w:hAnsi="Arial" w:cs="Arial"/>
          <w:sz w:val="24"/>
          <w:szCs w:val="24"/>
        </w:rPr>
        <w:t>Chiung</w:t>
      </w:r>
      <w:proofErr w:type="spellEnd"/>
      <w:r w:rsidRPr="00CB7F84">
        <w:rPr>
          <w:rFonts w:ascii="Arial" w:hAnsi="Arial" w:cs="Arial"/>
          <w:sz w:val="24"/>
          <w:szCs w:val="24"/>
        </w:rPr>
        <w:t xml:space="preserve"> Hwang. “Feminization of Asian (American) Men in the U.S. Mass Media: An Analysis of </w:t>
      </w:r>
      <w:proofErr w:type="gramStart"/>
      <w:r w:rsidRPr="00CB7F84">
        <w:rPr>
          <w:rFonts w:ascii="Arial" w:hAnsi="Arial" w:cs="Arial"/>
          <w:sz w:val="24"/>
          <w:szCs w:val="24"/>
        </w:rPr>
        <w:t>The</w:t>
      </w:r>
      <w:proofErr w:type="gramEnd"/>
      <w:r w:rsidRPr="00CB7F84">
        <w:rPr>
          <w:rFonts w:ascii="Arial" w:hAnsi="Arial" w:cs="Arial"/>
          <w:sz w:val="24"/>
          <w:szCs w:val="24"/>
        </w:rPr>
        <w:t xml:space="preserve"> Ballad of Little Jo.” </w:t>
      </w:r>
      <w:r w:rsidRPr="00CB7F84">
        <w:rPr>
          <w:rFonts w:ascii="Arial" w:hAnsi="Arial" w:cs="Arial"/>
          <w:i/>
          <w:iCs/>
          <w:sz w:val="24"/>
          <w:szCs w:val="24"/>
        </w:rPr>
        <w:t xml:space="preserve">Journal of Communication Inquiry, </w:t>
      </w:r>
      <w:r w:rsidRPr="00CB7F84">
        <w:rPr>
          <w:rFonts w:ascii="Arial" w:hAnsi="Arial" w:cs="Arial"/>
          <w:sz w:val="24"/>
          <w:szCs w:val="24"/>
        </w:rPr>
        <w:t xml:space="preserve">20: 57 (1996) </w:t>
      </w:r>
    </w:p>
    <w:p w:rsidR="00CB7F84" w:rsidRPr="00CB7F84" w:rsidRDefault="00CB7F84" w:rsidP="00CB7F84">
      <w:pPr>
        <w:pStyle w:val="ListParagraph"/>
        <w:numPr>
          <w:ilvl w:val="0"/>
          <w:numId w:val="3"/>
        </w:numPr>
        <w:spacing w:after="0" w:line="240" w:lineRule="auto"/>
        <w:rPr>
          <w:rFonts w:ascii="Arial" w:eastAsia="Times New Roman" w:hAnsi="Arial" w:cs="Arial"/>
          <w:sz w:val="24"/>
          <w:szCs w:val="24"/>
        </w:rPr>
      </w:pPr>
      <w:r w:rsidRPr="00CB7F84">
        <w:rPr>
          <w:rFonts w:ascii="Arial" w:hAnsi="Arial" w:cs="Arial"/>
          <w:sz w:val="24"/>
          <w:szCs w:val="24"/>
        </w:rPr>
        <w:t xml:space="preserve"> Okada, Jun. “Noble and Uplifting and Boring as Hell’: Asian American Film and Video, 1971-1982.’ </w:t>
      </w:r>
      <w:r w:rsidRPr="00CB7F84">
        <w:rPr>
          <w:rFonts w:ascii="Arial" w:hAnsi="Arial" w:cs="Arial"/>
          <w:i/>
          <w:sz w:val="24"/>
          <w:szCs w:val="24"/>
        </w:rPr>
        <w:t>Cinema Journal</w:t>
      </w:r>
      <w:r w:rsidRPr="00CB7F84">
        <w:rPr>
          <w:rFonts w:ascii="Arial" w:hAnsi="Arial" w:cs="Arial"/>
          <w:sz w:val="24"/>
          <w:szCs w:val="24"/>
        </w:rPr>
        <w:t>, Vol.49, No.1 (2009)</w:t>
      </w:r>
    </w:p>
    <w:p w:rsidR="00CB7F84" w:rsidRPr="00CB7F84" w:rsidRDefault="00CB7F84" w:rsidP="00CB7F84">
      <w:pPr>
        <w:pStyle w:val="ListParagraph"/>
        <w:numPr>
          <w:ilvl w:val="0"/>
          <w:numId w:val="3"/>
        </w:numPr>
        <w:spacing w:after="0" w:line="240" w:lineRule="auto"/>
        <w:rPr>
          <w:rFonts w:ascii="Arial" w:eastAsia="Times New Roman" w:hAnsi="Arial" w:cs="Arial"/>
          <w:sz w:val="24"/>
          <w:szCs w:val="24"/>
        </w:rPr>
      </w:pPr>
      <w:proofErr w:type="spellStart"/>
      <w:r w:rsidRPr="00CB7F84">
        <w:rPr>
          <w:rFonts w:ascii="Arial" w:hAnsi="Arial" w:cs="Arial"/>
          <w:sz w:val="24"/>
          <w:szCs w:val="24"/>
        </w:rPr>
        <w:lastRenderedPageBreak/>
        <w:t>Sheck</w:t>
      </w:r>
      <w:proofErr w:type="spellEnd"/>
      <w:r w:rsidRPr="00CB7F84">
        <w:rPr>
          <w:rFonts w:ascii="Arial" w:hAnsi="Arial" w:cs="Arial"/>
          <w:sz w:val="24"/>
          <w:szCs w:val="24"/>
        </w:rPr>
        <w:t xml:space="preserve">, Yen Ling. “Asian American Masculinity: A Review of the Literature.” </w:t>
      </w:r>
      <w:r w:rsidRPr="00CB7F84">
        <w:rPr>
          <w:rFonts w:ascii="Arial" w:hAnsi="Arial" w:cs="Arial"/>
          <w:i/>
          <w:iCs/>
          <w:sz w:val="24"/>
          <w:szCs w:val="24"/>
        </w:rPr>
        <w:t>Journal of Men's Studies,</w:t>
      </w:r>
      <w:r w:rsidRPr="00CB7F84">
        <w:rPr>
          <w:rFonts w:ascii="Arial" w:hAnsi="Arial" w:cs="Arial"/>
          <w:sz w:val="24"/>
          <w:szCs w:val="24"/>
        </w:rPr>
        <w:t>Vol.14, No.3 (2006)</w:t>
      </w:r>
    </w:p>
    <w:p w:rsidR="00CB7F84" w:rsidRPr="00CB7F84" w:rsidRDefault="00CB7F84" w:rsidP="00CB7F84">
      <w:pPr>
        <w:pStyle w:val="ListParagraph"/>
        <w:numPr>
          <w:ilvl w:val="0"/>
          <w:numId w:val="3"/>
        </w:numPr>
        <w:spacing w:after="0" w:line="240" w:lineRule="auto"/>
        <w:rPr>
          <w:rFonts w:ascii="Arial" w:eastAsia="Times New Roman" w:hAnsi="Arial" w:cs="Arial"/>
          <w:sz w:val="24"/>
          <w:szCs w:val="24"/>
        </w:rPr>
      </w:pPr>
      <w:r w:rsidRPr="00CB7F84">
        <w:rPr>
          <w:rFonts w:ascii="Arial" w:eastAsia="Times New Roman" w:hAnsi="Arial" w:cs="Arial"/>
          <w:sz w:val="24"/>
          <w:szCs w:val="24"/>
        </w:rPr>
        <w:t xml:space="preserve">Moon, </w:t>
      </w:r>
      <w:proofErr w:type="spellStart"/>
      <w:r w:rsidRPr="00CB7F84">
        <w:rPr>
          <w:rFonts w:ascii="Arial" w:eastAsia="Times New Roman" w:hAnsi="Arial" w:cs="Arial"/>
          <w:sz w:val="24"/>
          <w:szCs w:val="24"/>
        </w:rPr>
        <w:t>Krystyn</w:t>
      </w:r>
      <w:proofErr w:type="spellEnd"/>
      <w:r w:rsidRPr="00CB7F84">
        <w:rPr>
          <w:rFonts w:ascii="Arial" w:eastAsia="Times New Roman" w:hAnsi="Arial" w:cs="Arial"/>
          <w:sz w:val="24"/>
          <w:szCs w:val="24"/>
        </w:rPr>
        <w:t xml:space="preserve"> R. </w:t>
      </w:r>
      <w:proofErr w:type="spellStart"/>
      <w:r w:rsidRPr="00CB7F84">
        <w:rPr>
          <w:rFonts w:ascii="Arial" w:eastAsia="Times New Roman" w:hAnsi="Arial" w:cs="Arial"/>
          <w:i/>
          <w:sz w:val="24"/>
          <w:szCs w:val="24"/>
        </w:rPr>
        <w:t>Yellowface</w:t>
      </w:r>
      <w:proofErr w:type="spellEnd"/>
      <w:r w:rsidRPr="00CB7F84">
        <w:rPr>
          <w:rFonts w:ascii="Arial" w:eastAsia="Times New Roman" w:hAnsi="Arial" w:cs="Arial"/>
          <w:i/>
          <w:sz w:val="24"/>
          <w:szCs w:val="24"/>
        </w:rPr>
        <w:t>: Creating the Chinese in American Popular Music and Performance, 1850s-1920s</w:t>
      </w:r>
      <w:r w:rsidRPr="00CB7F84">
        <w:rPr>
          <w:rFonts w:ascii="Arial" w:eastAsia="Times New Roman" w:hAnsi="Arial" w:cs="Arial"/>
          <w:sz w:val="24"/>
          <w:szCs w:val="24"/>
        </w:rPr>
        <w:t xml:space="preserve"> (p.1-12) N.J. : Rutgers University Press, (2005)</w:t>
      </w:r>
    </w:p>
    <w:p w:rsidR="00CB7F84" w:rsidRPr="00CB7F84" w:rsidRDefault="00CB7F84" w:rsidP="00CB7F84">
      <w:pPr>
        <w:spacing w:after="0" w:line="240" w:lineRule="auto"/>
        <w:contextualSpacing/>
        <w:rPr>
          <w:rFonts w:ascii="Arial" w:hAnsi="Arial" w:cs="Arial"/>
          <w:sz w:val="24"/>
          <w:szCs w:val="24"/>
        </w:rPr>
      </w:pPr>
    </w:p>
    <w:p w:rsidR="00CB7F84" w:rsidRPr="00CB7F84" w:rsidRDefault="00CB7F84" w:rsidP="00CB7F84">
      <w:pPr>
        <w:spacing w:after="0" w:line="240" w:lineRule="auto"/>
        <w:contextualSpacing/>
        <w:rPr>
          <w:rFonts w:ascii="Arial" w:hAnsi="Arial" w:cs="Arial"/>
          <w:b/>
          <w:sz w:val="24"/>
          <w:szCs w:val="24"/>
        </w:rPr>
      </w:pPr>
      <w:r w:rsidRPr="00CB7F84">
        <w:rPr>
          <w:rFonts w:ascii="Arial" w:hAnsi="Arial" w:cs="Arial"/>
          <w:b/>
          <w:sz w:val="24"/>
          <w:szCs w:val="24"/>
        </w:rPr>
        <w:t>Films:</w:t>
      </w:r>
    </w:p>
    <w:p w:rsidR="00CB7F84" w:rsidRPr="00CB7F84" w:rsidRDefault="00CB7F84" w:rsidP="00CB7F84">
      <w:pPr>
        <w:spacing w:after="0" w:line="240" w:lineRule="auto"/>
        <w:contextualSpacing/>
        <w:rPr>
          <w:rFonts w:ascii="Arial" w:hAnsi="Arial" w:cs="Arial"/>
          <w:i/>
          <w:iCs/>
          <w:sz w:val="24"/>
          <w:szCs w:val="24"/>
        </w:rPr>
      </w:pPr>
      <w:r w:rsidRPr="00CB7F84">
        <w:rPr>
          <w:rFonts w:ascii="Arial" w:hAnsi="Arial" w:cs="Arial"/>
          <w:i/>
          <w:sz w:val="24"/>
          <w:szCs w:val="24"/>
        </w:rPr>
        <w:t>The Slanted Screen</w:t>
      </w:r>
      <w:r w:rsidRPr="00CB7F84">
        <w:rPr>
          <w:rFonts w:ascii="Arial" w:hAnsi="Arial" w:cs="Arial"/>
          <w:sz w:val="24"/>
          <w:szCs w:val="24"/>
        </w:rPr>
        <w:t xml:space="preserve"> (2006) Jeff Adachi</w:t>
      </w:r>
    </w:p>
    <w:p w:rsidR="00CB7F84" w:rsidRPr="00CB7F84" w:rsidRDefault="00CB7F84" w:rsidP="00CB7F84">
      <w:pPr>
        <w:spacing w:after="0" w:line="240" w:lineRule="auto"/>
        <w:contextualSpacing/>
        <w:rPr>
          <w:rFonts w:ascii="Arial" w:hAnsi="Arial" w:cs="Arial"/>
          <w:sz w:val="24"/>
          <w:szCs w:val="24"/>
        </w:rPr>
      </w:pPr>
      <w:r w:rsidRPr="00CB7F84">
        <w:rPr>
          <w:rFonts w:ascii="Arial" w:hAnsi="Arial" w:cs="Arial"/>
          <w:i/>
          <w:sz w:val="24"/>
          <w:szCs w:val="24"/>
        </w:rPr>
        <w:t xml:space="preserve">The Mask of Fu Manchu </w:t>
      </w:r>
      <w:r w:rsidRPr="00CB7F84">
        <w:rPr>
          <w:rFonts w:ascii="Arial" w:hAnsi="Arial" w:cs="Arial"/>
          <w:sz w:val="24"/>
          <w:szCs w:val="24"/>
        </w:rPr>
        <w:t xml:space="preserve">(1932) Charles </w:t>
      </w:r>
      <w:proofErr w:type="spellStart"/>
      <w:r w:rsidRPr="00CB7F84">
        <w:rPr>
          <w:rFonts w:ascii="Arial" w:hAnsi="Arial" w:cs="Arial"/>
          <w:sz w:val="24"/>
          <w:szCs w:val="24"/>
        </w:rPr>
        <w:t>Brabin</w:t>
      </w:r>
      <w:proofErr w:type="spellEnd"/>
    </w:p>
    <w:p w:rsidR="00CB7F84" w:rsidRPr="00CB7F84" w:rsidRDefault="00CB7F84" w:rsidP="00CB7F84">
      <w:pPr>
        <w:spacing w:after="0" w:line="240" w:lineRule="auto"/>
        <w:contextualSpacing/>
        <w:rPr>
          <w:rFonts w:ascii="Arial" w:hAnsi="Arial" w:cs="Arial"/>
          <w:sz w:val="24"/>
          <w:szCs w:val="24"/>
        </w:rPr>
      </w:pPr>
      <w:r w:rsidRPr="00CB7F84">
        <w:rPr>
          <w:rFonts w:ascii="Arial" w:hAnsi="Arial" w:cs="Arial"/>
          <w:i/>
          <w:sz w:val="24"/>
          <w:szCs w:val="24"/>
        </w:rPr>
        <w:t>Chan is Missing</w:t>
      </w:r>
      <w:r w:rsidRPr="00CB7F84">
        <w:rPr>
          <w:rFonts w:ascii="Arial" w:hAnsi="Arial" w:cs="Arial"/>
          <w:sz w:val="24"/>
          <w:szCs w:val="24"/>
        </w:rPr>
        <w:t xml:space="preserve"> (1982) Wayne Wang</w:t>
      </w:r>
    </w:p>
    <w:p w:rsidR="00CB7F84" w:rsidRPr="00CB7F84" w:rsidRDefault="00CB7F84" w:rsidP="00CB7F84">
      <w:pPr>
        <w:spacing w:after="0" w:line="240" w:lineRule="auto"/>
        <w:contextualSpacing/>
        <w:rPr>
          <w:rFonts w:ascii="Arial" w:hAnsi="Arial" w:cs="Arial"/>
          <w:color w:val="000000"/>
          <w:sz w:val="24"/>
          <w:szCs w:val="24"/>
        </w:rPr>
      </w:pPr>
      <w:r w:rsidRPr="00CB7F84">
        <w:rPr>
          <w:rFonts w:ascii="Arial" w:hAnsi="Arial" w:cs="Arial"/>
          <w:i/>
          <w:sz w:val="24"/>
          <w:szCs w:val="24"/>
        </w:rPr>
        <w:t>Better luck tomorrow (</w:t>
      </w:r>
      <w:r w:rsidRPr="00CB7F84">
        <w:rPr>
          <w:rFonts w:ascii="Arial" w:hAnsi="Arial" w:cs="Arial"/>
          <w:sz w:val="24"/>
          <w:szCs w:val="24"/>
        </w:rPr>
        <w:t xml:space="preserve">2002) </w:t>
      </w:r>
      <w:r w:rsidRPr="00CB7F84">
        <w:rPr>
          <w:rFonts w:ascii="Arial" w:hAnsi="Arial" w:cs="Arial"/>
          <w:color w:val="000000"/>
          <w:sz w:val="24"/>
          <w:szCs w:val="24"/>
        </w:rPr>
        <w:t>Justin Lin</w:t>
      </w:r>
    </w:p>
    <w:p w:rsidR="00CB7F84" w:rsidRPr="00CB7F84" w:rsidRDefault="00CB7F84" w:rsidP="00CB7F84">
      <w:pPr>
        <w:spacing w:after="0" w:line="240" w:lineRule="auto"/>
        <w:contextualSpacing/>
        <w:rPr>
          <w:rFonts w:ascii="Arial" w:hAnsi="Arial" w:cs="Arial"/>
          <w:sz w:val="24"/>
          <w:szCs w:val="24"/>
        </w:rPr>
      </w:pPr>
      <w:r w:rsidRPr="00CB7F84">
        <w:rPr>
          <w:rFonts w:ascii="Arial" w:hAnsi="Arial" w:cs="Arial"/>
          <w:i/>
          <w:iCs/>
          <w:sz w:val="24"/>
          <w:szCs w:val="24"/>
        </w:rPr>
        <w:t>Strawberry Fields</w:t>
      </w:r>
      <w:r w:rsidRPr="00CB7F84">
        <w:rPr>
          <w:rFonts w:ascii="Arial" w:hAnsi="Arial" w:cs="Arial"/>
          <w:sz w:val="24"/>
          <w:szCs w:val="24"/>
        </w:rPr>
        <w:t xml:space="preserve"> (1997) Rea </w:t>
      </w:r>
      <w:proofErr w:type="spellStart"/>
      <w:r w:rsidRPr="00CB7F84">
        <w:rPr>
          <w:rFonts w:ascii="Arial" w:hAnsi="Arial" w:cs="Arial"/>
          <w:sz w:val="24"/>
          <w:szCs w:val="24"/>
        </w:rPr>
        <w:t>Tajiri</w:t>
      </w:r>
      <w:proofErr w:type="spellEnd"/>
    </w:p>
    <w:p w:rsidR="00CB7F84" w:rsidRPr="00CB7F84" w:rsidRDefault="00CB7F84" w:rsidP="00CB7F84">
      <w:pPr>
        <w:spacing w:after="0" w:line="240" w:lineRule="auto"/>
        <w:contextualSpacing/>
        <w:rPr>
          <w:rFonts w:ascii="Arial" w:hAnsi="Arial" w:cs="Arial"/>
          <w:sz w:val="24"/>
          <w:szCs w:val="24"/>
        </w:rPr>
      </w:pPr>
      <w:r w:rsidRPr="00CB7F84">
        <w:rPr>
          <w:rFonts w:ascii="Arial" w:hAnsi="Arial" w:cs="Arial"/>
          <w:sz w:val="24"/>
          <w:szCs w:val="24"/>
        </w:rPr>
        <w:t>S</w:t>
      </w:r>
      <w:r w:rsidRPr="00CB7F84">
        <w:rPr>
          <w:rFonts w:ascii="Arial" w:hAnsi="Arial" w:cs="Arial"/>
          <w:i/>
          <w:sz w:val="24"/>
          <w:szCs w:val="24"/>
        </w:rPr>
        <w:t>now Falling on Cedars</w:t>
      </w:r>
      <w:r w:rsidRPr="00CB7F84">
        <w:rPr>
          <w:rFonts w:ascii="Arial" w:hAnsi="Arial" w:cs="Arial"/>
          <w:sz w:val="24"/>
          <w:szCs w:val="24"/>
        </w:rPr>
        <w:t xml:space="preserve"> (1999) Scott Hicks</w:t>
      </w:r>
    </w:p>
    <w:p w:rsidR="00CB7F84" w:rsidRPr="00CB7F84" w:rsidRDefault="00CB7F84" w:rsidP="00CB7F84">
      <w:pPr>
        <w:spacing w:after="0" w:line="240" w:lineRule="auto"/>
        <w:contextualSpacing/>
        <w:rPr>
          <w:rFonts w:ascii="Arial" w:hAnsi="Arial" w:cs="Arial"/>
          <w:sz w:val="24"/>
          <w:szCs w:val="24"/>
        </w:rPr>
      </w:pPr>
      <w:r w:rsidRPr="00CB7F84">
        <w:rPr>
          <w:rFonts w:ascii="Arial" w:hAnsi="Arial" w:cs="Arial"/>
          <w:i/>
          <w:sz w:val="24"/>
          <w:szCs w:val="24"/>
        </w:rPr>
        <w:t xml:space="preserve">The Namesake </w:t>
      </w:r>
      <w:r w:rsidRPr="00CB7F84">
        <w:rPr>
          <w:rFonts w:ascii="Arial" w:hAnsi="Arial" w:cs="Arial"/>
          <w:sz w:val="24"/>
          <w:szCs w:val="24"/>
        </w:rPr>
        <w:t>(2007) Mira Nair</w:t>
      </w:r>
    </w:p>
    <w:p w:rsidR="00CB7F84" w:rsidRPr="00CB7F84" w:rsidRDefault="00CB7F84" w:rsidP="00CB7F84">
      <w:pPr>
        <w:spacing w:after="0" w:line="240" w:lineRule="auto"/>
        <w:contextualSpacing/>
        <w:rPr>
          <w:rFonts w:ascii="Arial" w:hAnsi="Arial" w:cs="Arial"/>
          <w:sz w:val="24"/>
          <w:szCs w:val="24"/>
        </w:rPr>
      </w:pPr>
      <w:r w:rsidRPr="00CB7F84">
        <w:rPr>
          <w:rFonts w:ascii="Arial" w:hAnsi="Arial" w:cs="Arial"/>
          <w:i/>
          <w:sz w:val="24"/>
          <w:szCs w:val="24"/>
        </w:rPr>
        <w:t xml:space="preserve">Mississippi </w:t>
      </w:r>
      <w:proofErr w:type="spellStart"/>
      <w:r w:rsidRPr="00CB7F84">
        <w:rPr>
          <w:rFonts w:ascii="Arial" w:hAnsi="Arial" w:cs="Arial"/>
          <w:i/>
          <w:sz w:val="24"/>
          <w:szCs w:val="24"/>
        </w:rPr>
        <w:t>Masala</w:t>
      </w:r>
      <w:proofErr w:type="spellEnd"/>
      <w:r w:rsidRPr="00CB7F84">
        <w:rPr>
          <w:rFonts w:ascii="Arial" w:hAnsi="Arial" w:cs="Arial"/>
          <w:i/>
          <w:sz w:val="24"/>
          <w:szCs w:val="24"/>
        </w:rPr>
        <w:t xml:space="preserve"> </w:t>
      </w:r>
      <w:r w:rsidRPr="00CB7F84">
        <w:rPr>
          <w:rFonts w:ascii="Arial" w:hAnsi="Arial" w:cs="Arial"/>
          <w:sz w:val="24"/>
          <w:szCs w:val="24"/>
        </w:rPr>
        <w:t>(1991) Mira Nair</w:t>
      </w:r>
    </w:p>
    <w:p w:rsidR="00CB7F84" w:rsidRPr="00CB7F84" w:rsidRDefault="00CB7F84" w:rsidP="00CB7F84">
      <w:pPr>
        <w:spacing w:after="0" w:line="240" w:lineRule="auto"/>
        <w:contextualSpacing/>
        <w:rPr>
          <w:rFonts w:ascii="Arial" w:hAnsi="Arial" w:cs="Arial"/>
          <w:sz w:val="24"/>
          <w:szCs w:val="24"/>
        </w:rPr>
      </w:pPr>
      <w:r w:rsidRPr="00CB7F84">
        <w:rPr>
          <w:rFonts w:ascii="Arial" w:hAnsi="Arial" w:cs="Arial"/>
          <w:i/>
          <w:sz w:val="24"/>
          <w:szCs w:val="24"/>
        </w:rPr>
        <w:t xml:space="preserve">The Debut </w:t>
      </w:r>
      <w:r w:rsidRPr="00CB7F84">
        <w:rPr>
          <w:rFonts w:ascii="Arial" w:hAnsi="Arial" w:cs="Arial"/>
          <w:sz w:val="24"/>
          <w:szCs w:val="24"/>
        </w:rPr>
        <w:t xml:space="preserve">(2001) Gene </w:t>
      </w:r>
      <w:proofErr w:type="spellStart"/>
      <w:r w:rsidRPr="00CB7F84">
        <w:rPr>
          <w:rFonts w:ascii="Arial" w:hAnsi="Arial" w:cs="Arial"/>
          <w:sz w:val="24"/>
          <w:szCs w:val="24"/>
        </w:rPr>
        <w:t>Cajayon</w:t>
      </w:r>
      <w:proofErr w:type="spellEnd"/>
    </w:p>
    <w:p w:rsidR="00CB7F84" w:rsidRPr="00CB7F84" w:rsidRDefault="00CB7F84" w:rsidP="00CB7F84">
      <w:pPr>
        <w:spacing w:after="0" w:line="240" w:lineRule="auto"/>
        <w:contextualSpacing/>
        <w:rPr>
          <w:rFonts w:ascii="Arial" w:hAnsi="Arial" w:cs="Arial"/>
          <w:sz w:val="24"/>
          <w:szCs w:val="24"/>
        </w:rPr>
      </w:pPr>
      <w:r w:rsidRPr="00CB7F84">
        <w:rPr>
          <w:rFonts w:ascii="Arial" w:hAnsi="Arial" w:cs="Arial"/>
          <w:i/>
          <w:sz w:val="24"/>
          <w:szCs w:val="24"/>
        </w:rPr>
        <w:t>Heaven and Earth</w:t>
      </w:r>
      <w:r w:rsidRPr="00CB7F84">
        <w:rPr>
          <w:rFonts w:ascii="Arial" w:hAnsi="Arial" w:cs="Arial"/>
          <w:sz w:val="24"/>
          <w:szCs w:val="24"/>
        </w:rPr>
        <w:t xml:space="preserve"> (2001) Olive Stone</w:t>
      </w:r>
    </w:p>
    <w:p w:rsidR="00CB7F84" w:rsidRPr="00CB7F84" w:rsidRDefault="00CB7F84" w:rsidP="00CB7F84">
      <w:pPr>
        <w:spacing w:after="0" w:line="240" w:lineRule="auto"/>
        <w:contextualSpacing/>
        <w:rPr>
          <w:rFonts w:ascii="Arial" w:hAnsi="Arial" w:cs="Arial"/>
          <w:sz w:val="24"/>
          <w:szCs w:val="24"/>
        </w:rPr>
      </w:pPr>
      <w:r w:rsidRPr="00CB7F84">
        <w:rPr>
          <w:rFonts w:ascii="Arial" w:hAnsi="Arial" w:cs="Arial"/>
          <w:i/>
          <w:sz w:val="24"/>
          <w:szCs w:val="24"/>
        </w:rPr>
        <w:t xml:space="preserve">Journey </w:t>
      </w:r>
      <w:proofErr w:type="gramStart"/>
      <w:r w:rsidRPr="00CB7F84">
        <w:rPr>
          <w:rFonts w:ascii="Arial" w:hAnsi="Arial" w:cs="Arial"/>
          <w:i/>
          <w:sz w:val="24"/>
          <w:szCs w:val="24"/>
        </w:rPr>
        <w:t>From</w:t>
      </w:r>
      <w:proofErr w:type="gramEnd"/>
      <w:r w:rsidRPr="00CB7F84">
        <w:rPr>
          <w:rFonts w:ascii="Arial" w:hAnsi="Arial" w:cs="Arial"/>
          <w:i/>
          <w:sz w:val="24"/>
          <w:szCs w:val="24"/>
        </w:rPr>
        <w:t xml:space="preserve"> the Fall</w:t>
      </w:r>
      <w:r w:rsidRPr="00CB7F84">
        <w:rPr>
          <w:rFonts w:ascii="Arial" w:hAnsi="Arial" w:cs="Arial"/>
          <w:sz w:val="24"/>
          <w:szCs w:val="24"/>
        </w:rPr>
        <w:t xml:space="preserve"> (2007) Ham Tran</w:t>
      </w:r>
    </w:p>
    <w:p w:rsidR="00CB7F84" w:rsidRPr="00CB7F84" w:rsidRDefault="00CB7F84" w:rsidP="00CB7F84">
      <w:pPr>
        <w:spacing w:after="0" w:line="240" w:lineRule="auto"/>
        <w:contextualSpacing/>
        <w:rPr>
          <w:rFonts w:ascii="Arial" w:hAnsi="Arial" w:cs="Arial"/>
          <w:sz w:val="24"/>
          <w:szCs w:val="24"/>
        </w:rPr>
      </w:pPr>
      <w:r w:rsidRPr="00CB7F84">
        <w:rPr>
          <w:rFonts w:ascii="Arial" w:hAnsi="Arial" w:cs="Arial"/>
          <w:i/>
          <w:sz w:val="24"/>
          <w:szCs w:val="24"/>
        </w:rPr>
        <w:t>The Gran Torino</w:t>
      </w:r>
      <w:r w:rsidRPr="00CB7F84">
        <w:rPr>
          <w:rFonts w:ascii="Arial" w:hAnsi="Arial" w:cs="Arial"/>
          <w:sz w:val="24"/>
          <w:szCs w:val="24"/>
        </w:rPr>
        <w:t xml:space="preserve"> (2009) Clint Eastwood</w:t>
      </w:r>
    </w:p>
    <w:p w:rsidR="00CB7F84" w:rsidRPr="00CB7F84" w:rsidRDefault="00CB7F84" w:rsidP="00CB7F84">
      <w:pPr>
        <w:spacing w:after="0" w:line="240" w:lineRule="auto"/>
        <w:contextualSpacing/>
        <w:rPr>
          <w:rFonts w:ascii="Arial" w:hAnsi="Arial" w:cs="Arial"/>
          <w:sz w:val="24"/>
          <w:szCs w:val="24"/>
        </w:rPr>
      </w:pPr>
      <w:r w:rsidRPr="00CB7F84">
        <w:rPr>
          <w:rFonts w:ascii="Arial" w:hAnsi="Arial" w:cs="Arial"/>
          <w:i/>
          <w:sz w:val="24"/>
          <w:szCs w:val="24"/>
        </w:rPr>
        <w:t xml:space="preserve">Princess </w:t>
      </w:r>
      <w:proofErr w:type="spellStart"/>
      <w:r w:rsidRPr="00CB7F84">
        <w:rPr>
          <w:rFonts w:ascii="Arial" w:hAnsi="Arial" w:cs="Arial"/>
          <w:i/>
          <w:sz w:val="24"/>
          <w:szCs w:val="24"/>
        </w:rPr>
        <w:t>Kaiulani</w:t>
      </w:r>
      <w:proofErr w:type="spellEnd"/>
      <w:r w:rsidRPr="00CB7F84">
        <w:rPr>
          <w:rFonts w:ascii="Arial" w:hAnsi="Arial" w:cs="Arial"/>
          <w:sz w:val="24"/>
          <w:szCs w:val="24"/>
        </w:rPr>
        <w:t xml:space="preserve"> (2009) Marc </w:t>
      </w:r>
      <w:proofErr w:type="spellStart"/>
      <w:r w:rsidRPr="00CB7F84">
        <w:rPr>
          <w:rFonts w:ascii="Arial" w:hAnsi="Arial" w:cs="Arial"/>
          <w:sz w:val="24"/>
          <w:szCs w:val="24"/>
        </w:rPr>
        <w:t>Forby</w:t>
      </w:r>
      <w:proofErr w:type="spellEnd"/>
    </w:p>
    <w:p w:rsidR="00CB7F84" w:rsidRPr="00CB7F84" w:rsidRDefault="00CB7F84" w:rsidP="00CB7F84">
      <w:pPr>
        <w:spacing w:after="0" w:line="240" w:lineRule="auto"/>
        <w:contextualSpacing/>
        <w:rPr>
          <w:rFonts w:ascii="Arial" w:hAnsi="Arial" w:cs="Arial"/>
          <w:sz w:val="24"/>
          <w:szCs w:val="24"/>
        </w:rPr>
      </w:pPr>
      <w:r w:rsidRPr="00CB7F84">
        <w:rPr>
          <w:rFonts w:ascii="Arial" w:hAnsi="Arial" w:cs="Arial"/>
          <w:i/>
          <w:sz w:val="24"/>
          <w:szCs w:val="24"/>
        </w:rPr>
        <w:t>Baby</w:t>
      </w:r>
      <w:r w:rsidRPr="00CB7F84">
        <w:rPr>
          <w:rFonts w:ascii="Arial" w:hAnsi="Arial" w:cs="Arial"/>
          <w:sz w:val="24"/>
          <w:szCs w:val="24"/>
        </w:rPr>
        <w:t xml:space="preserve"> (2008) </w:t>
      </w:r>
      <w:proofErr w:type="spellStart"/>
      <w:r w:rsidRPr="00CB7F84">
        <w:rPr>
          <w:rFonts w:ascii="Arial" w:hAnsi="Arial" w:cs="Arial"/>
          <w:sz w:val="24"/>
          <w:szCs w:val="24"/>
        </w:rPr>
        <w:t>Juwan</w:t>
      </w:r>
      <w:proofErr w:type="spellEnd"/>
      <w:r w:rsidRPr="00CB7F84">
        <w:rPr>
          <w:rFonts w:ascii="Arial" w:hAnsi="Arial" w:cs="Arial"/>
          <w:sz w:val="24"/>
          <w:szCs w:val="24"/>
        </w:rPr>
        <w:t xml:space="preserve"> Chung</w:t>
      </w:r>
    </w:p>
    <w:p w:rsidR="00CB7F84" w:rsidRDefault="00CB7F84" w:rsidP="00CB7F84">
      <w:pPr>
        <w:pStyle w:val="NormalWeb"/>
        <w:spacing w:before="0" w:beforeAutospacing="0" w:after="0" w:afterAutospacing="0"/>
        <w:contextualSpacing/>
        <w:rPr>
          <w:rFonts w:ascii="Arial" w:hAnsi="Arial" w:cs="Arial"/>
          <w:b/>
        </w:rPr>
      </w:pPr>
    </w:p>
    <w:p w:rsidR="00CB7F84" w:rsidRPr="00CB7F84" w:rsidRDefault="00CB7F84" w:rsidP="00CB7F84">
      <w:pPr>
        <w:pStyle w:val="NormalWeb"/>
        <w:spacing w:before="0" w:beforeAutospacing="0" w:after="0" w:afterAutospacing="0"/>
        <w:contextualSpacing/>
        <w:rPr>
          <w:rFonts w:ascii="Arial" w:hAnsi="Arial" w:cs="Arial"/>
          <w:b/>
        </w:rPr>
      </w:pPr>
      <w:r w:rsidRPr="00CB7F84">
        <w:rPr>
          <w:rFonts w:ascii="Arial" w:hAnsi="Arial" w:cs="Arial"/>
          <w:b/>
        </w:rPr>
        <w:t>Assignments:</w:t>
      </w:r>
    </w:p>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By enrolling into the course, you are expected to complete and submit the following assignments by their due dates:</w:t>
      </w:r>
    </w:p>
    <w:p w:rsidR="00CB7F84" w:rsidRPr="00CB7F84" w:rsidRDefault="00CB7F84" w:rsidP="00CB7F84">
      <w:pPr>
        <w:pStyle w:val="NormalWeb"/>
        <w:spacing w:before="0" w:beforeAutospacing="0" w:after="0" w:afterAutospacing="0"/>
        <w:contextualSpacing/>
        <w:rPr>
          <w:rFonts w:ascii="Arial" w:hAnsi="Arial" w:cs="Arial"/>
          <w:u w:val="single"/>
        </w:rPr>
      </w:pPr>
      <w:r w:rsidRPr="00CB7F84">
        <w:rPr>
          <w:rFonts w:ascii="Arial" w:hAnsi="Arial" w:cs="Arial"/>
          <w:u w:val="single"/>
        </w:rPr>
        <w:t xml:space="preserve">Film responses: </w:t>
      </w:r>
    </w:p>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 xml:space="preserve">You are required to write one 1-2 page response for each film. Each response is due in the class following the class when the film was viewed. </w:t>
      </w:r>
    </w:p>
    <w:p w:rsidR="00CB7F84" w:rsidRPr="00CB7F84" w:rsidRDefault="00CB7F84" w:rsidP="00CB7F84">
      <w:pPr>
        <w:pStyle w:val="NormalWeb"/>
        <w:spacing w:before="0" w:beforeAutospacing="0" w:after="0" w:afterAutospacing="0"/>
        <w:contextualSpacing/>
        <w:rPr>
          <w:rFonts w:ascii="Arial" w:hAnsi="Arial" w:cs="Arial"/>
          <w:u w:val="single"/>
        </w:rPr>
      </w:pPr>
      <w:r w:rsidRPr="00CB7F84">
        <w:rPr>
          <w:rFonts w:ascii="Arial" w:hAnsi="Arial" w:cs="Arial"/>
          <w:u w:val="single"/>
        </w:rPr>
        <w:t>Midterm paper:</w:t>
      </w:r>
    </w:p>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 xml:space="preserve">You will write a 3-page midterm paper that reflects your understanding of at least one aspect of the Asian American experience as we have studied and discussed throughout the first half of the semester. Your analysis must incorporate both the film and the reading assignments. </w:t>
      </w:r>
    </w:p>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u w:val="single"/>
        </w:rPr>
        <w:t>Final project:</w:t>
      </w:r>
      <w:r w:rsidRPr="00CB7F84">
        <w:rPr>
          <w:rFonts w:ascii="Arial" w:hAnsi="Arial" w:cs="Arial"/>
        </w:rPr>
        <w:t xml:space="preserve"> </w:t>
      </w:r>
    </w:p>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The final project will be a 6-page essay. Three weeks before the due date of the final paper, I will provide you with several topics on the course material. You are free to choose one topic to write your final paper.</w:t>
      </w:r>
    </w:p>
    <w:p w:rsidR="00CB7F84" w:rsidRPr="00CB7F84" w:rsidRDefault="00CB7F84" w:rsidP="00CB7F84">
      <w:pPr>
        <w:pStyle w:val="NormalWeb"/>
        <w:spacing w:before="0" w:beforeAutospacing="0" w:after="0" w:afterAutospacing="0"/>
        <w:contextualSpacing/>
        <w:rPr>
          <w:rFonts w:ascii="Arial" w:hAnsi="Arial" w:cs="Arial"/>
          <w:u w:val="single"/>
        </w:rPr>
      </w:pPr>
      <w:r w:rsidRPr="00CB7F84">
        <w:rPr>
          <w:rFonts w:ascii="Arial" w:hAnsi="Arial" w:cs="Arial"/>
          <w:u w:val="single"/>
        </w:rPr>
        <w:t xml:space="preserve">Class participation and facilitation: </w:t>
      </w:r>
    </w:p>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 xml:space="preserve">Besides the above writing assignments, you are also expected to participate regularly in class discussions. You are also required to lead </w:t>
      </w:r>
      <w:proofErr w:type="gramStart"/>
      <w:r w:rsidRPr="00CB7F84">
        <w:rPr>
          <w:rFonts w:ascii="Arial" w:hAnsi="Arial" w:cs="Arial"/>
        </w:rPr>
        <w:t>one class facilitation</w:t>
      </w:r>
      <w:proofErr w:type="gramEnd"/>
      <w:r w:rsidRPr="00CB7F84">
        <w:rPr>
          <w:rFonts w:ascii="Arial" w:hAnsi="Arial" w:cs="Arial"/>
        </w:rPr>
        <w:t xml:space="preserve"> when you will bring to class at least 5 questions and facilitate the class discussion based on your questions. </w:t>
      </w:r>
      <w:proofErr w:type="gramStart"/>
      <w:r w:rsidRPr="00CB7F84">
        <w:rPr>
          <w:rFonts w:ascii="Arial" w:hAnsi="Arial" w:cs="Arial"/>
        </w:rPr>
        <w:t>Each facilitation</w:t>
      </w:r>
      <w:proofErr w:type="gramEnd"/>
      <w:r w:rsidRPr="00CB7F84">
        <w:rPr>
          <w:rFonts w:ascii="Arial" w:hAnsi="Arial" w:cs="Arial"/>
        </w:rPr>
        <w:t xml:space="preserve"> should not be more than 10 minutes. Both class participation and facilitation will factor into your total grade.</w:t>
      </w:r>
    </w:p>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Instructions on how to successfully complete such tasks will be uploaded on Blackboard.</w:t>
      </w:r>
    </w:p>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 xml:space="preserve">    </w:t>
      </w:r>
    </w:p>
    <w:p w:rsidR="00CB7F84" w:rsidRPr="00CB7F84" w:rsidRDefault="00CB7F84" w:rsidP="00CB7F84">
      <w:pPr>
        <w:pStyle w:val="NormalWeb"/>
        <w:spacing w:before="0" w:beforeAutospacing="0" w:after="0" w:afterAutospacing="0"/>
        <w:contextualSpacing/>
        <w:rPr>
          <w:rFonts w:ascii="Arial" w:hAnsi="Arial" w:cs="Arial"/>
          <w:b/>
        </w:rPr>
      </w:pPr>
      <w:r w:rsidRPr="00CB7F84">
        <w:rPr>
          <w:rFonts w:ascii="Arial" w:hAnsi="Arial" w:cs="Arial"/>
          <w:b/>
        </w:rPr>
        <w:t>Grading:</w:t>
      </w:r>
    </w:p>
    <w:tbl>
      <w:tblPr>
        <w:tblStyle w:val="TableGrid"/>
        <w:tblW w:w="0" w:type="auto"/>
        <w:tblLook w:val="04A0"/>
      </w:tblPr>
      <w:tblGrid>
        <w:gridCol w:w="523"/>
        <w:gridCol w:w="3738"/>
        <w:gridCol w:w="2430"/>
        <w:gridCol w:w="2520"/>
      </w:tblGrid>
      <w:tr w:rsidR="00CB7F84" w:rsidRPr="00CB7F84" w:rsidTr="006F1E94">
        <w:tc>
          <w:tcPr>
            <w:tcW w:w="510" w:type="dxa"/>
          </w:tcPr>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N0</w:t>
            </w:r>
          </w:p>
        </w:tc>
        <w:tc>
          <w:tcPr>
            <w:tcW w:w="3738" w:type="dxa"/>
          </w:tcPr>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Assignment</w:t>
            </w:r>
          </w:p>
        </w:tc>
        <w:tc>
          <w:tcPr>
            <w:tcW w:w="2430" w:type="dxa"/>
          </w:tcPr>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Maximum points/ each</w:t>
            </w:r>
          </w:p>
        </w:tc>
        <w:tc>
          <w:tcPr>
            <w:tcW w:w="2520" w:type="dxa"/>
          </w:tcPr>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 xml:space="preserve">Total points </w:t>
            </w:r>
          </w:p>
        </w:tc>
      </w:tr>
      <w:tr w:rsidR="00CB7F84" w:rsidRPr="00CB7F84" w:rsidTr="006F1E94">
        <w:tc>
          <w:tcPr>
            <w:tcW w:w="510" w:type="dxa"/>
          </w:tcPr>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1</w:t>
            </w:r>
          </w:p>
        </w:tc>
        <w:tc>
          <w:tcPr>
            <w:tcW w:w="3738" w:type="dxa"/>
          </w:tcPr>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Film response</w:t>
            </w:r>
          </w:p>
        </w:tc>
        <w:tc>
          <w:tcPr>
            <w:tcW w:w="2430" w:type="dxa"/>
          </w:tcPr>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 xml:space="preserve">25 </w:t>
            </w:r>
          </w:p>
        </w:tc>
        <w:tc>
          <w:tcPr>
            <w:tcW w:w="2520" w:type="dxa"/>
          </w:tcPr>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 xml:space="preserve">300 </w:t>
            </w:r>
          </w:p>
        </w:tc>
      </w:tr>
      <w:tr w:rsidR="00CB7F84" w:rsidRPr="00CB7F84" w:rsidTr="006F1E94">
        <w:tc>
          <w:tcPr>
            <w:tcW w:w="510" w:type="dxa"/>
          </w:tcPr>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2</w:t>
            </w:r>
          </w:p>
        </w:tc>
        <w:tc>
          <w:tcPr>
            <w:tcW w:w="3738" w:type="dxa"/>
          </w:tcPr>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Midterm paper</w:t>
            </w:r>
          </w:p>
        </w:tc>
        <w:tc>
          <w:tcPr>
            <w:tcW w:w="2430" w:type="dxa"/>
          </w:tcPr>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100</w:t>
            </w:r>
          </w:p>
        </w:tc>
        <w:tc>
          <w:tcPr>
            <w:tcW w:w="2520" w:type="dxa"/>
          </w:tcPr>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100</w:t>
            </w:r>
          </w:p>
        </w:tc>
      </w:tr>
      <w:tr w:rsidR="00CB7F84" w:rsidRPr="00CB7F84" w:rsidTr="006F1E94">
        <w:tc>
          <w:tcPr>
            <w:tcW w:w="510" w:type="dxa"/>
          </w:tcPr>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3</w:t>
            </w:r>
          </w:p>
        </w:tc>
        <w:tc>
          <w:tcPr>
            <w:tcW w:w="3738" w:type="dxa"/>
          </w:tcPr>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Participation</w:t>
            </w:r>
          </w:p>
        </w:tc>
        <w:tc>
          <w:tcPr>
            <w:tcW w:w="2430" w:type="dxa"/>
          </w:tcPr>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200</w:t>
            </w:r>
          </w:p>
        </w:tc>
        <w:tc>
          <w:tcPr>
            <w:tcW w:w="2520" w:type="dxa"/>
          </w:tcPr>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200</w:t>
            </w:r>
          </w:p>
        </w:tc>
      </w:tr>
      <w:tr w:rsidR="00CB7F84" w:rsidRPr="00CB7F84" w:rsidTr="006F1E94">
        <w:tc>
          <w:tcPr>
            <w:tcW w:w="510" w:type="dxa"/>
          </w:tcPr>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4</w:t>
            </w:r>
          </w:p>
        </w:tc>
        <w:tc>
          <w:tcPr>
            <w:tcW w:w="3738" w:type="dxa"/>
          </w:tcPr>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Facilitation</w:t>
            </w:r>
          </w:p>
        </w:tc>
        <w:tc>
          <w:tcPr>
            <w:tcW w:w="2430" w:type="dxa"/>
          </w:tcPr>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100</w:t>
            </w:r>
          </w:p>
        </w:tc>
        <w:tc>
          <w:tcPr>
            <w:tcW w:w="2520" w:type="dxa"/>
          </w:tcPr>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100</w:t>
            </w:r>
          </w:p>
        </w:tc>
      </w:tr>
      <w:tr w:rsidR="00CB7F84" w:rsidRPr="00CB7F84" w:rsidTr="006F1E94">
        <w:tc>
          <w:tcPr>
            <w:tcW w:w="510" w:type="dxa"/>
          </w:tcPr>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5</w:t>
            </w:r>
          </w:p>
        </w:tc>
        <w:tc>
          <w:tcPr>
            <w:tcW w:w="3738" w:type="dxa"/>
          </w:tcPr>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Final paper</w:t>
            </w:r>
          </w:p>
        </w:tc>
        <w:tc>
          <w:tcPr>
            <w:tcW w:w="2430" w:type="dxa"/>
          </w:tcPr>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300</w:t>
            </w:r>
          </w:p>
        </w:tc>
        <w:tc>
          <w:tcPr>
            <w:tcW w:w="2520" w:type="dxa"/>
          </w:tcPr>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300</w:t>
            </w:r>
          </w:p>
        </w:tc>
      </w:tr>
      <w:tr w:rsidR="00CB7F84" w:rsidRPr="00CB7F84" w:rsidTr="006F1E94">
        <w:tc>
          <w:tcPr>
            <w:tcW w:w="6678" w:type="dxa"/>
            <w:gridSpan w:val="3"/>
          </w:tcPr>
          <w:p w:rsidR="00CB7F84" w:rsidRPr="00CB7F84" w:rsidRDefault="00CB7F84" w:rsidP="00CB7F84">
            <w:pPr>
              <w:pStyle w:val="NormalWeb"/>
              <w:spacing w:before="0" w:beforeAutospacing="0" w:after="0" w:afterAutospacing="0"/>
              <w:contextualSpacing/>
              <w:rPr>
                <w:rFonts w:ascii="Arial" w:hAnsi="Arial" w:cs="Arial"/>
                <w:b/>
              </w:rPr>
            </w:pPr>
            <w:r w:rsidRPr="00CB7F84">
              <w:rPr>
                <w:rFonts w:ascii="Arial" w:hAnsi="Arial" w:cs="Arial"/>
                <w:b/>
              </w:rPr>
              <w:lastRenderedPageBreak/>
              <w:t>Total course points</w:t>
            </w:r>
          </w:p>
        </w:tc>
        <w:tc>
          <w:tcPr>
            <w:tcW w:w="2520" w:type="dxa"/>
          </w:tcPr>
          <w:p w:rsidR="00CB7F84" w:rsidRPr="00CB7F84" w:rsidRDefault="00CB7F84" w:rsidP="00CB7F84">
            <w:pPr>
              <w:pStyle w:val="NormalWeb"/>
              <w:spacing w:before="0" w:beforeAutospacing="0" w:after="0" w:afterAutospacing="0"/>
              <w:contextualSpacing/>
              <w:rPr>
                <w:rFonts w:ascii="Arial" w:hAnsi="Arial" w:cs="Arial"/>
                <w:b/>
              </w:rPr>
            </w:pPr>
            <w:r w:rsidRPr="00CB7F84">
              <w:rPr>
                <w:rFonts w:ascii="Arial" w:hAnsi="Arial" w:cs="Arial"/>
                <w:b/>
              </w:rPr>
              <w:t>1000</w:t>
            </w:r>
          </w:p>
        </w:tc>
      </w:tr>
    </w:tbl>
    <w:p w:rsidR="00CB7F84" w:rsidRDefault="00CB7F84" w:rsidP="00CB7F84">
      <w:pPr>
        <w:pStyle w:val="NormalWeb"/>
        <w:spacing w:before="0" w:beforeAutospacing="0" w:after="0" w:afterAutospacing="0"/>
        <w:contextualSpacing/>
        <w:rPr>
          <w:rFonts w:ascii="Arial" w:hAnsi="Arial" w:cs="Arial"/>
        </w:rPr>
      </w:pPr>
    </w:p>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Your efforts made toward this course will be reflected on your grades as interpreted bellow:</w:t>
      </w:r>
    </w:p>
    <w:p w:rsidR="00CB7F84" w:rsidRPr="00CB7F84" w:rsidRDefault="00CB7F84" w:rsidP="00CB7F84">
      <w:pPr>
        <w:pStyle w:val="NormalWeb"/>
        <w:spacing w:before="0" w:beforeAutospacing="0" w:after="0" w:afterAutospacing="0"/>
        <w:contextualSpacing/>
        <w:rPr>
          <w:rFonts w:ascii="Arial" w:hAnsi="Arial" w:cs="Arial"/>
        </w:rPr>
      </w:pPr>
      <w:proofErr w:type="gramStart"/>
      <w:r w:rsidRPr="00CB7F84">
        <w:rPr>
          <w:rFonts w:ascii="Arial" w:hAnsi="Arial" w:cs="Arial"/>
        </w:rPr>
        <w:t>A</w:t>
      </w:r>
      <w:proofErr w:type="gramEnd"/>
      <w:r w:rsidRPr="00CB7F84">
        <w:rPr>
          <w:rFonts w:ascii="Arial" w:hAnsi="Arial" w:cs="Arial"/>
        </w:rPr>
        <w:tab/>
        <w:t>Exceptional effort; exceptional work; exceptional progress (900-1000 points)</w:t>
      </w:r>
    </w:p>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B</w:t>
      </w:r>
      <w:r w:rsidRPr="00CB7F84">
        <w:rPr>
          <w:rFonts w:ascii="Arial" w:hAnsi="Arial" w:cs="Arial"/>
        </w:rPr>
        <w:tab/>
        <w:t>Good effort, good work; good progress (800-899 points)</w:t>
      </w:r>
    </w:p>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 xml:space="preserve">C </w:t>
      </w:r>
      <w:r w:rsidRPr="00CB7F84">
        <w:rPr>
          <w:rFonts w:ascii="Arial" w:hAnsi="Arial" w:cs="Arial"/>
        </w:rPr>
        <w:tab/>
        <w:t>Average effort; average work; average progress (700-799 points)</w:t>
      </w:r>
    </w:p>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D</w:t>
      </w:r>
      <w:r w:rsidRPr="00CB7F84">
        <w:rPr>
          <w:rFonts w:ascii="Arial" w:hAnsi="Arial" w:cs="Arial"/>
        </w:rPr>
        <w:tab/>
        <w:t>Low pass due to minimal work and effort (600-699 points)</w:t>
      </w:r>
    </w:p>
    <w:p w:rsidR="00CB7F84" w:rsidRPr="00CB7F84" w:rsidRDefault="00CB7F84" w:rsidP="00CB7F84">
      <w:pPr>
        <w:pStyle w:val="NormalWeb"/>
        <w:spacing w:before="0" w:beforeAutospacing="0" w:after="0" w:afterAutospacing="0"/>
        <w:contextualSpacing/>
        <w:rPr>
          <w:rFonts w:ascii="Arial" w:hAnsi="Arial" w:cs="Arial"/>
        </w:rPr>
      </w:pPr>
      <w:r w:rsidRPr="00CB7F84">
        <w:rPr>
          <w:rFonts w:ascii="Arial" w:hAnsi="Arial" w:cs="Arial"/>
        </w:rPr>
        <w:t>F</w:t>
      </w:r>
      <w:r w:rsidRPr="00CB7F84">
        <w:rPr>
          <w:rFonts w:ascii="Arial" w:hAnsi="Arial" w:cs="Arial"/>
        </w:rPr>
        <w:tab/>
        <w:t>Fail because of lack of effort; below minimal work was completed (below 600 points)</w:t>
      </w:r>
    </w:p>
    <w:p w:rsidR="00CB7F84" w:rsidRPr="00CB7F84" w:rsidRDefault="00CB7F84" w:rsidP="00CB7F84">
      <w:pPr>
        <w:pStyle w:val="NormalWeb"/>
        <w:spacing w:before="0" w:beforeAutospacing="0" w:after="0" w:afterAutospacing="0"/>
        <w:contextualSpacing/>
        <w:rPr>
          <w:rFonts w:ascii="Arial" w:hAnsi="Arial" w:cs="Arial"/>
        </w:rPr>
      </w:pPr>
    </w:p>
    <w:p w:rsidR="00000B62" w:rsidRPr="00CB7F84" w:rsidRDefault="00000B62" w:rsidP="00000B62">
      <w:pPr>
        <w:pStyle w:val="NormalWeb"/>
        <w:spacing w:before="0" w:beforeAutospacing="0" w:after="0" w:afterAutospacing="0"/>
        <w:contextualSpacing/>
        <w:rPr>
          <w:rFonts w:ascii="Arial" w:hAnsi="Arial" w:cs="Arial"/>
          <w:b/>
        </w:rPr>
      </w:pPr>
      <w:r w:rsidRPr="00CB7F84">
        <w:rPr>
          <w:rFonts w:ascii="Arial" w:hAnsi="Arial" w:cs="Arial"/>
          <w:b/>
        </w:rPr>
        <w:t>Course Policies:</w:t>
      </w:r>
    </w:p>
    <w:p w:rsidR="00000B62" w:rsidRPr="00CB7F84" w:rsidRDefault="00000B62" w:rsidP="00000B62">
      <w:pPr>
        <w:pStyle w:val="NormalWeb"/>
        <w:spacing w:before="0" w:beforeAutospacing="0" w:after="0" w:afterAutospacing="0"/>
        <w:contextualSpacing/>
        <w:rPr>
          <w:rFonts w:ascii="Arial" w:hAnsi="Arial" w:cs="Arial"/>
          <w:u w:val="single"/>
        </w:rPr>
      </w:pPr>
      <w:r w:rsidRPr="00CB7F84">
        <w:rPr>
          <w:rFonts w:ascii="Arial" w:hAnsi="Arial" w:cs="Arial"/>
          <w:u w:val="single"/>
        </w:rPr>
        <w:t>Attendance:</w:t>
      </w:r>
    </w:p>
    <w:p w:rsidR="00000B62" w:rsidRPr="00CB7F84" w:rsidRDefault="00000B62" w:rsidP="00000B62">
      <w:pPr>
        <w:pStyle w:val="NormalWeb"/>
        <w:spacing w:before="0" w:beforeAutospacing="0" w:after="0" w:afterAutospacing="0"/>
        <w:contextualSpacing/>
        <w:rPr>
          <w:rFonts w:ascii="Arial" w:hAnsi="Arial" w:cs="Arial"/>
        </w:rPr>
      </w:pPr>
      <w:r w:rsidRPr="00CB7F84">
        <w:rPr>
          <w:rFonts w:ascii="Arial" w:hAnsi="Arial" w:cs="Arial"/>
        </w:rPr>
        <w:t xml:space="preserve">Being a student, you are required to attend class regularly. I will keep an attendance register. If you are not in class when your name is called, you are either late or absent. If you are late, coming to class late three times will count as an absence. 15 minutes after the class begins, no excuse will be accepted and the latecomer will be counted as absent. </w:t>
      </w:r>
      <w:r>
        <w:rPr>
          <w:rFonts w:ascii="Arial" w:hAnsi="Arial" w:cs="Arial"/>
        </w:rPr>
        <w:t xml:space="preserve">Permission for class absences is strictly limited to extremely justifiable cases such as serious accidents or severe sickness and those who wish to be absent must submit valid evidence. Those who have my permission to be absent will have to write a 2-page summary of the reading for the missed class. </w:t>
      </w:r>
      <w:r w:rsidRPr="00CB7F84">
        <w:rPr>
          <w:rFonts w:ascii="Arial" w:hAnsi="Arial" w:cs="Arial"/>
        </w:rPr>
        <w:t>Please be advised that each absence without permission will automatically deduct 50 points from your total grade.</w:t>
      </w:r>
      <w:r>
        <w:rPr>
          <w:rFonts w:ascii="Arial" w:hAnsi="Arial" w:cs="Arial"/>
        </w:rPr>
        <w:t xml:space="preserve"> Even with permission, you can only miss 2 classes after which, your final grade will drop a letter grade for each additional </w:t>
      </w:r>
      <w:proofErr w:type="gramStart"/>
      <w:r>
        <w:rPr>
          <w:rFonts w:ascii="Arial" w:hAnsi="Arial" w:cs="Arial"/>
        </w:rPr>
        <w:t>class(</w:t>
      </w:r>
      <w:proofErr w:type="spellStart"/>
      <w:proofErr w:type="gramEnd"/>
      <w:r>
        <w:rPr>
          <w:rFonts w:ascii="Arial" w:hAnsi="Arial" w:cs="Arial"/>
        </w:rPr>
        <w:t>es</w:t>
      </w:r>
      <w:proofErr w:type="spellEnd"/>
      <w:r>
        <w:rPr>
          <w:rFonts w:ascii="Arial" w:hAnsi="Arial" w:cs="Arial"/>
        </w:rPr>
        <w:t xml:space="preserve">) missed (e.g. from A to B). </w:t>
      </w:r>
    </w:p>
    <w:p w:rsidR="00000B62" w:rsidRPr="00CB7F84" w:rsidRDefault="00000B62" w:rsidP="00000B62">
      <w:pPr>
        <w:pStyle w:val="NormalWeb"/>
        <w:spacing w:before="0" w:beforeAutospacing="0" w:after="0" w:afterAutospacing="0"/>
        <w:contextualSpacing/>
        <w:rPr>
          <w:rFonts w:ascii="Arial" w:hAnsi="Arial" w:cs="Arial"/>
          <w:u w:val="single"/>
        </w:rPr>
      </w:pPr>
      <w:r w:rsidRPr="00CB7F84">
        <w:rPr>
          <w:rFonts w:ascii="Arial" w:hAnsi="Arial" w:cs="Arial"/>
          <w:u w:val="single"/>
        </w:rPr>
        <w:t>Electronic Devices</w:t>
      </w:r>
    </w:p>
    <w:p w:rsidR="00000B62" w:rsidRPr="00CB7F84" w:rsidRDefault="00000B62" w:rsidP="00000B62">
      <w:pPr>
        <w:pStyle w:val="NormalWeb"/>
        <w:spacing w:before="0" w:beforeAutospacing="0" w:after="0" w:afterAutospacing="0"/>
        <w:contextualSpacing/>
        <w:rPr>
          <w:rFonts w:ascii="Arial" w:hAnsi="Arial" w:cs="Arial"/>
        </w:rPr>
      </w:pPr>
      <w:r w:rsidRPr="00CB7F84">
        <w:rPr>
          <w:rFonts w:ascii="Arial" w:hAnsi="Arial" w:cs="Arial"/>
        </w:rPr>
        <w:t xml:space="preserve">The use of electronic devices, especially cell phones and including laptop computer, is NOT permitted during class time. International students who wish to use electronic dictionary of any type must seek my approval in the beginning day of the semester.  </w:t>
      </w:r>
    </w:p>
    <w:p w:rsidR="00000B62" w:rsidRPr="00CB7F84" w:rsidRDefault="00000B62" w:rsidP="00000B62">
      <w:pPr>
        <w:pStyle w:val="NormalWeb"/>
        <w:pBdr>
          <w:bottom w:val="single" w:sz="6" w:space="1" w:color="auto"/>
        </w:pBdr>
        <w:spacing w:before="0" w:beforeAutospacing="0" w:after="0" w:afterAutospacing="0"/>
        <w:contextualSpacing/>
        <w:rPr>
          <w:rFonts w:ascii="Arial" w:hAnsi="Arial" w:cs="Arial"/>
          <w:u w:val="single"/>
        </w:rPr>
      </w:pPr>
      <w:r w:rsidRPr="00CB7F84">
        <w:rPr>
          <w:rFonts w:ascii="Arial" w:hAnsi="Arial" w:cs="Arial"/>
          <w:u w:val="single"/>
        </w:rPr>
        <w:t>Safe Environment Policy</w:t>
      </w:r>
    </w:p>
    <w:p w:rsidR="00000B62" w:rsidRPr="00CB7F84" w:rsidRDefault="00000B62" w:rsidP="00000B62">
      <w:pPr>
        <w:pStyle w:val="NormalWeb"/>
        <w:pBdr>
          <w:bottom w:val="single" w:sz="6" w:space="1" w:color="auto"/>
        </w:pBdr>
        <w:spacing w:before="0" w:beforeAutospacing="0" w:after="0" w:afterAutospacing="0"/>
        <w:contextualSpacing/>
        <w:rPr>
          <w:rFonts w:ascii="Arial" w:hAnsi="Arial" w:cs="Arial"/>
        </w:rPr>
      </w:pPr>
      <w:r w:rsidRPr="00CB7F84">
        <w:rPr>
          <w:rFonts w:ascii="Arial" w:hAnsi="Arial" w:cs="Arial"/>
        </w:rPr>
        <w:t xml:space="preserve">NAU’s Safe Working and Learning Environment Policy </w:t>
      </w:r>
      <w:proofErr w:type="gramStart"/>
      <w:r w:rsidRPr="00CB7F84">
        <w:rPr>
          <w:rFonts w:ascii="Arial" w:hAnsi="Arial" w:cs="Arial"/>
        </w:rPr>
        <w:t>seeks</w:t>
      </w:r>
      <w:proofErr w:type="gramEnd"/>
      <w:r w:rsidRPr="00CB7F84">
        <w:rPr>
          <w:rFonts w:ascii="Arial" w:hAnsi="Arial" w:cs="Arial"/>
        </w:rPr>
        <w:t xml:space="preserve"> to prohibit discrimination and promote the safety of all individuals within the university.  The goal of this policy is to prevent the occurrence of discrimination on the basis of sex, race, color, age, national origin, religion, sexual orientation, disability, or veteran status and to prevent sexual harassment, sexual assault or retaliation by anyone at this university.</w:t>
      </w:r>
    </w:p>
    <w:p w:rsidR="00000B62" w:rsidRPr="00CB7F84" w:rsidRDefault="00000B62" w:rsidP="00000B62">
      <w:pPr>
        <w:pStyle w:val="NormalWeb"/>
        <w:pBdr>
          <w:bottom w:val="single" w:sz="6" w:space="1" w:color="auto"/>
        </w:pBdr>
        <w:spacing w:before="0" w:beforeAutospacing="0" w:after="0" w:afterAutospacing="0"/>
        <w:contextualSpacing/>
        <w:rPr>
          <w:rFonts w:ascii="Arial" w:hAnsi="Arial" w:cs="Arial"/>
        </w:rPr>
      </w:pPr>
      <w:r w:rsidRPr="00CB7F84">
        <w:rPr>
          <w:rFonts w:ascii="Arial" w:hAnsi="Arial" w:cs="Arial"/>
        </w:rPr>
        <w:t xml:space="preserve">You may obtain a copy of this policy from the college dean’s office or from the NAU’s Affirmative Action website </w:t>
      </w:r>
      <w:hyperlink r:id="rId19" w:history="1">
        <w:r w:rsidRPr="00CB7F84">
          <w:rPr>
            <w:rStyle w:val="Hyperlink"/>
            <w:rFonts w:ascii="Arial" w:hAnsi="Arial" w:cs="Arial"/>
          </w:rPr>
          <w:t>http://home.nau.edu/diversity/.</w:t>
        </w:r>
      </w:hyperlink>
      <w:r w:rsidRPr="00CB7F84">
        <w:rPr>
          <w:rFonts w:ascii="Arial" w:hAnsi="Arial" w:cs="Arial"/>
        </w:rPr>
        <w:t xml:space="preserve">  If you have concerns about this policy, it is important that you contact the departmental chair, dean’s office, the Office of Student Life (928-523-5181), or NAU’s Office of Affirmative Action (928-523-3312).</w:t>
      </w:r>
    </w:p>
    <w:p w:rsidR="00000B62" w:rsidRPr="00CB7F84" w:rsidRDefault="00000B62" w:rsidP="00000B62">
      <w:pPr>
        <w:pStyle w:val="NormalWeb"/>
        <w:pBdr>
          <w:bottom w:val="single" w:sz="6" w:space="1" w:color="auto"/>
        </w:pBdr>
        <w:spacing w:before="0" w:beforeAutospacing="0" w:after="0" w:afterAutospacing="0"/>
        <w:contextualSpacing/>
        <w:rPr>
          <w:rFonts w:ascii="Arial" w:hAnsi="Arial" w:cs="Arial"/>
          <w:u w:val="single"/>
        </w:rPr>
      </w:pPr>
      <w:r w:rsidRPr="00CB7F84">
        <w:rPr>
          <w:rFonts w:ascii="Arial" w:hAnsi="Arial" w:cs="Arial"/>
          <w:u w:val="single"/>
        </w:rPr>
        <w:t>Students with Disabilities</w:t>
      </w:r>
    </w:p>
    <w:p w:rsidR="00000B62" w:rsidRPr="00CB7F84" w:rsidRDefault="00000B62" w:rsidP="00000B62">
      <w:pPr>
        <w:pStyle w:val="NormalWeb"/>
        <w:pBdr>
          <w:bottom w:val="single" w:sz="6" w:space="1" w:color="auto"/>
        </w:pBdr>
        <w:spacing w:before="0" w:beforeAutospacing="0" w:after="0" w:afterAutospacing="0"/>
        <w:contextualSpacing/>
        <w:rPr>
          <w:rFonts w:ascii="Arial" w:hAnsi="Arial" w:cs="Arial"/>
        </w:rPr>
      </w:pPr>
      <w:r w:rsidRPr="00CB7F84">
        <w:rPr>
          <w:rFonts w:ascii="Arial" w:hAnsi="Arial" w:cs="Arial"/>
        </w:rPr>
        <w:t xml:space="preserve">If you have a documented disability, you can arrange for accommodations by contacting Disability Resources (DR) at 523-8773 (voice) or 523-6906 (TTY),  </w:t>
      </w:r>
      <w:hyperlink r:id="rId20" w:history="1">
        <w:r w:rsidRPr="00CB7F84">
          <w:rPr>
            <w:rStyle w:val="Hyperlink"/>
            <w:rFonts w:ascii="Arial" w:hAnsi="Arial" w:cs="Arial"/>
          </w:rPr>
          <w:t>dr@nau.edu</w:t>
        </w:r>
      </w:hyperlink>
      <w:r w:rsidRPr="00CB7F84">
        <w:rPr>
          <w:rFonts w:ascii="Arial" w:hAnsi="Arial" w:cs="Arial"/>
        </w:rPr>
        <w:t xml:space="preserve"> (e-mail)or 928-523-8747 (fax).Students needing academic accommodations are required to register with DR and provide required disability related documentation.  Although you may request an accommodation at any time, in order for DR to best meet your individual needs, you are urged to register and submit necessary documentation (</w:t>
      </w:r>
      <w:hyperlink r:id="rId21" w:history="1">
        <w:r w:rsidRPr="00CB7F84">
          <w:rPr>
            <w:rStyle w:val="Hyperlink"/>
            <w:rFonts w:ascii="Arial" w:hAnsi="Arial" w:cs="Arial"/>
          </w:rPr>
          <w:t>www.nau.edu/dr</w:t>
        </w:r>
      </w:hyperlink>
      <w:r w:rsidRPr="00CB7F84">
        <w:rPr>
          <w:rFonts w:ascii="Arial" w:hAnsi="Arial" w:cs="Arial"/>
        </w:rPr>
        <w:t>) 8 weeks prior to the time you wish to receive accommodations. DR is strongly committed to the needs of student with disabilities and the promotion of Universal Design. Concerns or questions related to the accessibility of programs and facilities at NAU may be brought to the attention of DR or the Office of Affirmative Action and Equal Opportunity (523-3312).</w:t>
      </w:r>
    </w:p>
    <w:p w:rsidR="00000B62" w:rsidRPr="00CB7F84" w:rsidRDefault="00000B62" w:rsidP="00000B62">
      <w:pPr>
        <w:pStyle w:val="NormalWeb"/>
        <w:pBdr>
          <w:bottom w:val="single" w:sz="6" w:space="1" w:color="auto"/>
        </w:pBdr>
        <w:spacing w:before="0" w:beforeAutospacing="0" w:after="0" w:afterAutospacing="0"/>
        <w:contextualSpacing/>
        <w:rPr>
          <w:rFonts w:ascii="Arial" w:hAnsi="Arial" w:cs="Arial"/>
          <w:u w:val="single"/>
        </w:rPr>
      </w:pPr>
      <w:r w:rsidRPr="00CB7F84">
        <w:rPr>
          <w:rFonts w:ascii="Arial" w:hAnsi="Arial" w:cs="Arial"/>
          <w:u w:val="single"/>
        </w:rPr>
        <w:t>Institutional Review Board</w:t>
      </w:r>
    </w:p>
    <w:p w:rsidR="00000B62" w:rsidRPr="00CB7F84" w:rsidRDefault="00000B62" w:rsidP="00000B62">
      <w:pPr>
        <w:pStyle w:val="NormalWeb"/>
        <w:pBdr>
          <w:bottom w:val="single" w:sz="6" w:space="1" w:color="auto"/>
        </w:pBdr>
        <w:spacing w:before="0" w:beforeAutospacing="0" w:after="0" w:afterAutospacing="0"/>
        <w:contextualSpacing/>
        <w:rPr>
          <w:rFonts w:ascii="Arial" w:hAnsi="Arial" w:cs="Arial"/>
        </w:rPr>
      </w:pPr>
      <w:r w:rsidRPr="00CB7F84">
        <w:rPr>
          <w:rFonts w:ascii="Arial" w:hAnsi="Arial" w:cs="Arial"/>
        </w:rPr>
        <w:t>Any study involving observation of or interaction with human subjects that originates at NAU—including a course project, report, or research paper—must be reviewed and approved by the Institutional Review Board (IRB) for the protection of human subjects in research and research-related activities.</w:t>
      </w:r>
    </w:p>
    <w:p w:rsidR="00000B62" w:rsidRPr="00CB7F84" w:rsidRDefault="00000B62" w:rsidP="00000B62">
      <w:pPr>
        <w:pStyle w:val="NormalWeb"/>
        <w:pBdr>
          <w:bottom w:val="single" w:sz="6" w:space="1" w:color="auto"/>
        </w:pBdr>
        <w:spacing w:before="0" w:beforeAutospacing="0" w:after="0" w:afterAutospacing="0"/>
        <w:contextualSpacing/>
        <w:rPr>
          <w:rFonts w:ascii="Arial" w:hAnsi="Arial" w:cs="Arial"/>
        </w:rPr>
      </w:pPr>
      <w:r w:rsidRPr="00CB7F84">
        <w:rPr>
          <w:rFonts w:ascii="Arial" w:hAnsi="Arial" w:cs="Arial"/>
        </w:rPr>
        <w:lastRenderedPageBreak/>
        <w:t>The IRB meets monthly.  Proposals must be submitted for review at least fifteen working days before the monthly meeting.  You should consult with your course instructor early in the course to ascertain if your project needs to be reviewed by the IRB and/or to secure information or appropriate forms and procedures for the IRB review.  Your instructor and department chair or college dean must sign the application for approval by the IRB.  The IRB categorizes projects into three levels depending on the nature of the project:  exempt from further review, expedited review, or full board review.  If the IRB certifies that a project is exempt from further review, you need not resubmit the project for continuing IRB review as long as there are no modifications in the exempted procedures.</w:t>
      </w:r>
    </w:p>
    <w:p w:rsidR="00000B62" w:rsidRPr="00CB7F84" w:rsidRDefault="00000B62" w:rsidP="00000B62">
      <w:pPr>
        <w:pStyle w:val="NormalWeb"/>
        <w:pBdr>
          <w:bottom w:val="single" w:sz="6" w:space="1" w:color="auto"/>
        </w:pBdr>
        <w:spacing w:before="0" w:beforeAutospacing="0" w:after="0" w:afterAutospacing="0"/>
        <w:contextualSpacing/>
        <w:rPr>
          <w:rFonts w:ascii="Arial" w:hAnsi="Arial" w:cs="Arial"/>
        </w:rPr>
      </w:pPr>
      <w:r w:rsidRPr="00CB7F84">
        <w:rPr>
          <w:rFonts w:ascii="Arial" w:hAnsi="Arial" w:cs="Arial"/>
        </w:rPr>
        <w:t xml:space="preserve"> A copy of the IRB Policy and Procedures Manual is available in each department’s administrative office and each college dean’s office or on their website: </w:t>
      </w:r>
      <w:hyperlink r:id="rId22" w:history="1">
        <w:r w:rsidRPr="00CB7F84">
          <w:rPr>
            <w:rStyle w:val="Hyperlink"/>
            <w:rFonts w:ascii="Arial" w:hAnsi="Arial" w:cs="Arial"/>
          </w:rPr>
          <w:t>http://www.research.nau.edu/compliance/irb/index.aspx</w:t>
        </w:r>
      </w:hyperlink>
      <w:r w:rsidRPr="00CB7F84">
        <w:rPr>
          <w:rFonts w:ascii="Arial" w:hAnsi="Arial" w:cs="Arial"/>
        </w:rPr>
        <w:t xml:space="preserve">.  If you have questions, contact the IRB Coordinator in the Office of the Vice President for Research at 928-523-8288 or 523-4340.  </w:t>
      </w:r>
    </w:p>
    <w:p w:rsidR="00000B62" w:rsidRPr="00CB7F84" w:rsidRDefault="00000B62" w:rsidP="00000B62">
      <w:pPr>
        <w:pStyle w:val="NormalWeb"/>
        <w:pBdr>
          <w:bottom w:val="single" w:sz="6" w:space="1" w:color="auto"/>
        </w:pBdr>
        <w:spacing w:before="0" w:beforeAutospacing="0" w:after="0" w:afterAutospacing="0"/>
        <w:contextualSpacing/>
        <w:rPr>
          <w:rFonts w:ascii="Arial" w:hAnsi="Arial" w:cs="Arial"/>
          <w:u w:val="single"/>
        </w:rPr>
      </w:pPr>
      <w:r w:rsidRPr="00CB7F84">
        <w:rPr>
          <w:rFonts w:ascii="Arial" w:hAnsi="Arial" w:cs="Arial"/>
        </w:rPr>
        <w:t> </w:t>
      </w:r>
      <w:r w:rsidRPr="00CB7F84">
        <w:rPr>
          <w:rFonts w:ascii="Arial" w:hAnsi="Arial" w:cs="Arial"/>
          <w:u w:val="single"/>
        </w:rPr>
        <w:t>Academic Integrity</w:t>
      </w:r>
    </w:p>
    <w:p w:rsidR="00000B62" w:rsidRPr="00CB7F84" w:rsidRDefault="00000B62" w:rsidP="00000B62">
      <w:pPr>
        <w:pStyle w:val="NormalWeb"/>
        <w:pBdr>
          <w:bottom w:val="single" w:sz="6" w:space="1" w:color="auto"/>
        </w:pBdr>
        <w:spacing w:before="0" w:beforeAutospacing="0" w:after="0" w:afterAutospacing="0"/>
        <w:contextualSpacing/>
        <w:rPr>
          <w:rFonts w:ascii="Arial" w:hAnsi="Arial" w:cs="Arial"/>
        </w:rPr>
      </w:pPr>
      <w:r w:rsidRPr="00CB7F84">
        <w:rPr>
          <w:rFonts w:ascii="Arial" w:hAnsi="Arial" w:cs="Arial"/>
        </w:rPr>
        <w:t>The university takes an extremely serious view of violations of academic integrity.  As members of the academic community, NAU’s administration, faculty, staff and students are dedicated to promoting an atmosphere of honesty and are committed to maintaining the academic integrity essential to the education process.  Inherent in this commitment is the belief that academic dishonesty in all forms violates the basic principles of integrity and impedes learning.  Students are therefore responsible for conducting themselves in an academically honest manner.</w:t>
      </w:r>
    </w:p>
    <w:p w:rsidR="00000B62" w:rsidRPr="00CB7F84" w:rsidRDefault="00000B62" w:rsidP="00000B62">
      <w:pPr>
        <w:pStyle w:val="NormalWeb"/>
        <w:pBdr>
          <w:bottom w:val="single" w:sz="6" w:space="1" w:color="auto"/>
        </w:pBdr>
        <w:spacing w:before="0" w:beforeAutospacing="0" w:after="0" w:afterAutospacing="0"/>
        <w:contextualSpacing/>
        <w:rPr>
          <w:rFonts w:ascii="Arial" w:hAnsi="Arial" w:cs="Arial"/>
        </w:rPr>
      </w:pPr>
      <w:r w:rsidRPr="00CB7F84">
        <w:rPr>
          <w:rFonts w:ascii="Arial" w:hAnsi="Arial" w:cs="Arial"/>
        </w:rPr>
        <w:t xml:space="preserve">Individual students and faculty members are responsible for identifying instances of academic dishonesty.  Faculty members then recommend penalties to the department chair or college dean in keeping with the severity of the violation.  The complete policy on academic integrity is in Appendix G of NAU’s Student Handbook </w:t>
      </w:r>
      <w:hyperlink r:id="rId23" w:history="1">
        <w:r w:rsidRPr="00CB7F84">
          <w:rPr>
            <w:rStyle w:val="Hyperlink"/>
            <w:rFonts w:ascii="Arial" w:hAnsi="Arial" w:cs="Arial"/>
          </w:rPr>
          <w:t>http://www4.nau.edu/stulife/handbookdishonesty.htm</w:t>
        </w:r>
      </w:hyperlink>
      <w:r w:rsidRPr="00CB7F84">
        <w:rPr>
          <w:rFonts w:ascii="Arial" w:hAnsi="Arial" w:cs="Arial"/>
          <w:b/>
        </w:rPr>
        <w:t>.</w:t>
      </w:r>
    </w:p>
    <w:p w:rsidR="00000B62" w:rsidRPr="00CB7F84" w:rsidRDefault="00000B62" w:rsidP="00000B62">
      <w:pPr>
        <w:pStyle w:val="NormalWeb"/>
        <w:pBdr>
          <w:bottom w:val="single" w:sz="6" w:space="1" w:color="auto"/>
        </w:pBdr>
        <w:spacing w:before="0" w:beforeAutospacing="0" w:after="0" w:afterAutospacing="0"/>
        <w:contextualSpacing/>
        <w:rPr>
          <w:rFonts w:ascii="Arial" w:hAnsi="Arial" w:cs="Arial"/>
          <w:u w:val="single"/>
        </w:rPr>
      </w:pPr>
      <w:r w:rsidRPr="00CB7F84">
        <w:rPr>
          <w:rFonts w:ascii="Arial" w:hAnsi="Arial" w:cs="Arial"/>
          <w:bCs/>
          <w:iCs/>
          <w:u w:val="single"/>
        </w:rPr>
        <w:t>Academic Contact Hour Policy</w:t>
      </w:r>
    </w:p>
    <w:p w:rsidR="00000B62" w:rsidRPr="00CB7F84" w:rsidRDefault="00000B62" w:rsidP="00000B62">
      <w:pPr>
        <w:pStyle w:val="NormalWeb"/>
        <w:pBdr>
          <w:bottom w:val="single" w:sz="6" w:space="1" w:color="auto"/>
        </w:pBdr>
        <w:spacing w:before="0" w:beforeAutospacing="0" w:after="0" w:afterAutospacing="0"/>
        <w:contextualSpacing/>
        <w:rPr>
          <w:rFonts w:ascii="Arial" w:hAnsi="Arial" w:cs="Arial"/>
        </w:rPr>
      </w:pPr>
      <w:r w:rsidRPr="00CB7F84">
        <w:rPr>
          <w:rFonts w:ascii="Arial" w:hAnsi="Arial" w:cs="Arial"/>
          <w:iCs/>
        </w:rPr>
        <w:t>The Arizona Board of Regents Academic Contact Hour Policy (ABOR Handbook, 2-206, Academic Credit) states:  “an hour of work is the equivalent of 50 minutes of class time…at least 15 contact hours of recitation, lecture, discussion, testing or evaluation, seminar, or colloquium as well as a minimum of 30 hours of student homework is required for each unit of credit.”</w:t>
      </w:r>
    </w:p>
    <w:p w:rsidR="00000B62" w:rsidRPr="00CB7F84" w:rsidRDefault="00000B62" w:rsidP="00000B62">
      <w:pPr>
        <w:pStyle w:val="NormalWeb"/>
        <w:pBdr>
          <w:bottom w:val="single" w:sz="6" w:space="1" w:color="auto"/>
        </w:pBdr>
        <w:spacing w:before="0" w:beforeAutospacing="0" w:after="0" w:afterAutospacing="0"/>
        <w:contextualSpacing/>
        <w:rPr>
          <w:rFonts w:ascii="Arial" w:hAnsi="Arial" w:cs="Arial"/>
        </w:rPr>
      </w:pPr>
      <w:r w:rsidRPr="00CB7F84">
        <w:rPr>
          <w:rFonts w:ascii="Arial" w:hAnsi="Arial" w:cs="Arial"/>
        </w:rPr>
        <w:t>The reasonable interpretation of this policy is that for every credit hour, a student should expect, on average, to do a minimum of two additional hours of work per week; e.g., preparation, homework, studying.</w:t>
      </w:r>
    </w:p>
    <w:p w:rsidR="00000B62" w:rsidRPr="00CB7F84" w:rsidRDefault="00000B62" w:rsidP="00000B62">
      <w:pPr>
        <w:pStyle w:val="NormalWeb"/>
        <w:pBdr>
          <w:bottom w:val="single" w:sz="6" w:space="1" w:color="auto"/>
        </w:pBdr>
        <w:spacing w:before="0" w:beforeAutospacing="0" w:after="0" w:afterAutospacing="0"/>
        <w:contextualSpacing/>
        <w:rPr>
          <w:rFonts w:ascii="Arial" w:hAnsi="Arial" w:cs="Arial"/>
          <w:u w:val="single"/>
        </w:rPr>
      </w:pPr>
      <w:r w:rsidRPr="00CB7F84">
        <w:rPr>
          <w:rFonts w:ascii="Arial" w:hAnsi="Arial" w:cs="Arial"/>
          <w:bCs/>
          <w:iCs/>
          <w:u w:val="single"/>
        </w:rPr>
        <w:t>Sensitive Course Materials</w:t>
      </w:r>
    </w:p>
    <w:p w:rsidR="00000B62" w:rsidRPr="00CB7F84" w:rsidRDefault="00000B62" w:rsidP="00000B62">
      <w:pPr>
        <w:pStyle w:val="NormalWeb"/>
        <w:pBdr>
          <w:bottom w:val="single" w:sz="6" w:space="1" w:color="auto"/>
        </w:pBdr>
        <w:spacing w:before="0" w:beforeAutospacing="0" w:after="0" w:afterAutospacing="0"/>
        <w:contextualSpacing/>
        <w:rPr>
          <w:rFonts w:ascii="Arial" w:hAnsi="Arial" w:cs="Arial"/>
        </w:rPr>
      </w:pPr>
      <w:r w:rsidRPr="00CB7F84">
        <w:rPr>
          <w:rFonts w:ascii="Arial" w:hAnsi="Arial" w:cs="Arial"/>
        </w:rPr>
        <w:t>If an instructor believes it is appropriate, the syllabus should communicate to students that some course content may be considered sensitive by some students.</w:t>
      </w:r>
    </w:p>
    <w:p w:rsidR="00000B62" w:rsidRPr="00CB7F84" w:rsidRDefault="00000B62" w:rsidP="00000B62">
      <w:pPr>
        <w:pStyle w:val="NormalWeb"/>
        <w:pBdr>
          <w:bottom w:val="single" w:sz="6" w:space="1" w:color="auto"/>
        </w:pBdr>
        <w:spacing w:before="0" w:beforeAutospacing="0" w:after="0" w:afterAutospacing="0"/>
        <w:contextualSpacing/>
        <w:rPr>
          <w:rFonts w:ascii="Arial" w:hAnsi="Arial" w:cs="Arial"/>
        </w:rPr>
      </w:pPr>
      <w:r w:rsidRPr="00CB7F84">
        <w:rPr>
          <w:rFonts w:ascii="Arial" w:hAnsi="Arial" w:cs="Arial"/>
        </w:rPr>
        <w:t>“University education aims to expand student understanding and awareness.  Thus, it necessarily involves engagement with a wide range of information, ideas, and creative representations.  In the course of college studies, students can expect to encounter—and critically appraise—materials that may differ from and perhaps challenge familiar understandings, ideas, and beliefs.  Students are encouraged to discuss these matters with faculty.”</w:t>
      </w:r>
    </w:p>
    <w:p w:rsidR="00CB7F84" w:rsidRPr="00CB7F84" w:rsidRDefault="00CB7F84" w:rsidP="00CB7F84">
      <w:pPr>
        <w:pStyle w:val="NormalWeb"/>
        <w:pBdr>
          <w:bottom w:val="single" w:sz="6" w:space="1" w:color="auto"/>
        </w:pBdr>
        <w:spacing w:before="0" w:beforeAutospacing="0" w:after="0" w:afterAutospacing="0"/>
        <w:contextualSpacing/>
        <w:rPr>
          <w:rFonts w:ascii="Arial" w:hAnsi="Arial" w:cs="Arial"/>
        </w:rPr>
      </w:pPr>
    </w:p>
    <w:p w:rsidR="00CB7F84" w:rsidRPr="00CB7F84" w:rsidRDefault="00CB7F84" w:rsidP="00CB7F84">
      <w:pPr>
        <w:pStyle w:val="NormalWeb"/>
        <w:spacing w:before="0" w:beforeAutospacing="0" w:after="0" w:afterAutospacing="0"/>
        <w:contextualSpacing/>
        <w:jc w:val="center"/>
        <w:rPr>
          <w:rFonts w:ascii="Arial" w:hAnsi="Arial" w:cs="Arial"/>
        </w:rPr>
      </w:pPr>
    </w:p>
    <w:p w:rsidR="00CB7F84" w:rsidRPr="00CB7F84" w:rsidRDefault="00CB7F84" w:rsidP="00CB7F84">
      <w:pPr>
        <w:pStyle w:val="NormalWeb"/>
        <w:spacing w:before="0" w:beforeAutospacing="0" w:after="0" w:afterAutospacing="0"/>
        <w:contextualSpacing/>
        <w:jc w:val="center"/>
        <w:rPr>
          <w:rFonts w:ascii="Arial" w:hAnsi="Arial" w:cs="Arial"/>
        </w:rPr>
      </w:pPr>
      <w:r w:rsidRPr="00CB7F84">
        <w:rPr>
          <w:rFonts w:ascii="Arial" w:hAnsi="Arial" w:cs="Arial"/>
        </w:rPr>
        <w:t>SCHEDULE OF CLASSES</w:t>
      </w:r>
    </w:p>
    <w:p w:rsidR="00CB7F84" w:rsidRPr="00CB7F84" w:rsidRDefault="00CB7F84" w:rsidP="00CB7F84">
      <w:pPr>
        <w:spacing w:after="0"/>
        <w:rPr>
          <w:rFonts w:ascii="Arial" w:hAnsi="Arial" w:cs="Arial"/>
          <w:iCs/>
          <w:sz w:val="24"/>
          <w:szCs w:val="24"/>
        </w:rPr>
      </w:pPr>
      <w:r w:rsidRPr="00CB7F84">
        <w:rPr>
          <w:rFonts w:ascii="Arial" w:hAnsi="Arial" w:cs="Arial"/>
          <w:sz w:val="24"/>
          <w:szCs w:val="24"/>
          <w:u w:val="single"/>
        </w:rPr>
        <w:t>Week 1</w:t>
      </w:r>
      <w:r w:rsidRPr="00CB7F84">
        <w:rPr>
          <w:rFonts w:ascii="Arial" w:hAnsi="Arial" w:cs="Arial"/>
          <w:sz w:val="24"/>
          <w:szCs w:val="24"/>
        </w:rPr>
        <w:t xml:space="preserve">: Introduction to the course. </w:t>
      </w:r>
      <w:proofErr w:type="gramStart"/>
      <w:r w:rsidRPr="00CB7F84">
        <w:rPr>
          <w:rFonts w:ascii="Arial" w:hAnsi="Arial" w:cs="Arial"/>
          <w:sz w:val="24"/>
          <w:szCs w:val="24"/>
        </w:rPr>
        <w:t xml:space="preserve">Opening film </w:t>
      </w:r>
      <w:r w:rsidRPr="00CB7F84">
        <w:rPr>
          <w:rFonts w:ascii="Arial" w:hAnsi="Arial" w:cs="Arial"/>
          <w:i/>
          <w:sz w:val="24"/>
          <w:szCs w:val="24"/>
        </w:rPr>
        <w:t>The Slanted Screen</w:t>
      </w:r>
      <w:r w:rsidRPr="00CB7F84">
        <w:rPr>
          <w:rFonts w:ascii="Arial" w:hAnsi="Arial" w:cs="Arial"/>
          <w:i/>
          <w:iCs/>
          <w:sz w:val="24"/>
          <w:szCs w:val="24"/>
        </w:rPr>
        <w:t>.</w:t>
      </w:r>
      <w:proofErr w:type="gramEnd"/>
      <w:r w:rsidRPr="00CB7F84">
        <w:rPr>
          <w:rFonts w:ascii="Arial" w:hAnsi="Arial" w:cs="Arial"/>
          <w:i/>
          <w:iCs/>
          <w:sz w:val="24"/>
          <w:szCs w:val="24"/>
        </w:rPr>
        <w:t xml:space="preserve"> </w:t>
      </w:r>
      <w:r w:rsidRPr="00CB7F84">
        <w:rPr>
          <w:rFonts w:ascii="Arial" w:hAnsi="Arial" w:cs="Arial"/>
          <w:iCs/>
          <w:sz w:val="24"/>
          <w:szCs w:val="24"/>
        </w:rPr>
        <w:t xml:space="preserve">Read Peter </w:t>
      </w:r>
      <w:proofErr w:type="spellStart"/>
      <w:r w:rsidRPr="00CB7F84">
        <w:rPr>
          <w:rFonts w:ascii="Arial" w:hAnsi="Arial" w:cs="Arial"/>
          <w:iCs/>
          <w:sz w:val="24"/>
          <w:szCs w:val="24"/>
        </w:rPr>
        <w:t>Feng</w:t>
      </w:r>
      <w:proofErr w:type="spellEnd"/>
      <w:r w:rsidRPr="00CB7F84">
        <w:rPr>
          <w:rFonts w:ascii="Arial" w:hAnsi="Arial" w:cs="Arial"/>
          <w:iCs/>
          <w:sz w:val="24"/>
          <w:szCs w:val="24"/>
        </w:rPr>
        <w:t xml:space="preserve"> “</w:t>
      </w:r>
      <w:r w:rsidRPr="00CB7F84">
        <w:rPr>
          <w:rFonts w:ascii="Arial" w:eastAsia="Times New Roman" w:hAnsi="Arial" w:cs="Arial"/>
          <w:sz w:val="24"/>
          <w:szCs w:val="24"/>
        </w:rPr>
        <w:t xml:space="preserve">In search of Asian American Cinema;” </w:t>
      </w:r>
      <w:proofErr w:type="spellStart"/>
      <w:r w:rsidRPr="00CB7F84">
        <w:rPr>
          <w:rFonts w:ascii="Arial" w:hAnsi="Arial" w:cs="Arial"/>
          <w:sz w:val="24"/>
          <w:szCs w:val="24"/>
        </w:rPr>
        <w:t>Feng’s</w:t>
      </w:r>
      <w:proofErr w:type="spellEnd"/>
      <w:r w:rsidRPr="00CB7F84">
        <w:rPr>
          <w:rFonts w:ascii="Arial" w:hAnsi="Arial" w:cs="Arial"/>
          <w:sz w:val="24"/>
          <w:szCs w:val="24"/>
        </w:rPr>
        <w:t xml:space="preserve"> Chapter Introduction to Chapter One (1-37)</w:t>
      </w:r>
    </w:p>
    <w:p w:rsidR="00CB7F84" w:rsidRPr="00CB7F84" w:rsidRDefault="00CB7F84" w:rsidP="00CB7F84">
      <w:pPr>
        <w:spacing w:after="0"/>
        <w:rPr>
          <w:rFonts w:ascii="Arial" w:hAnsi="Arial" w:cs="Arial"/>
          <w:sz w:val="24"/>
          <w:szCs w:val="24"/>
        </w:rPr>
      </w:pPr>
      <w:r w:rsidRPr="00CB7F84">
        <w:rPr>
          <w:rFonts w:ascii="Arial" w:hAnsi="Arial" w:cs="Arial"/>
          <w:sz w:val="24"/>
          <w:szCs w:val="24"/>
          <w:u w:val="single"/>
        </w:rPr>
        <w:t>Week 2</w:t>
      </w:r>
      <w:r w:rsidRPr="00CB7F84">
        <w:rPr>
          <w:rFonts w:ascii="Arial" w:hAnsi="Arial" w:cs="Arial"/>
          <w:sz w:val="24"/>
          <w:szCs w:val="24"/>
        </w:rPr>
        <w:t xml:space="preserve">: Discussion of </w:t>
      </w:r>
      <w:r w:rsidRPr="00CB7F84">
        <w:rPr>
          <w:rFonts w:ascii="Arial" w:hAnsi="Arial" w:cs="Arial"/>
          <w:i/>
          <w:sz w:val="24"/>
          <w:szCs w:val="24"/>
        </w:rPr>
        <w:t>Slanted</w:t>
      </w:r>
      <w:r w:rsidRPr="00CB7F84">
        <w:rPr>
          <w:rFonts w:ascii="Arial" w:hAnsi="Arial" w:cs="Arial"/>
          <w:sz w:val="24"/>
          <w:szCs w:val="24"/>
        </w:rPr>
        <w:t xml:space="preserve">. </w:t>
      </w:r>
      <w:r w:rsidRPr="00CB7F84">
        <w:rPr>
          <w:rFonts w:ascii="Arial" w:hAnsi="Arial" w:cs="Arial"/>
          <w:b/>
          <w:sz w:val="24"/>
          <w:szCs w:val="24"/>
        </w:rPr>
        <w:t>Chinese American cinema</w:t>
      </w:r>
      <w:r w:rsidRPr="00CB7F84">
        <w:rPr>
          <w:rFonts w:ascii="Arial" w:hAnsi="Arial" w:cs="Arial"/>
          <w:sz w:val="24"/>
          <w:szCs w:val="24"/>
        </w:rPr>
        <w:t xml:space="preserve">: Screening </w:t>
      </w:r>
      <w:proofErr w:type="gramStart"/>
      <w:r w:rsidRPr="00CB7F84">
        <w:rPr>
          <w:rFonts w:ascii="Arial" w:hAnsi="Arial" w:cs="Arial"/>
          <w:i/>
          <w:sz w:val="24"/>
          <w:szCs w:val="24"/>
        </w:rPr>
        <w:t>The</w:t>
      </w:r>
      <w:proofErr w:type="gramEnd"/>
      <w:r w:rsidRPr="00CB7F84">
        <w:rPr>
          <w:rFonts w:ascii="Arial" w:hAnsi="Arial" w:cs="Arial"/>
          <w:i/>
          <w:sz w:val="24"/>
          <w:szCs w:val="24"/>
        </w:rPr>
        <w:t xml:space="preserve"> Mask of Fu Manchu.</w:t>
      </w:r>
      <w:r w:rsidRPr="00CB7F84">
        <w:rPr>
          <w:rFonts w:ascii="Arial" w:hAnsi="Arial" w:cs="Arial"/>
          <w:sz w:val="24"/>
          <w:szCs w:val="24"/>
        </w:rPr>
        <w:t xml:space="preserve"> Read </w:t>
      </w:r>
      <w:r w:rsidRPr="00CB7F84">
        <w:rPr>
          <w:rFonts w:ascii="Arial" w:eastAsia="Times New Roman" w:hAnsi="Arial" w:cs="Arial"/>
          <w:sz w:val="24"/>
          <w:szCs w:val="24"/>
        </w:rPr>
        <w:t xml:space="preserve">Moon </w:t>
      </w:r>
      <w:proofErr w:type="spellStart"/>
      <w:r w:rsidRPr="00CB7F84">
        <w:rPr>
          <w:rFonts w:ascii="Arial" w:eastAsia="Times New Roman" w:hAnsi="Arial" w:cs="Arial"/>
          <w:sz w:val="24"/>
          <w:szCs w:val="24"/>
        </w:rPr>
        <w:t>Krystyn’s</w:t>
      </w:r>
      <w:proofErr w:type="spellEnd"/>
      <w:r w:rsidRPr="00CB7F84">
        <w:rPr>
          <w:rFonts w:ascii="Arial" w:eastAsia="Times New Roman" w:hAnsi="Arial" w:cs="Arial"/>
          <w:sz w:val="24"/>
          <w:szCs w:val="24"/>
        </w:rPr>
        <w:t xml:space="preserve"> “</w:t>
      </w:r>
      <w:proofErr w:type="spellStart"/>
      <w:r w:rsidRPr="00CB7F84">
        <w:rPr>
          <w:rFonts w:ascii="Arial" w:eastAsia="Times New Roman" w:hAnsi="Arial" w:cs="Arial"/>
          <w:sz w:val="24"/>
          <w:szCs w:val="24"/>
        </w:rPr>
        <w:t>Yellowface</w:t>
      </w:r>
      <w:proofErr w:type="spellEnd"/>
      <w:r w:rsidRPr="00CB7F84">
        <w:rPr>
          <w:rFonts w:ascii="Arial" w:eastAsia="Times New Roman" w:hAnsi="Arial" w:cs="Arial"/>
          <w:sz w:val="24"/>
          <w:szCs w:val="24"/>
        </w:rPr>
        <w:t xml:space="preserve">: Introduction” (p.1-12). </w:t>
      </w:r>
    </w:p>
    <w:p w:rsidR="00CB7F84" w:rsidRPr="00CB7F84" w:rsidRDefault="00CB7F84" w:rsidP="00CB7F84">
      <w:pPr>
        <w:spacing w:after="0"/>
        <w:rPr>
          <w:rFonts w:ascii="Arial" w:hAnsi="Arial" w:cs="Arial"/>
          <w:sz w:val="24"/>
          <w:szCs w:val="24"/>
        </w:rPr>
      </w:pPr>
      <w:r w:rsidRPr="00CB7F84">
        <w:rPr>
          <w:rFonts w:ascii="Arial" w:hAnsi="Arial" w:cs="Arial"/>
          <w:sz w:val="24"/>
          <w:szCs w:val="24"/>
          <w:u w:val="single"/>
        </w:rPr>
        <w:t>Week 3</w:t>
      </w:r>
      <w:r w:rsidRPr="00CB7F84">
        <w:rPr>
          <w:rFonts w:ascii="Arial" w:hAnsi="Arial" w:cs="Arial"/>
          <w:sz w:val="24"/>
          <w:szCs w:val="24"/>
        </w:rPr>
        <w:t xml:space="preserve">: Discussion of </w:t>
      </w:r>
      <w:proofErr w:type="gramStart"/>
      <w:r w:rsidRPr="00CB7F84">
        <w:rPr>
          <w:rFonts w:ascii="Arial" w:hAnsi="Arial" w:cs="Arial"/>
          <w:i/>
          <w:sz w:val="24"/>
          <w:szCs w:val="24"/>
        </w:rPr>
        <w:t>The</w:t>
      </w:r>
      <w:proofErr w:type="gramEnd"/>
      <w:r w:rsidRPr="00CB7F84">
        <w:rPr>
          <w:rFonts w:ascii="Arial" w:hAnsi="Arial" w:cs="Arial"/>
          <w:i/>
          <w:sz w:val="24"/>
          <w:szCs w:val="24"/>
        </w:rPr>
        <w:t xml:space="preserve"> Mask</w:t>
      </w:r>
      <w:r w:rsidRPr="00CB7F84">
        <w:rPr>
          <w:rFonts w:ascii="Arial" w:hAnsi="Arial" w:cs="Arial"/>
          <w:sz w:val="24"/>
          <w:szCs w:val="24"/>
        </w:rPr>
        <w:t xml:space="preserve">. </w:t>
      </w:r>
      <w:proofErr w:type="gramStart"/>
      <w:r w:rsidRPr="00CB7F84">
        <w:rPr>
          <w:rFonts w:ascii="Arial" w:hAnsi="Arial" w:cs="Arial"/>
          <w:sz w:val="24"/>
          <w:szCs w:val="24"/>
        </w:rPr>
        <w:t xml:space="preserve">Screening </w:t>
      </w:r>
      <w:r w:rsidRPr="00CB7F84">
        <w:rPr>
          <w:rFonts w:ascii="Arial" w:hAnsi="Arial" w:cs="Arial"/>
          <w:i/>
          <w:sz w:val="24"/>
          <w:szCs w:val="24"/>
        </w:rPr>
        <w:t>Chan is Missing</w:t>
      </w:r>
      <w:r w:rsidRPr="00CB7F84">
        <w:rPr>
          <w:rFonts w:ascii="Arial" w:hAnsi="Arial" w:cs="Arial"/>
          <w:sz w:val="24"/>
          <w:szCs w:val="24"/>
        </w:rPr>
        <w:t>.</w:t>
      </w:r>
      <w:proofErr w:type="gramEnd"/>
      <w:r w:rsidRPr="00CB7F84">
        <w:rPr>
          <w:rFonts w:ascii="Arial" w:hAnsi="Arial" w:cs="Arial"/>
          <w:sz w:val="24"/>
          <w:szCs w:val="24"/>
        </w:rPr>
        <w:t xml:space="preserve"> Read </w:t>
      </w:r>
      <w:proofErr w:type="spellStart"/>
      <w:r w:rsidRPr="00CB7F84">
        <w:rPr>
          <w:rFonts w:ascii="Arial" w:hAnsi="Arial" w:cs="Arial"/>
          <w:sz w:val="24"/>
          <w:szCs w:val="24"/>
        </w:rPr>
        <w:t>Feng’s</w:t>
      </w:r>
      <w:proofErr w:type="spellEnd"/>
      <w:r w:rsidRPr="00CB7F84">
        <w:rPr>
          <w:rFonts w:ascii="Arial" w:hAnsi="Arial" w:cs="Arial"/>
          <w:sz w:val="24"/>
          <w:szCs w:val="24"/>
        </w:rPr>
        <w:t xml:space="preserve"> Chapter 6 (151-169). </w:t>
      </w:r>
      <w:r w:rsidRPr="00CB7F84">
        <w:rPr>
          <w:rFonts w:ascii="Arial" w:hAnsi="Arial" w:cs="Arial"/>
          <w:i/>
          <w:sz w:val="24"/>
          <w:szCs w:val="24"/>
          <w:u w:val="single"/>
        </w:rPr>
        <w:t>Film response#1 due</w:t>
      </w:r>
    </w:p>
    <w:p w:rsidR="00CB7F84" w:rsidRPr="00CB7F84" w:rsidRDefault="00CB7F84" w:rsidP="00CB7F84">
      <w:pPr>
        <w:spacing w:after="0"/>
        <w:rPr>
          <w:rFonts w:ascii="Arial" w:hAnsi="Arial" w:cs="Arial"/>
          <w:color w:val="000000"/>
          <w:sz w:val="24"/>
          <w:szCs w:val="24"/>
        </w:rPr>
      </w:pPr>
      <w:r w:rsidRPr="00CB7F84">
        <w:rPr>
          <w:rFonts w:ascii="Arial" w:hAnsi="Arial" w:cs="Arial"/>
          <w:sz w:val="24"/>
          <w:szCs w:val="24"/>
          <w:u w:val="single"/>
        </w:rPr>
        <w:lastRenderedPageBreak/>
        <w:t>Week 4</w:t>
      </w:r>
      <w:r w:rsidRPr="00CB7F84">
        <w:rPr>
          <w:rFonts w:ascii="Arial" w:hAnsi="Arial" w:cs="Arial"/>
          <w:sz w:val="24"/>
          <w:szCs w:val="24"/>
        </w:rPr>
        <w:t xml:space="preserve">: Discussion of </w:t>
      </w:r>
      <w:r w:rsidRPr="00CB7F84">
        <w:rPr>
          <w:rFonts w:ascii="Arial" w:hAnsi="Arial" w:cs="Arial"/>
          <w:i/>
          <w:sz w:val="24"/>
          <w:szCs w:val="24"/>
        </w:rPr>
        <w:t>Chan</w:t>
      </w:r>
      <w:r w:rsidRPr="00CB7F84">
        <w:rPr>
          <w:rFonts w:ascii="Arial" w:hAnsi="Arial" w:cs="Arial"/>
          <w:sz w:val="24"/>
          <w:szCs w:val="24"/>
        </w:rPr>
        <w:t xml:space="preserve">. Screening </w:t>
      </w:r>
      <w:r w:rsidRPr="00CB7F84">
        <w:rPr>
          <w:rFonts w:ascii="Arial" w:hAnsi="Arial" w:cs="Arial"/>
          <w:i/>
          <w:sz w:val="24"/>
          <w:szCs w:val="24"/>
        </w:rPr>
        <w:t xml:space="preserve">Better Luck Tomorrow. </w:t>
      </w:r>
      <w:r w:rsidRPr="00CB7F84">
        <w:rPr>
          <w:rFonts w:ascii="Arial" w:hAnsi="Arial" w:cs="Arial"/>
          <w:color w:val="000000"/>
          <w:sz w:val="24"/>
          <w:szCs w:val="24"/>
        </w:rPr>
        <w:t xml:space="preserve">Read Margaret Hillenbrand’s “Of Myths and Men: "Better Luck Tomorrow’ and the Mainstreaming of Asian America Cinema.’ </w:t>
      </w:r>
      <w:r w:rsidRPr="00CB7F84">
        <w:rPr>
          <w:rFonts w:ascii="Arial" w:hAnsi="Arial" w:cs="Arial"/>
          <w:i/>
          <w:sz w:val="24"/>
          <w:szCs w:val="24"/>
          <w:u w:val="single"/>
        </w:rPr>
        <w:t>Film response#2 due</w:t>
      </w:r>
      <w:r w:rsidRPr="00CB7F84">
        <w:rPr>
          <w:rFonts w:ascii="Arial" w:hAnsi="Arial" w:cs="Arial"/>
          <w:color w:val="000000"/>
          <w:sz w:val="24"/>
          <w:szCs w:val="24"/>
        </w:rPr>
        <w:t xml:space="preserve"> </w:t>
      </w:r>
    </w:p>
    <w:p w:rsidR="00CB7F84" w:rsidRPr="00CB7F84" w:rsidRDefault="00CB7F84" w:rsidP="00CB7F84">
      <w:pPr>
        <w:spacing w:after="0"/>
        <w:rPr>
          <w:rFonts w:ascii="Arial" w:hAnsi="Arial" w:cs="Arial"/>
          <w:sz w:val="24"/>
          <w:szCs w:val="24"/>
        </w:rPr>
      </w:pPr>
      <w:r w:rsidRPr="00CB7F84">
        <w:rPr>
          <w:rFonts w:ascii="Arial" w:hAnsi="Arial" w:cs="Arial"/>
          <w:sz w:val="24"/>
          <w:szCs w:val="24"/>
          <w:u w:val="single"/>
        </w:rPr>
        <w:t>Week 5:</w:t>
      </w:r>
      <w:r w:rsidRPr="00CB7F84">
        <w:rPr>
          <w:rFonts w:ascii="Arial" w:hAnsi="Arial" w:cs="Arial"/>
          <w:i/>
          <w:sz w:val="24"/>
          <w:szCs w:val="24"/>
        </w:rPr>
        <w:t xml:space="preserve"> </w:t>
      </w:r>
      <w:r w:rsidRPr="00CB7F84">
        <w:rPr>
          <w:rFonts w:ascii="Arial" w:hAnsi="Arial" w:cs="Arial"/>
          <w:sz w:val="24"/>
          <w:szCs w:val="24"/>
        </w:rPr>
        <w:t xml:space="preserve">Discussion of </w:t>
      </w:r>
      <w:r w:rsidRPr="00CB7F84">
        <w:rPr>
          <w:rFonts w:ascii="Arial" w:hAnsi="Arial" w:cs="Arial"/>
          <w:i/>
          <w:sz w:val="24"/>
          <w:szCs w:val="24"/>
        </w:rPr>
        <w:t>Better Luck</w:t>
      </w:r>
      <w:r w:rsidRPr="00CB7F84">
        <w:rPr>
          <w:rFonts w:ascii="Arial" w:hAnsi="Arial" w:cs="Arial"/>
          <w:sz w:val="24"/>
          <w:szCs w:val="24"/>
        </w:rPr>
        <w:t xml:space="preserve">. </w:t>
      </w:r>
      <w:r w:rsidRPr="00CB7F84">
        <w:rPr>
          <w:rFonts w:ascii="Arial" w:hAnsi="Arial" w:cs="Arial"/>
          <w:b/>
          <w:sz w:val="24"/>
          <w:szCs w:val="24"/>
        </w:rPr>
        <w:t>Japanese American cinema</w:t>
      </w:r>
      <w:r w:rsidRPr="00CB7F84">
        <w:rPr>
          <w:rFonts w:ascii="Arial" w:hAnsi="Arial" w:cs="Arial"/>
          <w:sz w:val="24"/>
          <w:szCs w:val="24"/>
        </w:rPr>
        <w:t xml:space="preserve">: Screening </w:t>
      </w:r>
      <w:r w:rsidRPr="00CB7F84">
        <w:rPr>
          <w:rFonts w:ascii="Arial" w:hAnsi="Arial" w:cs="Arial"/>
          <w:i/>
          <w:iCs/>
          <w:sz w:val="24"/>
          <w:szCs w:val="24"/>
        </w:rPr>
        <w:t>Strawberry Fields</w:t>
      </w:r>
      <w:r w:rsidRPr="00CB7F84">
        <w:rPr>
          <w:rFonts w:ascii="Arial" w:hAnsi="Arial" w:cs="Arial"/>
          <w:sz w:val="24"/>
          <w:szCs w:val="24"/>
        </w:rPr>
        <w:t xml:space="preserve">. Read </w:t>
      </w:r>
      <w:proofErr w:type="spellStart"/>
      <w:r w:rsidRPr="00CB7F84">
        <w:rPr>
          <w:rFonts w:ascii="Arial" w:hAnsi="Arial" w:cs="Arial"/>
          <w:sz w:val="24"/>
          <w:szCs w:val="24"/>
        </w:rPr>
        <w:t>Feng’s</w:t>
      </w:r>
      <w:proofErr w:type="spellEnd"/>
      <w:r w:rsidRPr="00CB7F84">
        <w:rPr>
          <w:rFonts w:ascii="Arial" w:hAnsi="Arial" w:cs="Arial"/>
          <w:sz w:val="24"/>
          <w:szCs w:val="24"/>
        </w:rPr>
        <w:t xml:space="preserve"> Chapter 3 (68-102). </w:t>
      </w:r>
      <w:r w:rsidRPr="00CB7F84">
        <w:rPr>
          <w:rFonts w:ascii="Arial" w:hAnsi="Arial" w:cs="Arial"/>
          <w:i/>
          <w:sz w:val="24"/>
          <w:szCs w:val="24"/>
          <w:u w:val="single"/>
        </w:rPr>
        <w:t>Film response#3 due</w:t>
      </w:r>
    </w:p>
    <w:p w:rsidR="00CB7F84" w:rsidRPr="00CB7F84" w:rsidRDefault="00CB7F84" w:rsidP="00CB7F84">
      <w:pPr>
        <w:spacing w:after="0"/>
        <w:rPr>
          <w:rFonts w:ascii="Arial" w:hAnsi="Arial" w:cs="Arial"/>
          <w:sz w:val="24"/>
          <w:szCs w:val="24"/>
        </w:rPr>
      </w:pPr>
      <w:r w:rsidRPr="00CB7F84">
        <w:rPr>
          <w:rFonts w:ascii="Arial" w:hAnsi="Arial" w:cs="Arial"/>
          <w:sz w:val="24"/>
          <w:szCs w:val="24"/>
          <w:u w:val="single"/>
        </w:rPr>
        <w:t>Week 6:</w:t>
      </w:r>
      <w:r w:rsidRPr="00CB7F84">
        <w:rPr>
          <w:rFonts w:ascii="Arial" w:hAnsi="Arial" w:cs="Arial"/>
          <w:sz w:val="24"/>
          <w:szCs w:val="24"/>
        </w:rPr>
        <w:t xml:space="preserve"> Discussion of </w:t>
      </w:r>
      <w:r w:rsidRPr="00CB7F84">
        <w:rPr>
          <w:rFonts w:ascii="Arial" w:hAnsi="Arial" w:cs="Arial"/>
          <w:i/>
          <w:iCs/>
          <w:sz w:val="24"/>
          <w:szCs w:val="24"/>
        </w:rPr>
        <w:t>Strawberry</w:t>
      </w:r>
      <w:r w:rsidRPr="00CB7F84">
        <w:rPr>
          <w:rFonts w:ascii="Arial" w:hAnsi="Arial" w:cs="Arial"/>
          <w:sz w:val="24"/>
          <w:szCs w:val="24"/>
        </w:rPr>
        <w:t xml:space="preserve">. </w:t>
      </w:r>
      <w:proofErr w:type="gramStart"/>
      <w:r w:rsidRPr="00CB7F84">
        <w:rPr>
          <w:rFonts w:ascii="Arial" w:hAnsi="Arial" w:cs="Arial"/>
          <w:sz w:val="24"/>
          <w:szCs w:val="24"/>
        </w:rPr>
        <w:t>Screening S</w:t>
      </w:r>
      <w:r w:rsidRPr="00CB7F84">
        <w:rPr>
          <w:rFonts w:ascii="Arial" w:hAnsi="Arial" w:cs="Arial"/>
          <w:i/>
          <w:sz w:val="24"/>
          <w:szCs w:val="24"/>
        </w:rPr>
        <w:t>now Falling on Cedars</w:t>
      </w:r>
      <w:r w:rsidRPr="00CB7F84">
        <w:rPr>
          <w:rFonts w:ascii="Arial" w:hAnsi="Arial" w:cs="Arial"/>
          <w:sz w:val="24"/>
          <w:szCs w:val="24"/>
        </w:rPr>
        <w:t>.</w:t>
      </w:r>
      <w:proofErr w:type="gramEnd"/>
      <w:r w:rsidRPr="00CB7F84">
        <w:rPr>
          <w:rFonts w:ascii="Arial" w:hAnsi="Arial" w:cs="Arial"/>
          <w:sz w:val="24"/>
          <w:szCs w:val="24"/>
        </w:rPr>
        <w:t xml:space="preserve"> Read </w:t>
      </w:r>
      <w:proofErr w:type="spellStart"/>
      <w:r w:rsidRPr="00CB7F84">
        <w:rPr>
          <w:rFonts w:ascii="Arial" w:hAnsi="Arial" w:cs="Arial"/>
          <w:sz w:val="24"/>
          <w:szCs w:val="24"/>
        </w:rPr>
        <w:t>Doobo</w:t>
      </w:r>
      <w:proofErr w:type="spellEnd"/>
      <w:r w:rsidRPr="00CB7F84">
        <w:rPr>
          <w:rFonts w:ascii="Arial" w:hAnsi="Arial" w:cs="Arial"/>
          <w:sz w:val="24"/>
          <w:szCs w:val="24"/>
        </w:rPr>
        <w:t xml:space="preserve"> Shim’s “From Yellow Peril through Model Minority to Renewed Yellow Peril.” </w:t>
      </w:r>
      <w:r w:rsidRPr="00CB7F84">
        <w:rPr>
          <w:rFonts w:ascii="Arial" w:hAnsi="Arial" w:cs="Arial"/>
          <w:i/>
          <w:sz w:val="24"/>
          <w:szCs w:val="24"/>
          <w:u w:val="single"/>
        </w:rPr>
        <w:t>Film response#4 due</w:t>
      </w:r>
    </w:p>
    <w:p w:rsidR="00CB7F84" w:rsidRPr="00CB7F84" w:rsidRDefault="00CB7F84" w:rsidP="00CB7F84">
      <w:pPr>
        <w:spacing w:after="0"/>
        <w:rPr>
          <w:rFonts w:ascii="Arial" w:hAnsi="Arial" w:cs="Arial"/>
          <w:sz w:val="24"/>
          <w:szCs w:val="24"/>
        </w:rPr>
      </w:pPr>
      <w:r w:rsidRPr="00CB7F84">
        <w:rPr>
          <w:rFonts w:ascii="Arial" w:hAnsi="Arial" w:cs="Arial"/>
          <w:sz w:val="24"/>
          <w:szCs w:val="24"/>
          <w:u w:val="single"/>
        </w:rPr>
        <w:t>Week 7</w:t>
      </w:r>
      <w:r w:rsidRPr="00CB7F84">
        <w:rPr>
          <w:rFonts w:ascii="Arial" w:hAnsi="Arial" w:cs="Arial"/>
          <w:sz w:val="24"/>
          <w:szCs w:val="24"/>
        </w:rPr>
        <w:t>: Discussion of S</w:t>
      </w:r>
      <w:r w:rsidRPr="00CB7F84">
        <w:rPr>
          <w:rFonts w:ascii="Arial" w:hAnsi="Arial" w:cs="Arial"/>
          <w:i/>
          <w:sz w:val="24"/>
          <w:szCs w:val="24"/>
        </w:rPr>
        <w:t>now Falling</w:t>
      </w:r>
      <w:r w:rsidRPr="00CB7F84">
        <w:rPr>
          <w:rFonts w:ascii="Arial" w:hAnsi="Arial" w:cs="Arial"/>
          <w:sz w:val="24"/>
          <w:szCs w:val="24"/>
        </w:rPr>
        <w:t>.</w:t>
      </w:r>
      <w:r w:rsidRPr="00CB7F84">
        <w:rPr>
          <w:rFonts w:ascii="Arial" w:hAnsi="Arial" w:cs="Arial"/>
          <w:b/>
          <w:sz w:val="24"/>
          <w:szCs w:val="24"/>
        </w:rPr>
        <w:t xml:space="preserve"> Korean American cinema</w:t>
      </w:r>
      <w:r w:rsidRPr="00CB7F84">
        <w:rPr>
          <w:rFonts w:ascii="Arial" w:hAnsi="Arial" w:cs="Arial"/>
          <w:sz w:val="24"/>
          <w:szCs w:val="24"/>
        </w:rPr>
        <w:t xml:space="preserve">: Screening </w:t>
      </w:r>
      <w:r w:rsidRPr="00CB7F84">
        <w:rPr>
          <w:rFonts w:ascii="Arial" w:hAnsi="Arial" w:cs="Arial"/>
          <w:i/>
          <w:sz w:val="24"/>
          <w:szCs w:val="24"/>
        </w:rPr>
        <w:t>Baby</w:t>
      </w:r>
      <w:r w:rsidRPr="00CB7F84">
        <w:rPr>
          <w:rFonts w:ascii="Arial" w:hAnsi="Arial" w:cs="Arial"/>
          <w:sz w:val="24"/>
          <w:szCs w:val="24"/>
        </w:rPr>
        <w:t xml:space="preserve">. Read David C. Oh’s “Viewing Identity: Second-Generation Korean American Ethnic Identification and the Reception of Korean Transnational Films.” </w:t>
      </w:r>
      <w:proofErr w:type="gramStart"/>
      <w:r w:rsidRPr="00CB7F84">
        <w:rPr>
          <w:rFonts w:ascii="Arial" w:hAnsi="Arial" w:cs="Arial"/>
          <w:i/>
          <w:sz w:val="24"/>
          <w:szCs w:val="24"/>
          <w:u w:val="single"/>
        </w:rPr>
        <w:t>Film response#4 due.</w:t>
      </w:r>
      <w:proofErr w:type="gramEnd"/>
      <w:r w:rsidRPr="00CB7F84">
        <w:rPr>
          <w:rFonts w:ascii="Arial" w:hAnsi="Arial" w:cs="Arial"/>
          <w:sz w:val="24"/>
          <w:szCs w:val="24"/>
        </w:rPr>
        <w:t xml:space="preserve"> </w:t>
      </w:r>
      <w:proofErr w:type="gramStart"/>
      <w:r w:rsidRPr="00CB7F84">
        <w:rPr>
          <w:rFonts w:ascii="Arial" w:hAnsi="Arial" w:cs="Arial"/>
          <w:b/>
          <w:sz w:val="24"/>
          <w:szCs w:val="24"/>
          <w:u w:val="single"/>
        </w:rPr>
        <w:t>Midterm paper submission.</w:t>
      </w:r>
      <w:proofErr w:type="gramEnd"/>
    </w:p>
    <w:p w:rsidR="00CB7F84" w:rsidRPr="00CB7F84" w:rsidRDefault="00CB7F84" w:rsidP="00CB7F84">
      <w:pPr>
        <w:spacing w:after="0" w:line="240" w:lineRule="auto"/>
        <w:contextualSpacing/>
        <w:rPr>
          <w:rFonts w:ascii="Arial" w:hAnsi="Arial" w:cs="Arial"/>
          <w:sz w:val="24"/>
          <w:szCs w:val="24"/>
        </w:rPr>
      </w:pPr>
      <w:r w:rsidRPr="00CB7F84">
        <w:rPr>
          <w:rFonts w:ascii="Arial" w:hAnsi="Arial" w:cs="Arial"/>
          <w:sz w:val="24"/>
          <w:szCs w:val="24"/>
          <w:u w:val="single"/>
        </w:rPr>
        <w:t>Week 8</w:t>
      </w:r>
      <w:r w:rsidRPr="00CB7F84">
        <w:rPr>
          <w:rFonts w:ascii="Arial" w:hAnsi="Arial" w:cs="Arial"/>
          <w:sz w:val="24"/>
          <w:szCs w:val="24"/>
        </w:rPr>
        <w:t xml:space="preserve">: Discussion of </w:t>
      </w:r>
      <w:r w:rsidRPr="00CB7F84">
        <w:rPr>
          <w:rFonts w:ascii="Arial" w:hAnsi="Arial" w:cs="Arial"/>
          <w:i/>
          <w:sz w:val="24"/>
          <w:szCs w:val="24"/>
        </w:rPr>
        <w:t>Baby</w:t>
      </w:r>
      <w:r w:rsidRPr="00CB7F84">
        <w:rPr>
          <w:rFonts w:ascii="Arial" w:hAnsi="Arial" w:cs="Arial"/>
          <w:sz w:val="24"/>
          <w:szCs w:val="24"/>
        </w:rPr>
        <w:t xml:space="preserve">. </w:t>
      </w:r>
      <w:r w:rsidRPr="00CB7F84">
        <w:rPr>
          <w:rFonts w:ascii="Arial" w:hAnsi="Arial" w:cs="Arial"/>
          <w:b/>
          <w:sz w:val="24"/>
          <w:szCs w:val="24"/>
        </w:rPr>
        <w:t xml:space="preserve">Pacific Islander cinema: </w:t>
      </w:r>
      <w:r w:rsidRPr="00CB7F84">
        <w:rPr>
          <w:rFonts w:ascii="Arial" w:hAnsi="Arial" w:cs="Arial"/>
          <w:sz w:val="24"/>
          <w:szCs w:val="24"/>
        </w:rPr>
        <w:t xml:space="preserve">Screening </w:t>
      </w:r>
      <w:r w:rsidRPr="00CB7F84">
        <w:rPr>
          <w:rFonts w:ascii="Arial" w:hAnsi="Arial" w:cs="Arial"/>
          <w:i/>
          <w:sz w:val="24"/>
          <w:szCs w:val="24"/>
        </w:rPr>
        <w:t xml:space="preserve">Princess </w:t>
      </w:r>
      <w:proofErr w:type="spellStart"/>
      <w:r w:rsidRPr="00CB7F84">
        <w:rPr>
          <w:rFonts w:ascii="Arial" w:hAnsi="Arial" w:cs="Arial"/>
          <w:i/>
          <w:sz w:val="24"/>
          <w:szCs w:val="24"/>
        </w:rPr>
        <w:t>Kaiulani</w:t>
      </w:r>
      <w:proofErr w:type="spellEnd"/>
      <w:r w:rsidRPr="00CB7F84">
        <w:rPr>
          <w:rFonts w:ascii="Arial" w:hAnsi="Arial" w:cs="Arial"/>
          <w:sz w:val="24"/>
          <w:szCs w:val="24"/>
        </w:rPr>
        <w:t xml:space="preserve">. Read </w:t>
      </w:r>
      <w:proofErr w:type="spellStart"/>
      <w:r w:rsidRPr="00CB7F84">
        <w:rPr>
          <w:rFonts w:ascii="Arial" w:hAnsi="Arial" w:cs="Arial"/>
          <w:sz w:val="24"/>
          <w:szCs w:val="24"/>
        </w:rPr>
        <w:t>Haunani</w:t>
      </w:r>
      <w:proofErr w:type="spellEnd"/>
      <w:r w:rsidRPr="00CB7F84">
        <w:rPr>
          <w:rFonts w:ascii="Arial" w:hAnsi="Arial" w:cs="Arial"/>
          <w:sz w:val="24"/>
          <w:szCs w:val="24"/>
        </w:rPr>
        <w:t xml:space="preserve"> </w:t>
      </w:r>
      <w:proofErr w:type="spellStart"/>
      <w:r w:rsidRPr="00CB7F84">
        <w:rPr>
          <w:rFonts w:ascii="Arial" w:hAnsi="Arial" w:cs="Arial"/>
          <w:sz w:val="24"/>
          <w:szCs w:val="24"/>
        </w:rPr>
        <w:t>Trask’s</w:t>
      </w:r>
      <w:proofErr w:type="spellEnd"/>
      <w:r w:rsidRPr="00CB7F84">
        <w:rPr>
          <w:rFonts w:ascii="Arial" w:hAnsi="Arial" w:cs="Arial"/>
          <w:sz w:val="24"/>
          <w:szCs w:val="24"/>
        </w:rPr>
        <w:t xml:space="preserve"> “From a Native Daughter: Colonialism and Sovereignty in Hawaii.” </w:t>
      </w:r>
      <w:r w:rsidRPr="00CB7F84">
        <w:rPr>
          <w:rFonts w:ascii="Arial" w:hAnsi="Arial" w:cs="Arial"/>
          <w:i/>
          <w:sz w:val="24"/>
          <w:szCs w:val="24"/>
          <w:u w:val="single"/>
        </w:rPr>
        <w:t>Film response#6 due</w:t>
      </w:r>
    </w:p>
    <w:p w:rsidR="00CB7F84" w:rsidRPr="00CB7F84" w:rsidRDefault="00CB7F84" w:rsidP="00CB7F84">
      <w:pPr>
        <w:spacing w:after="0" w:line="240" w:lineRule="auto"/>
        <w:contextualSpacing/>
        <w:rPr>
          <w:rFonts w:ascii="Arial" w:hAnsi="Arial" w:cs="Arial"/>
          <w:sz w:val="24"/>
          <w:szCs w:val="24"/>
        </w:rPr>
      </w:pPr>
    </w:p>
    <w:p w:rsidR="00CB7F84" w:rsidRPr="00CB7F84" w:rsidRDefault="00CB7F84" w:rsidP="00CB7F84">
      <w:pPr>
        <w:spacing w:after="0"/>
        <w:rPr>
          <w:rFonts w:ascii="Arial" w:hAnsi="Arial" w:cs="Arial"/>
          <w:sz w:val="24"/>
          <w:szCs w:val="24"/>
        </w:rPr>
      </w:pPr>
      <w:r w:rsidRPr="00CB7F84">
        <w:rPr>
          <w:rFonts w:ascii="Arial" w:hAnsi="Arial" w:cs="Arial"/>
          <w:sz w:val="24"/>
          <w:szCs w:val="24"/>
          <w:u w:val="single"/>
        </w:rPr>
        <w:t>Week 9</w:t>
      </w:r>
      <w:r w:rsidRPr="00CB7F84">
        <w:rPr>
          <w:rFonts w:ascii="Arial" w:hAnsi="Arial" w:cs="Arial"/>
          <w:sz w:val="24"/>
          <w:szCs w:val="24"/>
        </w:rPr>
        <w:t xml:space="preserve">: Discussion of </w:t>
      </w:r>
      <w:r w:rsidRPr="00CB7F84">
        <w:rPr>
          <w:rFonts w:ascii="Arial" w:hAnsi="Arial" w:cs="Arial"/>
          <w:i/>
          <w:sz w:val="24"/>
          <w:szCs w:val="24"/>
        </w:rPr>
        <w:t xml:space="preserve">Princess </w:t>
      </w:r>
      <w:proofErr w:type="spellStart"/>
      <w:r w:rsidRPr="00CB7F84">
        <w:rPr>
          <w:rFonts w:ascii="Arial" w:hAnsi="Arial" w:cs="Arial"/>
          <w:i/>
          <w:sz w:val="24"/>
          <w:szCs w:val="24"/>
        </w:rPr>
        <w:t>Kaiulani</w:t>
      </w:r>
      <w:proofErr w:type="spellEnd"/>
      <w:r w:rsidRPr="00CB7F84">
        <w:rPr>
          <w:rFonts w:ascii="Arial" w:hAnsi="Arial" w:cs="Arial"/>
          <w:sz w:val="24"/>
          <w:szCs w:val="24"/>
        </w:rPr>
        <w:t xml:space="preserve">. </w:t>
      </w:r>
      <w:r w:rsidRPr="00CB7F84">
        <w:rPr>
          <w:rFonts w:ascii="Arial" w:hAnsi="Arial" w:cs="Arial"/>
          <w:b/>
          <w:sz w:val="24"/>
          <w:szCs w:val="24"/>
        </w:rPr>
        <w:t>Indian American cinema</w:t>
      </w:r>
      <w:r w:rsidRPr="00CB7F84">
        <w:rPr>
          <w:rFonts w:ascii="Arial" w:hAnsi="Arial" w:cs="Arial"/>
          <w:sz w:val="24"/>
          <w:szCs w:val="24"/>
        </w:rPr>
        <w:t>: Screening</w:t>
      </w:r>
      <w:r w:rsidRPr="00CB7F84">
        <w:rPr>
          <w:rFonts w:ascii="Arial" w:hAnsi="Arial" w:cs="Arial"/>
          <w:i/>
          <w:sz w:val="24"/>
          <w:szCs w:val="24"/>
        </w:rPr>
        <w:t xml:space="preserve"> </w:t>
      </w:r>
      <w:proofErr w:type="gramStart"/>
      <w:r w:rsidRPr="00CB7F84">
        <w:rPr>
          <w:rFonts w:ascii="Arial" w:hAnsi="Arial" w:cs="Arial"/>
          <w:i/>
          <w:sz w:val="24"/>
          <w:szCs w:val="24"/>
        </w:rPr>
        <w:t>The</w:t>
      </w:r>
      <w:proofErr w:type="gramEnd"/>
      <w:r w:rsidRPr="00CB7F84">
        <w:rPr>
          <w:rFonts w:ascii="Arial" w:hAnsi="Arial" w:cs="Arial"/>
          <w:i/>
          <w:sz w:val="24"/>
          <w:szCs w:val="24"/>
        </w:rPr>
        <w:t xml:space="preserve"> Namesake</w:t>
      </w:r>
      <w:r w:rsidRPr="00CB7F84">
        <w:rPr>
          <w:rFonts w:ascii="Arial" w:hAnsi="Arial" w:cs="Arial"/>
          <w:sz w:val="24"/>
          <w:szCs w:val="24"/>
        </w:rPr>
        <w:t xml:space="preserve">. Read Kent Ono’s “Lines of Flight’: </w:t>
      </w:r>
      <w:proofErr w:type="spellStart"/>
      <w:r w:rsidRPr="00CB7F84">
        <w:rPr>
          <w:rFonts w:ascii="Arial" w:hAnsi="Arial" w:cs="Arial"/>
          <w:sz w:val="24"/>
          <w:szCs w:val="24"/>
        </w:rPr>
        <w:t>Reterritorializing</w:t>
      </w:r>
      <w:proofErr w:type="spellEnd"/>
      <w:r w:rsidRPr="00CB7F84">
        <w:rPr>
          <w:rFonts w:ascii="Arial" w:hAnsi="Arial" w:cs="Arial"/>
          <w:sz w:val="24"/>
          <w:szCs w:val="24"/>
        </w:rPr>
        <w:t xml:space="preserve"> Asian American Film and Media Studies.” </w:t>
      </w:r>
      <w:r w:rsidRPr="00CB7F84">
        <w:rPr>
          <w:rFonts w:ascii="Arial" w:hAnsi="Arial" w:cs="Arial"/>
          <w:i/>
          <w:sz w:val="24"/>
          <w:szCs w:val="24"/>
          <w:u w:val="single"/>
        </w:rPr>
        <w:t>Film response#7 due</w:t>
      </w:r>
    </w:p>
    <w:p w:rsidR="00CB7F84" w:rsidRPr="00CB7F84" w:rsidRDefault="00CB7F84" w:rsidP="00CB7F84">
      <w:pPr>
        <w:spacing w:after="0"/>
        <w:rPr>
          <w:rFonts w:ascii="Arial" w:hAnsi="Arial" w:cs="Arial"/>
          <w:sz w:val="24"/>
          <w:szCs w:val="24"/>
        </w:rPr>
      </w:pPr>
      <w:r w:rsidRPr="00CB7F84">
        <w:rPr>
          <w:rFonts w:ascii="Arial" w:hAnsi="Arial" w:cs="Arial"/>
          <w:sz w:val="24"/>
          <w:szCs w:val="24"/>
          <w:u w:val="single"/>
        </w:rPr>
        <w:t>Week 10</w:t>
      </w:r>
      <w:r w:rsidRPr="00CB7F84">
        <w:rPr>
          <w:rFonts w:ascii="Arial" w:hAnsi="Arial" w:cs="Arial"/>
          <w:sz w:val="24"/>
          <w:szCs w:val="24"/>
        </w:rPr>
        <w:t xml:space="preserve">: Discussion of </w:t>
      </w:r>
      <w:r w:rsidRPr="00CB7F84">
        <w:rPr>
          <w:rFonts w:ascii="Arial" w:hAnsi="Arial" w:cs="Arial"/>
          <w:i/>
          <w:sz w:val="24"/>
          <w:szCs w:val="24"/>
        </w:rPr>
        <w:t>Namesake</w:t>
      </w:r>
      <w:r w:rsidRPr="00CB7F84">
        <w:rPr>
          <w:rFonts w:ascii="Arial" w:hAnsi="Arial" w:cs="Arial"/>
          <w:sz w:val="24"/>
          <w:szCs w:val="24"/>
        </w:rPr>
        <w:t xml:space="preserve">. </w:t>
      </w:r>
      <w:proofErr w:type="gramStart"/>
      <w:r w:rsidRPr="00CB7F84">
        <w:rPr>
          <w:rFonts w:ascii="Arial" w:hAnsi="Arial" w:cs="Arial"/>
          <w:sz w:val="24"/>
          <w:szCs w:val="24"/>
        </w:rPr>
        <w:t>Screening</w:t>
      </w:r>
      <w:r w:rsidRPr="00CB7F84">
        <w:rPr>
          <w:rFonts w:ascii="Arial" w:hAnsi="Arial" w:cs="Arial"/>
          <w:i/>
          <w:sz w:val="24"/>
          <w:szCs w:val="24"/>
        </w:rPr>
        <w:t xml:space="preserve"> Mississippi </w:t>
      </w:r>
      <w:proofErr w:type="spellStart"/>
      <w:r w:rsidRPr="00CB7F84">
        <w:rPr>
          <w:rFonts w:ascii="Arial" w:hAnsi="Arial" w:cs="Arial"/>
          <w:i/>
          <w:sz w:val="24"/>
          <w:szCs w:val="24"/>
        </w:rPr>
        <w:t>Masala</w:t>
      </w:r>
      <w:proofErr w:type="spellEnd"/>
      <w:r w:rsidRPr="00CB7F84">
        <w:rPr>
          <w:rFonts w:ascii="Arial" w:hAnsi="Arial" w:cs="Arial"/>
          <w:sz w:val="24"/>
          <w:szCs w:val="24"/>
        </w:rPr>
        <w:t>.</w:t>
      </w:r>
      <w:proofErr w:type="gramEnd"/>
      <w:r w:rsidRPr="00CB7F84">
        <w:rPr>
          <w:rFonts w:ascii="Arial" w:hAnsi="Arial" w:cs="Arial"/>
          <w:sz w:val="24"/>
          <w:szCs w:val="24"/>
        </w:rPr>
        <w:t xml:space="preserve"> Read </w:t>
      </w:r>
      <w:proofErr w:type="spellStart"/>
      <w:r w:rsidRPr="00CB7F84">
        <w:rPr>
          <w:rFonts w:ascii="Arial" w:hAnsi="Arial" w:cs="Arial"/>
          <w:sz w:val="24"/>
          <w:szCs w:val="24"/>
        </w:rPr>
        <w:t>Monisha</w:t>
      </w:r>
      <w:proofErr w:type="spellEnd"/>
      <w:r w:rsidRPr="00CB7F84">
        <w:rPr>
          <w:rFonts w:ascii="Arial" w:hAnsi="Arial" w:cs="Arial"/>
          <w:sz w:val="24"/>
          <w:szCs w:val="24"/>
        </w:rPr>
        <w:t xml:space="preserve"> Das Gupta’s "What Is Indian about You?</w:t>
      </w:r>
      <w:proofErr w:type="gramStart"/>
      <w:r w:rsidRPr="00CB7F84">
        <w:rPr>
          <w:rFonts w:ascii="Arial" w:hAnsi="Arial" w:cs="Arial"/>
          <w:sz w:val="24"/>
          <w:szCs w:val="24"/>
        </w:rPr>
        <w:t>’:</w:t>
      </w:r>
      <w:proofErr w:type="gramEnd"/>
      <w:r w:rsidRPr="00CB7F84">
        <w:rPr>
          <w:rFonts w:ascii="Arial" w:hAnsi="Arial" w:cs="Arial"/>
          <w:sz w:val="24"/>
          <w:szCs w:val="24"/>
        </w:rPr>
        <w:t xml:space="preserve"> A Gendered, Transnational Approach to Ethnicity.’ </w:t>
      </w:r>
      <w:r w:rsidRPr="00CB7F84">
        <w:rPr>
          <w:rFonts w:ascii="Arial" w:hAnsi="Arial" w:cs="Arial"/>
          <w:i/>
          <w:sz w:val="24"/>
          <w:szCs w:val="24"/>
          <w:u w:val="single"/>
        </w:rPr>
        <w:t>Film response#8 due</w:t>
      </w:r>
    </w:p>
    <w:p w:rsidR="00CB7F84" w:rsidRPr="00CB7F84" w:rsidRDefault="00CB7F84" w:rsidP="00CB7F84">
      <w:pPr>
        <w:spacing w:after="0"/>
        <w:rPr>
          <w:rFonts w:ascii="Arial" w:hAnsi="Arial" w:cs="Arial"/>
          <w:sz w:val="24"/>
          <w:szCs w:val="24"/>
        </w:rPr>
      </w:pPr>
      <w:r w:rsidRPr="00CB7F84">
        <w:rPr>
          <w:rFonts w:ascii="Arial" w:hAnsi="Arial" w:cs="Arial"/>
          <w:sz w:val="24"/>
          <w:szCs w:val="24"/>
          <w:u w:val="single"/>
        </w:rPr>
        <w:t>Week 11</w:t>
      </w:r>
      <w:r w:rsidRPr="00CB7F84">
        <w:rPr>
          <w:rFonts w:ascii="Arial" w:hAnsi="Arial" w:cs="Arial"/>
          <w:sz w:val="24"/>
          <w:szCs w:val="24"/>
        </w:rPr>
        <w:t xml:space="preserve">: Discussion of </w:t>
      </w:r>
      <w:r w:rsidRPr="00CB7F84">
        <w:rPr>
          <w:rFonts w:ascii="Arial" w:hAnsi="Arial" w:cs="Arial"/>
          <w:i/>
          <w:sz w:val="24"/>
          <w:szCs w:val="24"/>
        </w:rPr>
        <w:t>Mississippi</w:t>
      </w:r>
      <w:r w:rsidRPr="00CB7F84">
        <w:rPr>
          <w:rFonts w:ascii="Arial" w:hAnsi="Arial" w:cs="Arial"/>
          <w:sz w:val="24"/>
          <w:szCs w:val="24"/>
        </w:rPr>
        <w:t xml:space="preserve">. </w:t>
      </w:r>
      <w:r w:rsidRPr="00CB7F84">
        <w:rPr>
          <w:rFonts w:ascii="Arial" w:hAnsi="Arial" w:cs="Arial"/>
          <w:b/>
          <w:sz w:val="24"/>
          <w:szCs w:val="24"/>
        </w:rPr>
        <w:t>Filipino American cinema</w:t>
      </w:r>
      <w:r w:rsidRPr="00CB7F84">
        <w:rPr>
          <w:rFonts w:ascii="Arial" w:hAnsi="Arial" w:cs="Arial"/>
          <w:sz w:val="24"/>
          <w:szCs w:val="24"/>
        </w:rPr>
        <w:t xml:space="preserve">: Screening </w:t>
      </w:r>
      <w:proofErr w:type="gramStart"/>
      <w:r w:rsidRPr="00CB7F84">
        <w:rPr>
          <w:rFonts w:ascii="Arial" w:hAnsi="Arial" w:cs="Arial"/>
          <w:i/>
          <w:sz w:val="24"/>
          <w:szCs w:val="24"/>
        </w:rPr>
        <w:t>The</w:t>
      </w:r>
      <w:proofErr w:type="gramEnd"/>
      <w:r w:rsidRPr="00CB7F84">
        <w:rPr>
          <w:rFonts w:ascii="Arial" w:hAnsi="Arial" w:cs="Arial"/>
          <w:i/>
          <w:sz w:val="24"/>
          <w:szCs w:val="24"/>
        </w:rPr>
        <w:t xml:space="preserve"> Debut</w:t>
      </w:r>
      <w:r w:rsidRPr="00CB7F84">
        <w:rPr>
          <w:rFonts w:ascii="Arial" w:hAnsi="Arial" w:cs="Arial"/>
          <w:sz w:val="24"/>
          <w:szCs w:val="24"/>
        </w:rPr>
        <w:t xml:space="preserve">. </w:t>
      </w:r>
      <w:proofErr w:type="gramStart"/>
      <w:r w:rsidRPr="00CB7F84">
        <w:rPr>
          <w:rFonts w:ascii="Arial" w:hAnsi="Arial" w:cs="Arial"/>
          <w:sz w:val="24"/>
          <w:szCs w:val="24"/>
        </w:rPr>
        <w:t xml:space="preserve">Read </w:t>
      </w:r>
      <w:proofErr w:type="spellStart"/>
      <w:r w:rsidRPr="00CB7F84">
        <w:rPr>
          <w:rFonts w:ascii="Arial" w:hAnsi="Arial" w:cs="Arial"/>
          <w:sz w:val="24"/>
          <w:szCs w:val="24"/>
        </w:rPr>
        <w:t>Chiung</w:t>
      </w:r>
      <w:proofErr w:type="spellEnd"/>
      <w:r w:rsidRPr="00CB7F84">
        <w:rPr>
          <w:rFonts w:ascii="Arial" w:hAnsi="Arial" w:cs="Arial"/>
          <w:sz w:val="24"/>
          <w:szCs w:val="24"/>
        </w:rPr>
        <w:t xml:space="preserve"> Hwang Chen’s “Feminization of Asian (American) Men in the U.S. Mass Media: An Analysis of The Ballad of Little Jo.”</w:t>
      </w:r>
      <w:proofErr w:type="gramEnd"/>
      <w:r w:rsidRPr="00CB7F84">
        <w:rPr>
          <w:rFonts w:ascii="Arial" w:hAnsi="Arial" w:cs="Arial"/>
          <w:sz w:val="24"/>
          <w:szCs w:val="24"/>
        </w:rPr>
        <w:t xml:space="preserve"> </w:t>
      </w:r>
      <w:r w:rsidRPr="00CB7F84">
        <w:rPr>
          <w:rFonts w:ascii="Arial" w:hAnsi="Arial" w:cs="Arial"/>
          <w:i/>
          <w:sz w:val="24"/>
          <w:szCs w:val="24"/>
          <w:u w:val="single"/>
        </w:rPr>
        <w:t>Film response#9 due</w:t>
      </w:r>
      <w:r w:rsidRPr="00CB7F84">
        <w:rPr>
          <w:rFonts w:ascii="Arial" w:hAnsi="Arial" w:cs="Arial"/>
          <w:sz w:val="24"/>
          <w:szCs w:val="24"/>
        </w:rPr>
        <w:t xml:space="preserve"> </w:t>
      </w:r>
    </w:p>
    <w:p w:rsidR="00CB7F84" w:rsidRPr="00CB7F84" w:rsidRDefault="00CB7F84" w:rsidP="00CB7F84">
      <w:pPr>
        <w:spacing w:after="0"/>
        <w:rPr>
          <w:rFonts w:ascii="Arial" w:hAnsi="Arial" w:cs="Arial"/>
          <w:sz w:val="24"/>
          <w:szCs w:val="24"/>
        </w:rPr>
      </w:pPr>
      <w:r w:rsidRPr="00CB7F84">
        <w:rPr>
          <w:rFonts w:ascii="Arial" w:hAnsi="Arial" w:cs="Arial"/>
          <w:sz w:val="24"/>
          <w:szCs w:val="24"/>
          <w:u w:val="single"/>
        </w:rPr>
        <w:t>Week 12</w:t>
      </w:r>
      <w:r w:rsidRPr="00CB7F84">
        <w:rPr>
          <w:rFonts w:ascii="Arial" w:hAnsi="Arial" w:cs="Arial"/>
          <w:sz w:val="24"/>
          <w:szCs w:val="24"/>
        </w:rPr>
        <w:t xml:space="preserve">: Discussion of </w:t>
      </w:r>
      <w:r w:rsidRPr="00CB7F84">
        <w:rPr>
          <w:rFonts w:ascii="Arial" w:hAnsi="Arial" w:cs="Arial"/>
          <w:i/>
          <w:sz w:val="24"/>
          <w:szCs w:val="24"/>
        </w:rPr>
        <w:t>Debut</w:t>
      </w:r>
      <w:r w:rsidRPr="00CB7F84">
        <w:rPr>
          <w:rFonts w:ascii="Arial" w:hAnsi="Arial" w:cs="Arial"/>
          <w:sz w:val="24"/>
          <w:szCs w:val="24"/>
        </w:rPr>
        <w:t xml:space="preserve">. </w:t>
      </w:r>
      <w:r w:rsidRPr="00CB7F84">
        <w:rPr>
          <w:rFonts w:ascii="Arial" w:hAnsi="Arial" w:cs="Arial"/>
          <w:b/>
          <w:sz w:val="24"/>
          <w:szCs w:val="24"/>
        </w:rPr>
        <w:t>Vietnamese and Hmong American cinema</w:t>
      </w:r>
      <w:r w:rsidRPr="00CB7F84">
        <w:rPr>
          <w:rFonts w:ascii="Arial" w:hAnsi="Arial" w:cs="Arial"/>
          <w:sz w:val="24"/>
          <w:szCs w:val="24"/>
        </w:rPr>
        <w:t xml:space="preserve">: Screening </w:t>
      </w:r>
      <w:r w:rsidRPr="00CB7F84">
        <w:rPr>
          <w:rFonts w:ascii="Arial" w:hAnsi="Arial" w:cs="Arial"/>
          <w:i/>
          <w:sz w:val="24"/>
          <w:szCs w:val="24"/>
        </w:rPr>
        <w:t>Heaven and Earth</w:t>
      </w:r>
      <w:r w:rsidRPr="00CB7F84">
        <w:rPr>
          <w:rFonts w:ascii="Arial" w:hAnsi="Arial" w:cs="Arial"/>
          <w:sz w:val="24"/>
          <w:szCs w:val="24"/>
        </w:rPr>
        <w:t xml:space="preserve">. Read </w:t>
      </w:r>
      <w:proofErr w:type="spellStart"/>
      <w:r w:rsidRPr="00CB7F84">
        <w:rPr>
          <w:rFonts w:ascii="Arial" w:hAnsi="Arial" w:cs="Arial"/>
          <w:sz w:val="24"/>
          <w:szCs w:val="24"/>
        </w:rPr>
        <w:t>Feng’s</w:t>
      </w:r>
      <w:proofErr w:type="spellEnd"/>
      <w:r w:rsidRPr="00CB7F84">
        <w:rPr>
          <w:rFonts w:ascii="Arial" w:hAnsi="Arial" w:cs="Arial"/>
          <w:sz w:val="24"/>
          <w:szCs w:val="24"/>
        </w:rPr>
        <w:t xml:space="preserve"> Chapter 5 (128-150) and Chapter 3 (38-67). </w:t>
      </w:r>
      <w:r w:rsidRPr="00CB7F84">
        <w:rPr>
          <w:rFonts w:ascii="Arial" w:hAnsi="Arial" w:cs="Arial"/>
          <w:i/>
          <w:sz w:val="24"/>
          <w:szCs w:val="24"/>
          <w:u w:val="single"/>
        </w:rPr>
        <w:t>Film response#10 due</w:t>
      </w:r>
    </w:p>
    <w:p w:rsidR="00CB7F84" w:rsidRPr="00CB7F84" w:rsidRDefault="00CB7F84" w:rsidP="00CB7F84">
      <w:pPr>
        <w:spacing w:after="0"/>
        <w:rPr>
          <w:rFonts w:ascii="Arial" w:hAnsi="Arial" w:cs="Arial"/>
          <w:sz w:val="24"/>
          <w:szCs w:val="24"/>
        </w:rPr>
      </w:pPr>
      <w:r w:rsidRPr="00CB7F84">
        <w:rPr>
          <w:rFonts w:ascii="Arial" w:hAnsi="Arial" w:cs="Arial"/>
          <w:sz w:val="24"/>
          <w:szCs w:val="24"/>
          <w:u w:val="single"/>
        </w:rPr>
        <w:t>Week 13</w:t>
      </w:r>
      <w:r w:rsidRPr="00CB7F84">
        <w:rPr>
          <w:rFonts w:ascii="Arial" w:hAnsi="Arial" w:cs="Arial"/>
          <w:sz w:val="24"/>
          <w:szCs w:val="24"/>
        </w:rPr>
        <w:t xml:space="preserve">: Discussion of </w:t>
      </w:r>
      <w:r w:rsidRPr="00CB7F84">
        <w:rPr>
          <w:rFonts w:ascii="Arial" w:hAnsi="Arial" w:cs="Arial"/>
          <w:i/>
          <w:sz w:val="24"/>
          <w:szCs w:val="24"/>
        </w:rPr>
        <w:t>Heaven</w:t>
      </w:r>
      <w:r w:rsidRPr="00CB7F84">
        <w:rPr>
          <w:rFonts w:ascii="Arial" w:hAnsi="Arial" w:cs="Arial"/>
          <w:sz w:val="24"/>
          <w:szCs w:val="24"/>
        </w:rPr>
        <w:t>. Screening</w:t>
      </w:r>
      <w:r w:rsidRPr="00CB7F84">
        <w:rPr>
          <w:rFonts w:ascii="Arial" w:hAnsi="Arial" w:cs="Arial"/>
          <w:i/>
          <w:sz w:val="24"/>
          <w:szCs w:val="24"/>
        </w:rPr>
        <w:t xml:space="preserve"> Journey from the </w:t>
      </w:r>
      <w:proofErr w:type="gramStart"/>
      <w:r w:rsidRPr="00CB7F84">
        <w:rPr>
          <w:rFonts w:ascii="Arial" w:hAnsi="Arial" w:cs="Arial"/>
          <w:i/>
          <w:sz w:val="24"/>
          <w:szCs w:val="24"/>
        </w:rPr>
        <w:t>Fall</w:t>
      </w:r>
      <w:proofErr w:type="gramEnd"/>
      <w:r w:rsidRPr="00CB7F84">
        <w:rPr>
          <w:rFonts w:ascii="Arial" w:hAnsi="Arial" w:cs="Arial"/>
          <w:sz w:val="24"/>
          <w:szCs w:val="24"/>
        </w:rPr>
        <w:t xml:space="preserve">. Read Jun Okada’s "Noble and </w:t>
      </w:r>
      <w:proofErr w:type="gramStart"/>
      <w:r w:rsidRPr="00CB7F84">
        <w:rPr>
          <w:rFonts w:ascii="Arial" w:hAnsi="Arial" w:cs="Arial"/>
          <w:sz w:val="24"/>
          <w:szCs w:val="24"/>
        </w:rPr>
        <w:t>Uplifting</w:t>
      </w:r>
      <w:proofErr w:type="gramEnd"/>
      <w:r w:rsidRPr="00CB7F84">
        <w:rPr>
          <w:rFonts w:ascii="Arial" w:hAnsi="Arial" w:cs="Arial"/>
          <w:sz w:val="24"/>
          <w:szCs w:val="24"/>
        </w:rPr>
        <w:t xml:space="preserve"> and Boring as Hell": Asian American Film and Video, 1971-1982.” </w:t>
      </w:r>
      <w:r w:rsidRPr="00CB7F84">
        <w:rPr>
          <w:rFonts w:ascii="Arial" w:hAnsi="Arial" w:cs="Arial"/>
          <w:i/>
          <w:sz w:val="24"/>
          <w:szCs w:val="24"/>
          <w:u w:val="single"/>
        </w:rPr>
        <w:t>Film response#11 due</w:t>
      </w:r>
      <w:r w:rsidRPr="00CB7F84">
        <w:rPr>
          <w:rFonts w:ascii="Arial" w:hAnsi="Arial" w:cs="Arial"/>
          <w:sz w:val="24"/>
          <w:szCs w:val="24"/>
        </w:rPr>
        <w:t xml:space="preserve"> </w:t>
      </w:r>
    </w:p>
    <w:p w:rsidR="00CB7F84" w:rsidRPr="00CB7F84" w:rsidRDefault="00CB7F84" w:rsidP="00CB7F84">
      <w:pPr>
        <w:spacing w:after="0"/>
        <w:rPr>
          <w:rFonts w:ascii="Arial" w:hAnsi="Arial" w:cs="Arial"/>
          <w:sz w:val="24"/>
          <w:szCs w:val="24"/>
        </w:rPr>
      </w:pPr>
      <w:r w:rsidRPr="00CB7F84">
        <w:rPr>
          <w:rFonts w:ascii="Arial" w:hAnsi="Arial" w:cs="Arial"/>
          <w:sz w:val="24"/>
          <w:szCs w:val="24"/>
          <w:u w:val="single"/>
        </w:rPr>
        <w:t>Week 14:</w:t>
      </w:r>
      <w:r w:rsidRPr="00CB7F84">
        <w:rPr>
          <w:rFonts w:ascii="Arial" w:hAnsi="Arial" w:cs="Arial"/>
          <w:sz w:val="24"/>
          <w:szCs w:val="24"/>
        </w:rPr>
        <w:t xml:space="preserve"> Discussion of </w:t>
      </w:r>
      <w:r w:rsidRPr="00CB7F84">
        <w:rPr>
          <w:rFonts w:ascii="Arial" w:hAnsi="Arial" w:cs="Arial"/>
          <w:i/>
          <w:sz w:val="24"/>
          <w:szCs w:val="24"/>
        </w:rPr>
        <w:t>Journey</w:t>
      </w:r>
      <w:r w:rsidRPr="00CB7F84">
        <w:rPr>
          <w:rFonts w:ascii="Arial" w:hAnsi="Arial" w:cs="Arial"/>
          <w:sz w:val="24"/>
          <w:szCs w:val="24"/>
        </w:rPr>
        <w:t>’s discussion. Screening</w:t>
      </w:r>
      <w:r w:rsidRPr="00CB7F84">
        <w:rPr>
          <w:rFonts w:ascii="Arial" w:hAnsi="Arial" w:cs="Arial"/>
          <w:i/>
          <w:sz w:val="24"/>
          <w:szCs w:val="24"/>
        </w:rPr>
        <w:t xml:space="preserve"> </w:t>
      </w:r>
      <w:proofErr w:type="gramStart"/>
      <w:r w:rsidRPr="00CB7F84">
        <w:rPr>
          <w:rFonts w:ascii="Arial" w:hAnsi="Arial" w:cs="Arial"/>
          <w:i/>
          <w:sz w:val="24"/>
          <w:szCs w:val="24"/>
        </w:rPr>
        <w:t>The</w:t>
      </w:r>
      <w:proofErr w:type="gramEnd"/>
      <w:r w:rsidRPr="00CB7F84">
        <w:rPr>
          <w:rFonts w:ascii="Arial" w:hAnsi="Arial" w:cs="Arial"/>
          <w:i/>
          <w:sz w:val="24"/>
          <w:szCs w:val="24"/>
        </w:rPr>
        <w:t xml:space="preserve"> Gran Torino</w:t>
      </w:r>
      <w:r w:rsidRPr="00CB7F84">
        <w:rPr>
          <w:rFonts w:ascii="Arial" w:hAnsi="Arial" w:cs="Arial"/>
          <w:sz w:val="24"/>
          <w:szCs w:val="24"/>
        </w:rPr>
        <w:t xml:space="preserve">. Read Yen Ling </w:t>
      </w:r>
      <w:proofErr w:type="spellStart"/>
      <w:r w:rsidRPr="00CB7F84">
        <w:rPr>
          <w:rFonts w:ascii="Arial" w:hAnsi="Arial" w:cs="Arial"/>
          <w:sz w:val="24"/>
          <w:szCs w:val="24"/>
        </w:rPr>
        <w:t>Sheck’s</w:t>
      </w:r>
      <w:proofErr w:type="spellEnd"/>
      <w:r w:rsidRPr="00CB7F84">
        <w:rPr>
          <w:rFonts w:ascii="Arial" w:hAnsi="Arial" w:cs="Arial"/>
          <w:sz w:val="24"/>
          <w:szCs w:val="24"/>
        </w:rPr>
        <w:t xml:space="preserve"> “Asian American Masculinity: A Review of the Literature.” </w:t>
      </w:r>
      <w:r w:rsidRPr="00CB7F84">
        <w:rPr>
          <w:rFonts w:ascii="Arial" w:hAnsi="Arial" w:cs="Arial"/>
          <w:i/>
          <w:sz w:val="24"/>
          <w:szCs w:val="24"/>
          <w:u w:val="single"/>
        </w:rPr>
        <w:t>Film response#12 due</w:t>
      </w:r>
    </w:p>
    <w:p w:rsidR="00CB7F84" w:rsidRPr="00CB7F84" w:rsidRDefault="00CB7F84" w:rsidP="00CB7F84">
      <w:pPr>
        <w:spacing w:after="0"/>
        <w:rPr>
          <w:rFonts w:ascii="Arial" w:hAnsi="Arial" w:cs="Arial"/>
          <w:sz w:val="24"/>
          <w:szCs w:val="24"/>
        </w:rPr>
      </w:pPr>
      <w:r w:rsidRPr="00CB7F84">
        <w:rPr>
          <w:rFonts w:ascii="Arial" w:hAnsi="Arial" w:cs="Arial"/>
          <w:sz w:val="24"/>
          <w:szCs w:val="24"/>
          <w:u w:val="single"/>
        </w:rPr>
        <w:t>Week 15</w:t>
      </w:r>
      <w:r w:rsidRPr="00CB7F84">
        <w:rPr>
          <w:rFonts w:ascii="Arial" w:hAnsi="Arial" w:cs="Arial"/>
          <w:sz w:val="24"/>
          <w:szCs w:val="24"/>
        </w:rPr>
        <w:t xml:space="preserve">: Discussion of </w:t>
      </w:r>
      <w:r w:rsidRPr="00CB7F84">
        <w:rPr>
          <w:rFonts w:ascii="Arial" w:hAnsi="Arial" w:cs="Arial"/>
          <w:i/>
          <w:sz w:val="24"/>
          <w:szCs w:val="24"/>
        </w:rPr>
        <w:t xml:space="preserve">Gran Torino. </w:t>
      </w:r>
      <w:proofErr w:type="gramStart"/>
      <w:r w:rsidRPr="00CB7F84">
        <w:rPr>
          <w:rFonts w:ascii="Arial" w:hAnsi="Arial" w:cs="Arial"/>
          <w:sz w:val="24"/>
          <w:szCs w:val="24"/>
        </w:rPr>
        <w:t>Final Project Q&amp;A.</w:t>
      </w:r>
      <w:proofErr w:type="gramEnd"/>
      <w:r w:rsidRPr="00CB7F84">
        <w:rPr>
          <w:rFonts w:ascii="Arial" w:hAnsi="Arial" w:cs="Arial"/>
          <w:sz w:val="24"/>
          <w:szCs w:val="24"/>
        </w:rPr>
        <w:t xml:space="preserve"> </w:t>
      </w:r>
    </w:p>
    <w:p w:rsidR="00CB7F84" w:rsidRPr="00CB7F84" w:rsidRDefault="00CB7F84" w:rsidP="00CB7F84">
      <w:pPr>
        <w:spacing w:after="0"/>
        <w:rPr>
          <w:rFonts w:ascii="Arial" w:hAnsi="Arial" w:cs="Arial"/>
          <w:sz w:val="24"/>
          <w:szCs w:val="24"/>
        </w:rPr>
      </w:pPr>
      <w:r w:rsidRPr="00CB7F84">
        <w:rPr>
          <w:rFonts w:ascii="Arial" w:hAnsi="Arial" w:cs="Arial"/>
          <w:sz w:val="24"/>
          <w:szCs w:val="24"/>
          <w:u w:val="single"/>
        </w:rPr>
        <w:t>Week 16:</w:t>
      </w:r>
      <w:r w:rsidRPr="00CB7F84">
        <w:rPr>
          <w:rFonts w:ascii="Arial" w:hAnsi="Arial" w:cs="Arial"/>
          <w:sz w:val="24"/>
          <w:szCs w:val="24"/>
        </w:rPr>
        <w:t xml:space="preserve"> </w:t>
      </w:r>
      <w:r w:rsidRPr="00CB7F84">
        <w:rPr>
          <w:rFonts w:ascii="Arial" w:hAnsi="Arial" w:cs="Arial"/>
          <w:b/>
          <w:sz w:val="24"/>
          <w:szCs w:val="24"/>
          <w:u w:val="single"/>
        </w:rPr>
        <w:t>Final paper submission</w:t>
      </w:r>
      <w:r w:rsidRPr="00CB7F84">
        <w:rPr>
          <w:rFonts w:ascii="Arial" w:hAnsi="Arial" w:cs="Arial"/>
          <w:sz w:val="24"/>
          <w:szCs w:val="24"/>
        </w:rPr>
        <w:t xml:space="preserve">. </w:t>
      </w:r>
      <w:proofErr w:type="gramStart"/>
      <w:r w:rsidRPr="00CB7F84">
        <w:rPr>
          <w:rFonts w:ascii="Arial" w:hAnsi="Arial" w:cs="Arial"/>
          <w:sz w:val="24"/>
          <w:szCs w:val="24"/>
        </w:rPr>
        <w:t>Course review.</w:t>
      </w:r>
      <w:proofErr w:type="gramEnd"/>
      <w:r w:rsidRPr="00CB7F84">
        <w:rPr>
          <w:rFonts w:ascii="Arial" w:hAnsi="Arial" w:cs="Arial"/>
          <w:sz w:val="24"/>
          <w:szCs w:val="24"/>
        </w:rPr>
        <w:t xml:space="preserve"> </w:t>
      </w:r>
    </w:p>
    <w:p w:rsidR="00CB7F84" w:rsidRPr="00524605" w:rsidRDefault="00CB7F84" w:rsidP="00582E28">
      <w:pPr>
        <w:spacing w:after="0"/>
        <w:rPr>
          <w:rFonts w:ascii="Arial" w:hAnsi="Arial" w:cs="Arial"/>
          <w:sz w:val="24"/>
          <w:szCs w:val="24"/>
        </w:rPr>
      </w:pPr>
    </w:p>
    <w:sectPr w:rsidR="00CB7F84" w:rsidRPr="00524605" w:rsidSect="00E72EE0">
      <w:footerReference w:type="default" r:id="rId2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4E8" w:rsidRDefault="009D14E8" w:rsidP="001A453F">
      <w:pPr>
        <w:spacing w:after="0" w:line="240" w:lineRule="auto"/>
      </w:pPr>
      <w:r>
        <w:separator/>
      </w:r>
    </w:p>
  </w:endnote>
  <w:endnote w:type="continuationSeparator" w:id="0">
    <w:p w:rsidR="009D14E8" w:rsidRDefault="009D14E8"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E8" w:rsidRDefault="00C97CBB">
    <w:pPr>
      <w:pStyle w:val="Footer"/>
    </w:pPr>
    <w:r>
      <w:rPr>
        <w:noProof/>
      </w:rPr>
      <w:pict>
        <v:rect id="Rectangle 40" o:spid="_x0000_s4097" style="position:absolute;margin-left:0;margin-top:0;width:578.95pt;height:750.1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" filled="f" strokecolor="#938953 [1614]" strokeweight="2pt">
          <v:path arrowok="t"/>
          <w10:wrap anchorx="page" anchory="page"/>
        </v:rect>
      </w:pict>
    </w:r>
    <w:r w:rsidR="009D14E8">
      <w:rPr>
        <w:color w:val="4F81BD" w:themeColor="accent1"/>
      </w:rPr>
      <w:t>Effective Fall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4E8" w:rsidRDefault="009D14E8" w:rsidP="001A453F">
      <w:pPr>
        <w:spacing w:after="0" w:line="240" w:lineRule="auto"/>
      </w:pPr>
      <w:r>
        <w:separator/>
      </w:r>
    </w:p>
  </w:footnote>
  <w:footnote w:type="continuationSeparator" w:id="0">
    <w:p w:rsidR="009D14E8" w:rsidRDefault="009D14E8"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D18FF"/>
    <w:multiLevelType w:val="hybridMultilevel"/>
    <w:tmpl w:val="19CCEC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A71D9A"/>
    <w:multiLevelType w:val="hybridMultilevel"/>
    <w:tmpl w:val="C56409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43A1F17"/>
    <w:multiLevelType w:val="hybridMultilevel"/>
    <w:tmpl w:val="363E6B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
  <w:rsids>
    <w:rsidRoot w:val="00E72EE0"/>
    <w:rsid w:val="00000B62"/>
    <w:rsid w:val="00024853"/>
    <w:rsid w:val="00056999"/>
    <w:rsid w:val="0008452A"/>
    <w:rsid w:val="000C5B40"/>
    <w:rsid w:val="00107FD7"/>
    <w:rsid w:val="0012408D"/>
    <w:rsid w:val="0016214A"/>
    <w:rsid w:val="00196074"/>
    <w:rsid w:val="001A453F"/>
    <w:rsid w:val="001F43B2"/>
    <w:rsid w:val="00231AE5"/>
    <w:rsid w:val="0023484A"/>
    <w:rsid w:val="00247663"/>
    <w:rsid w:val="002664C0"/>
    <w:rsid w:val="00282808"/>
    <w:rsid w:val="002A07F2"/>
    <w:rsid w:val="002A78A2"/>
    <w:rsid w:val="002C55EB"/>
    <w:rsid w:val="002C77D5"/>
    <w:rsid w:val="0039377B"/>
    <w:rsid w:val="003A1806"/>
    <w:rsid w:val="003D017F"/>
    <w:rsid w:val="003D1E64"/>
    <w:rsid w:val="00456047"/>
    <w:rsid w:val="004D4F85"/>
    <w:rsid w:val="005067E0"/>
    <w:rsid w:val="00523EF0"/>
    <w:rsid w:val="00524605"/>
    <w:rsid w:val="005322FD"/>
    <w:rsid w:val="005373B0"/>
    <w:rsid w:val="005450DB"/>
    <w:rsid w:val="00554ACA"/>
    <w:rsid w:val="005758DC"/>
    <w:rsid w:val="00582E28"/>
    <w:rsid w:val="005B43B1"/>
    <w:rsid w:val="005C39D3"/>
    <w:rsid w:val="005C4C1A"/>
    <w:rsid w:val="00600338"/>
    <w:rsid w:val="00607BDA"/>
    <w:rsid w:val="00622064"/>
    <w:rsid w:val="00622BF0"/>
    <w:rsid w:val="00662737"/>
    <w:rsid w:val="00664F9A"/>
    <w:rsid w:val="00675F83"/>
    <w:rsid w:val="006775D7"/>
    <w:rsid w:val="00691F0E"/>
    <w:rsid w:val="006A3013"/>
    <w:rsid w:val="006B1B1D"/>
    <w:rsid w:val="006B2976"/>
    <w:rsid w:val="006B310C"/>
    <w:rsid w:val="006B45FB"/>
    <w:rsid w:val="006E5BD3"/>
    <w:rsid w:val="006F7485"/>
    <w:rsid w:val="007167DE"/>
    <w:rsid w:val="007526A7"/>
    <w:rsid w:val="00754F50"/>
    <w:rsid w:val="00765ADA"/>
    <w:rsid w:val="007669C5"/>
    <w:rsid w:val="00770C94"/>
    <w:rsid w:val="007957AE"/>
    <w:rsid w:val="00835D20"/>
    <w:rsid w:val="00855B84"/>
    <w:rsid w:val="008746C0"/>
    <w:rsid w:val="008869B0"/>
    <w:rsid w:val="008B0FC6"/>
    <w:rsid w:val="008E306E"/>
    <w:rsid w:val="00914549"/>
    <w:rsid w:val="0092112A"/>
    <w:rsid w:val="00926450"/>
    <w:rsid w:val="0094411A"/>
    <w:rsid w:val="009727C5"/>
    <w:rsid w:val="0099203A"/>
    <w:rsid w:val="009B3E42"/>
    <w:rsid w:val="009C1083"/>
    <w:rsid w:val="009D14E8"/>
    <w:rsid w:val="00A46A44"/>
    <w:rsid w:val="00A52E27"/>
    <w:rsid w:val="00A64500"/>
    <w:rsid w:val="00AE2C90"/>
    <w:rsid w:val="00AE4501"/>
    <w:rsid w:val="00AE5F27"/>
    <w:rsid w:val="00B74B15"/>
    <w:rsid w:val="00B83575"/>
    <w:rsid w:val="00B94D53"/>
    <w:rsid w:val="00BA4481"/>
    <w:rsid w:val="00BA6C55"/>
    <w:rsid w:val="00C01DCC"/>
    <w:rsid w:val="00C0731A"/>
    <w:rsid w:val="00C32F0C"/>
    <w:rsid w:val="00C52163"/>
    <w:rsid w:val="00C53DD7"/>
    <w:rsid w:val="00C87D58"/>
    <w:rsid w:val="00C977CA"/>
    <w:rsid w:val="00C97CBB"/>
    <w:rsid w:val="00CB7F84"/>
    <w:rsid w:val="00CC17AC"/>
    <w:rsid w:val="00D15FA4"/>
    <w:rsid w:val="00D946AC"/>
    <w:rsid w:val="00DA01E3"/>
    <w:rsid w:val="00DA190A"/>
    <w:rsid w:val="00DA7FB4"/>
    <w:rsid w:val="00DB333C"/>
    <w:rsid w:val="00DC6D5A"/>
    <w:rsid w:val="00DE5B0F"/>
    <w:rsid w:val="00DF6284"/>
    <w:rsid w:val="00E40349"/>
    <w:rsid w:val="00E620B4"/>
    <w:rsid w:val="00E72EE0"/>
    <w:rsid w:val="00E94696"/>
    <w:rsid w:val="00F00E5F"/>
    <w:rsid w:val="00F45CAB"/>
    <w:rsid w:val="00F56115"/>
    <w:rsid w:val="00F87695"/>
    <w:rsid w:val="00FA30C9"/>
    <w:rsid w:val="00FA3F35"/>
    <w:rsid w:val="00FF684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F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NormalWeb">
    <w:name w:val="Normal (Web)"/>
    <w:basedOn w:val="Normal"/>
    <w:uiPriority w:val="99"/>
    <w:unhideWhenUsed/>
    <w:rsid w:val="009D14E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B7F84"/>
    <w:pPr>
      <w:ind w:left="720"/>
      <w:contextualSpacing/>
    </w:pPr>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NormalWeb">
    <w:name w:val="Normal (Web)"/>
    <w:basedOn w:val="Normal"/>
    <w:uiPriority w:val="99"/>
    <w:unhideWhenUsed/>
    <w:rsid w:val="009D14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74361883">
      <w:bodyDiv w:val="1"/>
      <w:marLeft w:val="0"/>
      <w:marRight w:val="0"/>
      <w:marTop w:val="0"/>
      <w:marBottom w:val="0"/>
      <w:divBdr>
        <w:top w:val="none" w:sz="0" w:space="0" w:color="auto"/>
        <w:left w:val="none" w:sz="0" w:space="0" w:color="auto"/>
        <w:bottom w:val="none" w:sz="0" w:space="0" w:color="auto"/>
        <w:right w:val="none" w:sz="0" w:space="0" w:color="auto"/>
      </w:divBdr>
    </w:div>
    <w:div w:id="9776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hyperlink" Target="mailto:an.nguyen@nau.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nau.edu/dr" TargetMode="External"/><Relationship Id="rId7" Type="http://schemas.openxmlformats.org/officeDocument/2006/relationships/image" Target="media/image1.png"/><Relationship Id="rId12" Type="http://schemas.openxmlformats.org/officeDocument/2006/relationships/hyperlink" Target="http://www4.nau.edu/avpaa/timelines/1314Effective.xls" TargetMode="External"/><Relationship Id="rId17" Type="http://schemas.openxmlformats.org/officeDocument/2006/relationships/hyperlink" Target="http://www4.nau.edu/avpaa/EthDiv/Divform2010.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2.nau.edu/~d-ugstdy/_source/docs/LS_Proposal_form.doc" TargetMode="External"/><Relationship Id="rId20" Type="http://schemas.openxmlformats.org/officeDocument/2006/relationships/hyperlink" Target="mailto:dr@na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nau.edu/Registrar/Faculty-Resources/Schedule-of-Classes-Maintenance/" TargetMode="External"/><Relationship Id="rId23" Type="http://schemas.openxmlformats.org/officeDocument/2006/relationships/hyperlink" Target="http://www4.nau.edu/stulife/handbookdishonesty.htm" TargetMode="External"/><Relationship Id="rId10" Type="http://schemas.openxmlformats.org/officeDocument/2006/relationships/hyperlink" Target="http://www4.nau.edu/avpaa/Assessment/CourseLearningOutcomesPDF_090712.pdf" TargetMode="External"/><Relationship Id="rId19" Type="http://schemas.openxmlformats.org/officeDocument/2006/relationships/hyperlink" Target="http://home.nau.edu/diversity/" TargetMode="Externa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 Id="rId22" Type="http://schemas.openxmlformats.org/officeDocument/2006/relationships/hyperlink" Target="http://www.research.nau.edu/compliance/irb/index.aspx"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3942</Words>
  <Characters>22472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9</cp:revision>
  <dcterms:created xsi:type="dcterms:W3CDTF">2013-11-23T21:42:00Z</dcterms:created>
  <dcterms:modified xsi:type="dcterms:W3CDTF">2014-01-13T19:13:00Z</dcterms:modified>
</cp:coreProperties>
</file>