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DA09D4">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Proposal for N</w:t>
      </w:r>
      <w:r w:rsidRPr="00BF0859">
        <w:rPr>
          <w:rFonts w:ascii="Arial" w:hAnsi="Arial" w:cs="Arial"/>
          <w:sz w:val="28"/>
          <w:szCs w:val="28"/>
        </w:rPr>
        <w:t>ew Academic Plan</w:t>
      </w:r>
    </w:p>
    <w:p w:rsidR="00C6101A" w:rsidRDefault="00C6101A" w:rsidP="0065207F">
      <w:pPr>
        <w:jc w:val="right"/>
        <w:rPr>
          <w:rFonts w:ascii="Arial" w:hAnsi="Arial" w:cs="Arial"/>
          <w:sz w:val="28"/>
          <w:szCs w:val="28"/>
        </w:rPr>
      </w:pPr>
    </w:p>
    <w:p w:rsidR="0065207F" w:rsidRPr="00DB1E1F" w:rsidRDefault="0065207F" w:rsidP="0065207F">
      <w:pPr>
        <w:rPr>
          <w:rFonts w:ascii="Arial" w:hAnsi="Arial" w:cs="Arial"/>
          <w:b/>
          <w:bCs/>
          <w:sz w:val="24"/>
          <w:szCs w:val="24"/>
        </w:rPr>
      </w:pPr>
      <w:r w:rsidRPr="00DB1E1F">
        <w:rPr>
          <w:rFonts w:ascii="Arial" w:hAnsi="Arial" w:cs="Arial"/>
          <w:b/>
          <w:bCs/>
          <w:i/>
          <w:sz w:val="24"/>
          <w:szCs w:val="24"/>
        </w:rPr>
        <w:t xml:space="preserve">If this </w:t>
      </w:r>
      <w:r w:rsidR="00DB1E1F" w:rsidRPr="00DB1E1F">
        <w:rPr>
          <w:rFonts w:ascii="Arial" w:hAnsi="Arial" w:cs="Arial"/>
          <w:b/>
          <w:bCs/>
          <w:i/>
          <w:sz w:val="24"/>
          <w:szCs w:val="24"/>
        </w:rPr>
        <w:t>new pl</w:t>
      </w:r>
      <w:r w:rsidRPr="00DB1E1F">
        <w:rPr>
          <w:rFonts w:ascii="Arial" w:hAnsi="Arial" w:cs="Arial"/>
          <w:b/>
          <w:bCs/>
          <w:i/>
          <w:sz w:val="24"/>
          <w:szCs w:val="24"/>
        </w:rPr>
        <w:t xml:space="preserve">an is not listed in the current NAU </w:t>
      </w:r>
      <w:hyperlink r:id="rId9" w:history="1">
        <w:r w:rsidRPr="00DB1E1F">
          <w:rPr>
            <w:rStyle w:val="Hyperlink"/>
            <w:rFonts w:ascii="Arial" w:hAnsi="Arial" w:cs="Arial"/>
            <w:b/>
            <w:bCs/>
            <w:i/>
            <w:sz w:val="24"/>
            <w:szCs w:val="24"/>
          </w:rPr>
          <w:t>academic program inventory</w:t>
        </w:r>
      </w:hyperlink>
      <w:r w:rsidRPr="00DB1E1F">
        <w:rPr>
          <w:rFonts w:ascii="Arial" w:hAnsi="Arial" w:cs="Arial"/>
          <w:b/>
          <w:bCs/>
          <w:i/>
          <w:sz w:val="24"/>
          <w:szCs w:val="24"/>
        </w:rPr>
        <w:t xml:space="preserve">, then you must </w:t>
      </w:r>
      <w:r w:rsidR="00DB1E1F" w:rsidRPr="00DB1E1F">
        <w:rPr>
          <w:rFonts w:ascii="Arial" w:hAnsi="Arial" w:cs="Arial"/>
          <w:b/>
          <w:bCs/>
          <w:i/>
          <w:sz w:val="24"/>
          <w:szCs w:val="24"/>
        </w:rPr>
        <w:t xml:space="preserve">first </w:t>
      </w:r>
      <w:r w:rsidRPr="00DB1E1F">
        <w:rPr>
          <w:rFonts w:ascii="Arial" w:hAnsi="Arial" w:cs="Arial"/>
          <w:b/>
          <w:bCs/>
          <w:i/>
          <w:sz w:val="24"/>
          <w:szCs w:val="24"/>
        </w:rPr>
        <w:t>complete the “Proposal to establish a New Degree” form</w:t>
      </w:r>
      <w:r w:rsidRPr="00DB1E1F">
        <w:rPr>
          <w:rFonts w:ascii="Arial" w:hAnsi="Arial" w:cs="Arial"/>
          <w:b/>
          <w:bCs/>
          <w:sz w:val="24"/>
          <w:szCs w:val="24"/>
        </w:rPr>
        <w:t>.</w:t>
      </w:r>
      <w:r w:rsidRPr="00DB1E1F">
        <w:rPr>
          <w:rFonts w:ascii="Arial" w:hAnsi="Arial" w:cs="Arial"/>
          <w:b/>
          <w:bCs/>
          <w:sz w:val="24"/>
          <w:szCs w:val="24"/>
          <w:highlight w:val="yellow"/>
        </w:rPr>
        <w:t xml:space="preserve"> </w:t>
      </w:r>
    </w:p>
    <w:p w:rsidR="0065207F" w:rsidRDefault="0065207F" w:rsidP="0065207F">
      <w:pPr>
        <w:rPr>
          <w:rFonts w:ascii="Arial" w:hAnsi="Arial" w:cs="Arial"/>
          <w:sz w:val="28"/>
          <w:szCs w:val="28"/>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771D23" w:rsidRDefault="00771D23" w:rsidP="0034234E">
      <w:pPr>
        <w:rPr>
          <w:rFonts w:ascii="Arial" w:hAnsi="Arial" w:cs="Arial"/>
          <w:b/>
          <w:i/>
          <w:sz w:val="24"/>
          <w:szCs w:val="24"/>
        </w:rPr>
      </w:pPr>
    </w:p>
    <w:p w:rsidR="00A15769" w:rsidRDefault="00A15769" w:rsidP="00A15769">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8-term plan.</w:t>
      </w:r>
    </w:p>
    <w:p w:rsidR="00A15769" w:rsidRDefault="00A15769" w:rsidP="00A15769">
      <w:pPr>
        <w:rPr>
          <w:rFonts w:ascii="Arial" w:hAnsi="Arial" w:cs="Arial"/>
          <w:b/>
          <w:i/>
          <w:sz w:val="24"/>
          <w:szCs w:val="24"/>
        </w:rPr>
      </w:pPr>
      <w:r>
        <w:rPr>
          <w:rFonts w:ascii="Arial" w:hAnsi="Arial" w:cs="Arial"/>
          <w:b/>
          <w:i/>
          <w:sz w:val="24"/>
          <w:szCs w:val="24"/>
        </w:rPr>
        <w:t>UGC proposals must include a program of study.</w:t>
      </w:r>
    </w:p>
    <w:p w:rsidR="00DD1AD9" w:rsidRPr="00DC6208" w:rsidRDefault="00DD1AD9" w:rsidP="0034234E">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C17B46" w:rsidRDefault="003460B0" w:rsidP="00771D23">
            <w:pPr>
              <w:rPr>
                <w:rFonts w:ascii="Arial" w:hAnsi="Arial" w:cs="Arial"/>
                <w:b/>
                <w:sz w:val="24"/>
                <w:szCs w:val="24"/>
              </w:rPr>
            </w:pPr>
            <w:r>
              <w:rPr>
                <w:rFonts w:ascii="Arial" w:hAnsi="Arial" w:cs="Arial"/>
                <w:b/>
                <w:sz w:val="24"/>
                <w:szCs w:val="24"/>
              </w:rPr>
              <w:t>Social and Behavioral Sciences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C17B46" w:rsidRDefault="003460B0" w:rsidP="00CC2E72">
            <w:pPr>
              <w:rPr>
                <w:rFonts w:ascii="Arial" w:hAnsi="Arial" w:cs="Arial"/>
                <w:b/>
                <w:sz w:val="24"/>
                <w:szCs w:val="24"/>
              </w:rPr>
            </w:pPr>
            <w:r>
              <w:rPr>
                <w:rFonts w:ascii="Arial" w:hAnsi="Arial" w:cs="Arial"/>
                <w:b/>
                <w:sz w:val="24"/>
                <w:szCs w:val="24"/>
              </w:rPr>
              <w:t>Politic</w:t>
            </w:r>
            <w:r w:rsidR="00CC2E72">
              <w:rPr>
                <w:rFonts w:ascii="Arial" w:hAnsi="Arial" w:cs="Arial"/>
                <w:b/>
                <w:sz w:val="24"/>
                <w:szCs w:val="24"/>
              </w:rPr>
              <w:t>s and International Affairs</w:t>
            </w:r>
          </w:p>
        </w:tc>
      </w:tr>
      <w:tr w:rsidR="00DD1AD9" w:rsidTr="002B1A53">
        <w:trPr>
          <w:trHeight w:val="432"/>
        </w:trPr>
        <w:tc>
          <w:tcPr>
            <w:tcW w:w="1818" w:type="dxa"/>
            <w:gridSpan w:val="2"/>
          </w:tcPr>
          <w:p w:rsidR="00DD1AD9" w:rsidRDefault="00DD1AD9" w:rsidP="00771D23"/>
        </w:tc>
        <w:tc>
          <w:tcPr>
            <w:tcW w:w="2940" w:type="dxa"/>
          </w:tcPr>
          <w:p w:rsidR="00DD1AD9" w:rsidRDefault="00DD1AD9" w:rsidP="00771D23"/>
        </w:tc>
        <w:tc>
          <w:tcPr>
            <w:tcW w:w="2280" w:type="dxa"/>
            <w:gridSpan w:val="2"/>
          </w:tcPr>
          <w:p w:rsidR="00DD1AD9" w:rsidRDefault="00DD1AD9" w:rsidP="00771D23"/>
        </w:tc>
        <w:tc>
          <w:tcPr>
            <w:tcW w:w="3870" w:type="dxa"/>
            <w:gridSpan w:val="3"/>
          </w:tcPr>
          <w:p w:rsidR="00DD1AD9" w:rsidRDefault="00DD1AD9" w:rsidP="00771D23"/>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C17B46" w:rsidRDefault="00AC6902" w:rsidP="00AC6902">
            <w:pPr>
              <w:rPr>
                <w:rFonts w:ascii="Arial" w:hAnsi="Arial" w:cs="Arial"/>
                <w:b/>
                <w:sz w:val="24"/>
                <w:szCs w:val="24"/>
              </w:rPr>
            </w:pPr>
            <w:r>
              <w:rPr>
                <w:rFonts w:ascii="Arial" w:hAnsi="Arial" w:cs="Arial"/>
                <w:b/>
                <w:sz w:val="24"/>
                <w:szCs w:val="24"/>
              </w:rPr>
              <w:t>International Studies M</w:t>
            </w:r>
            <w:r w:rsidR="00B8140D">
              <w:rPr>
                <w:rFonts w:ascii="Arial" w:hAnsi="Arial" w:cs="Arial"/>
                <w:b/>
                <w:sz w:val="24"/>
                <w:szCs w:val="24"/>
              </w:rPr>
              <w:t>inor</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Pr="003460B0" w:rsidRDefault="003460B0" w:rsidP="00771D23">
            <w:pPr>
              <w:rPr>
                <w:rFonts w:ascii="Arial" w:hAnsi="Arial" w:cs="Arial"/>
                <w:b/>
                <w:sz w:val="24"/>
                <w:szCs w:val="24"/>
              </w:rPr>
            </w:pPr>
            <w:r w:rsidRPr="003460B0">
              <w:rPr>
                <w:rFonts w:ascii="Arial" w:hAnsi="Arial" w:cs="Arial"/>
                <w:b/>
                <w:sz w:val="24"/>
                <w:szCs w:val="24"/>
              </w:rPr>
              <w:t>N/A</w:t>
            </w:r>
          </w:p>
        </w:tc>
      </w:tr>
    </w:tbl>
    <w:p w:rsidR="0065207F" w:rsidRDefault="0065207F" w:rsidP="0065207F">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6"/>
        <w:gridCol w:w="3636"/>
        <w:gridCol w:w="3636"/>
      </w:tblGrid>
      <w:tr w:rsidR="00C73769" w:rsidTr="00C73769">
        <w:trPr>
          <w:trHeight w:val="432"/>
        </w:trPr>
        <w:tc>
          <w:tcPr>
            <w:tcW w:w="3636" w:type="dxa"/>
            <w:vAlign w:val="center"/>
          </w:tcPr>
          <w:p w:rsidR="00C73769" w:rsidRPr="0065207F" w:rsidRDefault="00C73769" w:rsidP="00C73769">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vAlign w:val="center"/>
          </w:tcPr>
          <w:p w:rsidR="00C73769" w:rsidRDefault="00C26914" w:rsidP="00C73769">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CF52C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C73769" w:rsidRPr="00835F7A">
              <w:rPr>
                <w:rFonts w:ascii="Arial" w:hAnsi="Arial" w:cs="Arial"/>
                <w:sz w:val="24"/>
                <w:szCs w:val="24"/>
              </w:rPr>
              <w:t xml:space="preserve">  </w:t>
            </w:r>
            <w:r w:rsidR="00C73769">
              <w:rPr>
                <w:rFonts w:ascii="Arial" w:hAnsi="Arial" w:cs="Arial"/>
                <w:sz w:val="24"/>
                <w:szCs w:val="24"/>
              </w:rPr>
              <w:t xml:space="preserve">New </w:t>
            </w:r>
            <w:r w:rsidR="00C73769" w:rsidRPr="00835F7A">
              <w:rPr>
                <w:rFonts w:ascii="Arial" w:hAnsi="Arial" w:cs="Arial"/>
                <w:sz w:val="24"/>
                <w:szCs w:val="24"/>
              </w:rPr>
              <w:t xml:space="preserve">Plan </w:t>
            </w:r>
            <w:r w:rsidR="00C73769" w:rsidRPr="001A1380">
              <w:rPr>
                <w:rFonts w:ascii="Arial" w:hAnsi="Arial" w:cs="Arial"/>
                <w:b/>
                <w:color w:val="FF0000"/>
                <w:sz w:val="28"/>
                <w:szCs w:val="28"/>
              </w:rPr>
              <w:t xml:space="preserve"> </w:t>
            </w:r>
          </w:p>
        </w:tc>
        <w:tc>
          <w:tcPr>
            <w:tcW w:w="3636" w:type="dxa"/>
            <w:vAlign w:val="center"/>
          </w:tcPr>
          <w:p w:rsidR="00C73769" w:rsidRDefault="00C26914" w:rsidP="00C73769">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C73769"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C73769" w:rsidRPr="00835F7A">
              <w:rPr>
                <w:rFonts w:ascii="Arial" w:hAnsi="Arial" w:cs="Arial"/>
                <w:b/>
                <w:sz w:val="24"/>
                <w:szCs w:val="24"/>
              </w:rPr>
              <w:t xml:space="preserve">  </w:t>
            </w:r>
            <w:r w:rsidR="00C73769" w:rsidRPr="00C73769">
              <w:rPr>
                <w:rFonts w:ascii="Arial" w:hAnsi="Arial" w:cs="Arial"/>
                <w:sz w:val="24"/>
                <w:szCs w:val="24"/>
              </w:rPr>
              <w:t>New Emphasis</w:t>
            </w:r>
          </w:p>
        </w:tc>
      </w:tr>
    </w:tbl>
    <w:p w:rsidR="0065207F" w:rsidRDefault="0065207F" w:rsidP="0065207F">
      <w:pPr>
        <w:rPr>
          <w:rFonts w:ascii="Arial" w:hAnsi="Arial" w:cs="Arial"/>
          <w:sz w:val="28"/>
          <w:szCs w:val="28"/>
        </w:rPr>
      </w:pPr>
    </w:p>
    <w:p w:rsidR="00A37FE2" w:rsidRPr="00A37FE2" w:rsidRDefault="00C73769" w:rsidP="00A37FE2">
      <w:pPr>
        <w:rPr>
          <w:rFonts w:ascii="Arial" w:hAnsi="Arial" w:cs="Arial"/>
          <w:sz w:val="24"/>
          <w:szCs w:val="24"/>
        </w:rPr>
      </w:pPr>
      <w:r>
        <w:rPr>
          <w:rFonts w:ascii="Arial" w:hAnsi="Arial" w:cs="Arial"/>
          <w:sz w:val="24"/>
          <w:szCs w:val="24"/>
        </w:rPr>
        <w:t>6</w:t>
      </w:r>
      <w:r w:rsidR="0065207F">
        <w:rPr>
          <w:rFonts w:ascii="Arial" w:hAnsi="Arial" w:cs="Arial"/>
          <w:sz w:val="24"/>
          <w:szCs w:val="24"/>
        </w:rPr>
        <w:t xml:space="preserve">.  </w:t>
      </w:r>
      <w:r w:rsidR="00CD1CBD">
        <w:rPr>
          <w:rFonts w:ascii="Arial" w:hAnsi="Arial" w:cs="Arial"/>
          <w:sz w:val="24"/>
          <w:szCs w:val="24"/>
        </w:rPr>
        <w:t xml:space="preserve">Justification for the new plan or certificate, including how the need for the plan was determined.  Please also address how it is designed to meet local market, professional requirements, </w:t>
      </w:r>
      <w:proofErr w:type="gramStart"/>
      <w:r w:rsidR="00CD1CBD">
        <w:rPr>
          <w:rFonts w:ascii="Arial" w:hAnsi="Arial" w:cs="Arial"/>
          <w:sz w:val="24"/>
          <w:szCs w:val="24"/>
        </w:rPr>
        <w:t>employment</w:t>
      </w:r>
      <w:proofErr w:type="gramEnd"/>
      <w:r w:rsidR="00CD1CBD">
        <w:rPr>
          <w:rFonts w:ascii="Arial" w:hAnsi="Arial" w:cs="Arial"/>
          <w:sz w:val="24"/>
          <w:szCs w:val="24"/>
        </w:rPr>
        <w:t xml:space="preserve"> </w:t>
      </w:r>
    </w:p>
    <w:p w:rsidR="00A04985" w:rsidRPr="00A37FE2" w:rsidRDefault="00A04985" w:rsidP="00A04985">
      <w:pPr>
        <w:rPr>
          <w:rFonts w:ascii="Arial" w:hAnsi="Arial" w:cs="Arial"/>
          <w:sz w:val="24"/>
          <w:szCs w:val="24"/>
        </w:rPr>
      </w:pPr>
      <w:proofErr w:type="gramStart"/>
      <w:r>
        <w:rPr>
          <w:rFonts w:ascii="Arial" w:hAnsi="Arial" w:cs="Arial"/>
          <w:sz w:val="24"/>
          <w:szCs w:val="24"/>
        </w:rPr>
        <w:t>opportunities</w:t>
      </w:r>
      <w:proofErr w:type="gramEnd"/>
      <w:r>
        <w:rPr>
          <w:rFonts w:ascii="Arial" w:hAnsi="Arial" w:cs="Arial"/>
          <w:sz w:val="24"/>
          <w:szCs w:val="24"/>
        </w:rPr>
        <w:t>, or other needs.</w:t>
      </w:r>
    </w:p>
    <w:p w:rsidR="00A04985" w:rsidRPr="00A04985" w:rsidRDefault="00A04985" w:rsidP="00A04985">
      <w:pPr>
        <w:shd w:val="clear" w:color="auto" w:fill="D9D9D9" w:themeFill="background1" w:themeFillShade="D9"/>
        <w:rPr>
          <w:rFonts w:ascii="Arial" w:hAnsi="Arial" w:cs="Arial"/>
          <w:b/>
          <w:sz w:val="24"/>
          <w:szCs w:val="24"/>
        </w:rPr>
      </w:pPr>
      <w:r w:rsidRPr="00A04985">
        <w:rPr>
          <w:rFonts w:ascii="Arial" w:hAnsi="Arial" w:cs="Arial"/>
          <w:b/>
          <w:sz w:val="24"/>
          <w:szCs w:val="24"/>
        </w:rPr>
        <w:t xml:space="preserve">The Department of Politics and International Affairs currently houses a minor program of study in International Relations and we have been asked to integrate Global Studies, which is a school-wide minor, into our existing curriculum.  There are similarities in the programs, but there are also important distinctions.  It is the goal of this new program to maintain the global focus of the core curriculum of the International Relations minor, which has many commonalities with Global Studies, and to institute the distinctive curriculum additions of Global Studies. </w:t>
      </w:r>
    </w:p>
    <w:p w:rsidR="0065207F" w:rsidRPr="007C048B" w:rsidRDefault="00950CB9" w:rsidP="0027415E">
      <w:pPr>
        <w:shd w:val="clear" w:color="auto" w:fill="D9D9D9" w:themeFill="background1" w:themeFillShade="D9"/>
        <w:rPr>
          <w:rFonts w:ascii="Arial" w:hAnsi="Arial" w:cs="Arial"/>
          <w:b/>
          <w:sz w:val="24"/>
          <w:szCs w:val="24"/>
        </w:rPr>
      </w:pPr>
      <w:r w:rsidRPr="007C048B">
        <w:rPr>
          <w:rFonts w:ascii="Arial" w:hAnsi="Arial" w:cs="Arial"/>
          <w:b/>
          <w:sz w:val="24"/>
          <w:szCs w:val="24"/>
        </w:rPr>
        <w:t xml:space="preserve"> </w:t>
      </w:r>
    </w:p>
    <w:p w:rsidR="00CE6101" w:rsidRDefault="00CE6101" w:rsidP="0065207F">
      <w:pPr>
        <w:rPr>
          <w:rFonts w:ascii="Arial" w:hAnsi="Arial" w:cs="Arial"/>
          <w:b/>
          <w:sz w:val="24"/>
          <w:szCs w:val="24"/>
        </w:rPr>
      </w:pPr>
    </w:p>
    <w:p w:rsidR="00771D23" w:rsidRPr="00C02F3E" w:rsidRDefault="00C73769" w:rsidP="00C02F3E">
      <w:pPr>
        <w:autoSpaceDE w:val="0"/>
        <w:autoSpaceDN w:val="0"/>
        <w:adjustRightInd w:val="0"/>
        <w:rPr>
          <w:rFonts w:ascii="Arial" w:hAnsi="Arial" w:cs="Arial"/>
          <w:b/>
          <w:sz w:val="22"/>
          <w:szCs w:val="24"/>
        </w:rPr>
      </w:pPr>
      <w:r>
        <w:rPr>
          <w:rFonts w:ascii="Arial" w:hAnsi="Arial" w:cs="Arial"/>
          <w:sz w:val="24"/>
          <w:szCs w:val="24"/>
        </w:rPr>
        <w:t>7</w:t>
      </w:r>
      <w:r w:rsidR="00771D23">
        <w:rPr>
          <w:rFonts w:ascii="Arial" w:hAnsi="Arial" w:cs="Arial"/>
          <w:sz w:val="24"/>
          <w:szCs w:val="24"/>
        </w:rPr>
        <w:t xml:space="preserve">. </w:t>
      </w:r>
      <w:r w:rsidR="00771D23" w:rsidRPr="005821C8">
        <w:rPr>
          <w:rFonts w:ascii="Arial" w:hAnsi="Arial" w:cs="Arial"/>
          <w:sz w:val="24"/>
          <w:szCs w:val="24"/>
        </w:rPr>
        <w:t xml:space="preserve"> Student </w:t>
      </w:r>
      <w:r w:rsidR="00091674">
        <w:rPr>
          <w:rFonts w:ascii="Arial" w:hAnsi="Arial" w:cs="Arial"/>
          <w:sz w:val="24"/>
          <w:szCs w:val="24"/>
        </w:rPr>
        <w:t>l</w:t>
      </w:r>
      <w:r w:rsidR="00771D23" w:rsidRPr="005821C8">
        <w:rPr>
          <w:rFonts w:ascii="Arial" w:hAnsi="Arial" w:cs="Arial"/>
          <w:sz w:val="24"/>
          <w:szCs w:val="24"/>
        </w:rPr>
        <w:t xml:space="preserve">earning </w:t>
      </w:r>
      <w:r w:rsidR="00091674">
        <w:rPr>
          <w:rFonts w:ascii="Arial" w:hAnsi="Arial" w:cs="Arial"/>
          <w:sz w:val="24"/>
          <w:szCs w:val="24"/>
        </w:rPr>
        <w:t>o</w:t>
      </w:r>
      <w:r w:rsidR="00771D23" w:rsidRPr="005821C8">
        <w:rPr>
          <w:rFonts w:ascii="Arial" w:hAnsi="Arial" w:cs="Arial"/>
          <w:sz w:val="24"/>
          <w:szCs w:val="24"/>
        </w:rPr>
        <w:t xml:space="preserve">utcomes of the </w:t>
      </w:r>
      <w:r w:rsidR="00091674">
        <w:rPr>
          <w:rFonts w:ascii="Arial" w:hAnsi="Arial" w:cs="Arial"/>
          <w:sz w:val="24"/>
          <w:szCs w:val="24"/>
        </w:rPr>
        <w:t>p</w:t>
      </w:r>
      <w:r w:rsidR="00771D23" w:rsidRPr="005821C8">
        <w:rPr>
          <w:rFonts w:ascii="Arial" w:hAnsi="Arial" w:cs="Arial"/>
          <w:sz w:val="24"/>
          <w:szCs w:val="24"/>
        </w:rPr>
        <w:t>lan</w:t>
      </w:r>
      <w:r w:rsidR="00771D23">
        <w:rPr>
          <w:rFonts w:ascii="Arial" w:hAnsi="Arial" w:cs="Arial"/>
          <w:sz w:val="24"/>
          <w:szCs w:val="24"/>
        </w:rPr>
        <w:t xml:space="preserve">.  </w:t>
      </w:r>
      <w:r w:rsidR="00091674">
        <w:rPr>
          <w:rFonts w:ascii="Arial" w:hAnsi="Arial" w:cs="Arial"/>
          <w:sz w:val="24"/>
          <w:szCs w:val="24"/>
        </w:rPr>
        <w:t xml:space="preserve">If structured as plan/emphasis, include for </w:t>
      </w:r>
      <w:r w:rsidR="00091674" w:rsidRPr="007A45A6">
        <w:rPr>
          <w:rFonts w:ascii="Arial" w:hAnsi="Arial" w:cs="Arial"/>
          <w:b/>
          <w:sz w:val="24"/>
          <w:szCs w:val="24"/>
        </w:rPr>
        <w:t xml:space="preserve">both </w:t>
      </w:r>
      <w:r w:rsidR="00091674">
        <w:rPr>
          <w:rFonts w:ascii="Arial" w:hAnsi="Arial" w:cs="Arial"/>
          <w:b/>
          <w:sz w:val="24"/>
          <w:szCs w:val="24"/>
        </w:rPr>
        <w:t>c</w:t>
      </w:r>
      <w:r w:rsidR="00091674">
        <w:rPr>
          <w:rFonts w:ascii="Arial" w:hAnsi="Arial" w:cs="Arial"/>
          <w:sz w:val="24"/>
          <w:szCs w:val="24"/>
        </w:rPr>
        <w:t>ore and emphasis</w:t>
      </w:r>
      <w:r w:rsidR="00771D23">
        <w:rPr>
          <w:rFonts w:ascii="Arial" w:hAnsi="Arial" w:cs="Arial"/>
          <w:sz w:val="24"/>
          <w:szCs w:val="24"/>
        </w:rPr>
        <w:t xml:space="preserve">. </w:t>
      </w:r>
      <w:proofErr w:type="gramStart"/>
      <w:r w:rsidR="00771D23" w:rsidRPr="00C66C6C">
        <w:rPr>
          <w:rFonts w:ascii="Arial" w:hAnsi="Arial" w:cs="Arial"/>
          <w:i/>
          <w:sz w:val="22"/>
          <w:szCs w:val="24"/>
        </w:rPr>
        <w:t>(</w:t>
      </w:r>
      <w:hyperlink r:id="rId10" w:history="1">
        <w:r w:rsidR="00C02F3E" w:rsidRPr="00C66C6C">
          <w:rPr>
            <w:rStyle w:val="Hyperlink"/>
            <w:rFonts w:ascii="Arial" w:hAnsi="Arial" w:cs="Arial"/>
            <w:i/>
            <w:sz w:val="22"/>
            <w:szCs w:val="24"/>
          </w:rPr>
          <w:t>Resources, Examples &amp; Tools for Developing Effective Program Student Learning Outcomes</w:t>
        </w:r>
      </w:hyperlink>
      <w:r w:rsidR="00771D23" w:rsidRPr="006E69E0">
        <w:rPr>
          <w:rFonts w:ascii="Arial" w:hAnsi="Arial" w:cs="Arial"/>
          <w:i/>
          <w:sz w:val="22"/>
          <w:szCs w:val="24"/>
        </w:rPr>
        <w:t>)</w:t>
      </w:r>
      <w:r w:rsidR="00E03AAB" w:rsidRPr="006E69E0">
        <w:rPr>
          <w:rFonts w:ascii="Arial" w:hAnsi="Arial" w:cs="Arial"/>
          <w:i/>
          <w:sz w:val="22"/>
          <w:szCs w:val="24"/>
        </w:rPr>
        <w:t>.</w:t>
      </w:r>
      <w:proofErr w:type="gramEnd"/>
    </w:p>
    <w:p w:rsidR="00A04985" w:rsidRPr="00A04985" w:rsidRDefault="00A04985" w:rsidP="00A04985">
      <w:pPr>
        <w:widowControl w:val="0"/>
        <w:shd w:val="clear" w:color="auto" w:fill="D9D9D9" w:themeFill="background1" w:themeFillShade="D9"/>
        <w:autoSpaceDE w:val="0"/>
        <w:autoSpaceDN w:val="0"/>
        <w:adjustRightInd w:val="0"/>
        <w:rPr>
          <w:rFonts w:ascii="Arial" w:eastAsiaTheme="minorHAnsi" w:hAnsi="Arial" w:cs="Arial"/>
          <w:b/>
          <w:sz w:val="24"/>
          <w:szCs w:val="24"/>
        </w:rPr>
      </w:pPr>
      <w:r w:rsidRPr="00A04985">
        <w:rPr>
          <w:rFonts w:ascii="Arial" w:eastAsiaTheme="minorHAnsi" w:hAnsi="Arial" w:cs="Arial"/>
          <w:b/>
          <w:sz w:val="24"/>
          <w:szCs w:val="24"/>
        </w:rPr>
        <w:t>Content</w:t>
      </w:r>
    </w:p>
    <w:p w:rsidR="00A04985" w:rsidRPr="00A04985" w:rsidRDefault="00A04985" w:rsidP="00A04985">
      <w:pPr>
        <w:widowControl w:val="0"/>
        <w:shd w:val="clear" w:color="auto" w:fill="D9D9D9" w:themeFill="background1" w:themeFillShade="D9"/>
        <w:autoSpaceDE w:val="0"/>
        <w:autoSpaceDN w:val="0"/>
        <w:adjustRightInd w:val="0"/>
        <w:rPr>
          <w:rFonts w:ascii="Arial" w:eastAsiaTheme="minorHAnsi" w:hAnsi="Arial" w:cs="Arial"/>
          <w:b/>
          <w:sz w:val="24"/>
          <w:szCs w:val="24"/>
        </w:rPr>
      </w:pPr>
      <w:r w:rsidRPr="00A04985">
        <w:rPr>
          <w:rFonts w:ascii="Arial" w:eastAsiaTheme="minorHAnsi" w:hAnsi="Arial" w:cs="Arial"/>
          <w:b/>
          <w:sz w:val="24"/>
          <w:szCs w:val="24"/>
        </w:rPr>
        <w:t>- Minors will explore contemporary political dynamics, peoples of the world, and how stresses between them affect international growth, stability, economics and peace.</w:t>
      </w:r>
    </w:p>
    <w:p w:rsidR="00A04985" w:rsidRPr="00A04985" w:rsidRDefault="00A04985" w:rsidP="00A04985">
      <w:pPr>
        <w:widowControl w:val="0"/>
        <w:shd w:val="clear" w:color="auto" w:fill="D9D9D9" w:themeFill="background1" w:themeFillShade="D9"/>
        <w:autoSpaceDE w:val="0"/>
        <w:autoSpaceDN w:val="0"/>
        <w:adjustRightInd w:val="0"/>
        <w:rPr>
          <w:rFonts w:ascii="Arial" w:eastAsia="Calibri" w:hAnsi="Arial" w:cs="Arial"/>
          <w:b/>
          <w:bCs/>
          <w:sz w:val="24"/>
        </w:rPr>
      </w:pPr>
      <w:r w:rsidRPr="00A04985">
        <w:rPr>
          <w:rFonts w:ascii="Arial" w:eastAsia="Calibri" w:hAnsi="Arial" w:cs="Arial"/>
          <w:b/>
          <w:bCs/>
          <w:sz w:val="24"/>
        </w:rPr>
        <w:t>Skills</w:t>
      </w:r>
    </w:p>
    <w:p w:rsidR="00A04985" w:rsidRPr="00A04985" w:rsidRDefault="00A04985" w:rsidP="00A04985">
      <w:pPr>
        <w:widowControl w:val="0"/>
        <w:shd w:val="clear" w:color="auto" w:fill="D9D9D9" w:themeFill="background1" w:themeFillShade="D9"/>
        <w:autoSpaceDE w:val="0"/>
        <w:autoSpaceDN w:val="0"/>
        <w:adjustRightInd w:val="0"/>
        <w:rPr>
          <w:rFonts w:ascii="Arial" w:eastAsia="Calibri" w:hAnsi="Arial" w:cs="Arial"/>
          <w:b/>
          <w:sz w:val="24"/>
        </w:rPr>
      </w:pPr>
      <w:r w:rsidRPr="00A04985">
        <w:rPr>
          <w:rFonts w:ascii="Arial" w:eastAsia="Calibri" w:hAnsi="Arial" w:cs="Arial"/>
          <w:b/>
          <w:bCs/>
          <w:sz w:val="24"/>
        </w:rPr>
        <w:t>- Scientific Inquiry and Critical Thinking</w:t>
      </w:r>
      <w:r w:rsidRPr="00A04985">
        <w:rPr>
          <w:rFonts w:ascii="Arial" w:eastAsia="Calibri" w:hAnsi="Arial" w:cs="Arial"/>
          <w:b/>
          <w:sz w:val="24"/>
        </w:rPr>
        <w:t>. Students will develop scientific reasoning and problem-solving skills with broad approaches from the social sciences.</w:t>
      </w:r>
    </w:p>
    <w:p w:rsidR="00A04985" w:rsidRPr="00A04985" w:rsidRDefault="00A04985" w:rsidP="00A04985">
      <w:pPr>
        <w:widowControl w:val="0"/>
        <w:shd w:val="clear" w:color="auto" w:fill="D9D9D9" w:themeFill="background1" w:themeFillShade="D9"/>
        <w:autoSpaceDE w:val="0"/>
        <w:autoSpaceDN w:val="0"/>
        <w:adjustRightInd w:val="0"/>
        <w:rPr>
          <w:rFonts w:ascii="Arial" w:eastAsia="Calibri" w:hAnsi="Arial" w:cs="Arial"/>
          <w:b/>
          <w:sz w:val="24"/>
          <w:szCs w:val="24"/>
        </w:rPr>
      </w:pPr>
      <w:r w:rsidRPr="00A04985">
        <w:rPr>
          <w:rFonts w:ascii="Arial" w:eastAsia="Calibri" w:hAnsi="Arial" w:cs="Arial"/>
          <w:b/>
          <w:bCs/>
          <w:sz w:val="24"/>
        </w:rPr>
        <w:t>- Ethical and Social Responsibility</w:t>
      </w:r>
      <w:r w:rsidRPr="00A04985">
        <w:rPr>
          <w:rFonts w:ascii="Arial" w:eastAsia="Calibri" w:hAnsi="Arial" w:cs="Arial"/>
          <w:b/>
          <w:sz w:val="24"/>
        </w:rPr>
        <w:t xml:space="preserve">.  Students will develop an appreciation for global social problems, </w:t>
      </w:r>
      <w:r w:rsidRPr="00A04985">
        <w:rPr>
          <w:rFonts w:ascii="Arial" w:eastAsia="Calibri" w:hAnsi="Arial" w:cs="Arial"/>
          <w:b/>
          <w:sz w:val="24"/>
          <w:szCs w:val="24"/>
        </w:rPr>
        <w:t>ethical responsibility in the approach to presenting alternatives solutions.</w:t>
      </w:r>
    </w:p>
    <w:p w:rsidR="00A04985" w:rsidRPr="00A04985" w:rsidRDefault="00A04985" w:rsidP="00A04985">
      <w:pPr>
        <w:widowControl w:val="0"/>
        <w:shd w:val="clear" w:color="auto" w:fill="D9D9D9" w:themeFill="background1" w:themeFillShade="D9"/>
        <w:autoSpaceDE w:val="0"/>
        <w:autoSpaceDN w:val="0"/>
        <w:adjustRightInd w:val="0"/>
        <w:rPr>
          <w:rFonts w:ascii="Arial" w:eastAsia="Calibri" w:hAnsi="Arial" w:cs="Arial"/>
          <w:b/>
          <w:sz w:val="24"/>
          <w:szCs w:val="24"/>
        </w:rPr>
      </w:pPr>
    </w:p>
    <w:p w:rsidR="00A04985" w:rsidRPr="00A04985" w:rsidRDefault="00A04985" w:rsidP="00A04985">
      <w:pPr>
        <w:widowControl w:val="0"/>
        <w:shd w:val="clear" w:color="auto" w:fill="D9D9D9" w:themeFill="background1" w:themeFillShade="D9"/>
        <w:autoSpaceDE w:val="0"/>
        <w:autoSpaceDN w:val="0"/>
        <w:adjustRightInd w:val="0"/>
        <w:spacing w:after="40"/>
        <w:ind w:right="680"/>
        <w:rPr>
          <w:rFonts w:ascii="Arial" w:eastAsia="Calibri" w:hAnsi="Arial" w:cs="Arial"/>
          <w:b/>
          <w:sz w:val="24"/>
          <w:szCs w:val="24"/>
        </w:rPr>
      </w:pPr>
      <w:r w:rsidRPr="00A04985">
        <w:rPr>
          <w:rFonts w:ascii="Arial" w:eastAsia="Calibri" w:hAnsi="Arial" w:cs="Arial"/>
          <w:b/>
          <w:bCs/>
          <w:sz w:val="24"/>
          <w:szCs w:val="24"/>
        </w:rPr>
        <w:lastRenderedPageBreak/>
        <w:t>- Effective Writing and Oral Communication Skills</w:t>
      </w:r>
      <w:r w:rsidRPr="00A04985">
        <w:rPr>
          <w:rFonts w:ascii="Arial" w:eastAsia="Calibri" w:hAnsi="Arial" w:cs="Arial"/>
          <w:b/>
          <w:sz w:val="24"/>
          <w:szCs w:val="24"/>
        </w:rPr>
        <w:t>. Students will be able to demonstrate competence in written, oral, and interpersonal communication skills that are appropriate for a larger public.  </w:t>
      </w:r>
    </w:p>
    <w:p w:rsidR="00A04985" w:rsidRPr="00A04985" w:rsidRDefault="00A04985" w:rsidP="00A04985">
      <w:pPr>
        <w:shd w:val="clear" w:color="auto" w:fill="D9D9D9" w:themeFill="background1" w:themeFillShade="D9"/>
        <w:rPr>
          <w:rFonts w:ascii="Arial" w:eastAsia="Calibri" w:hAnsi="Arial" w:cs="Arial"/>
          <w:b/>
          <w:sz w:val="24"/>
          <w:szCs w:val="24"/>
        </w:rPr>
      </w:pPr>
      <w:r w:rsidRPr="00A04985">
        <w:rPr>
          <w:rFonts w:ascii="Arial" w:eastAsia="Calibri" w:hAnsi="Arial" w:cs="Arial"/>
          <w:b/>
          <w:sz w:val="24"/>
          <w:szCs w:val="24"/>
        </w:rPr>
        <w:t>Attitudes</w:t>
      </w:r>
    </w:p>
    <w:p w:rsidR="00A04985" w:rsidRPr="00A04985" w:rsidRDefault="00A04985" w:rsidP="00A04985">
      <w:pPr>
        <w:shd w:val="clear" w:color="auto" w:fill="D9D9D9" w:themeFill="background1" w:themeFillShade="D9"/>
        <w:rPr>
          <w:rFonts w:ascii="Arial" w:eastAsiaTheme="minorHAnsi" w:hAnsi="Arial" w:cs="Arial"/>
          <w:b/>
          <w:sz w:val="24"/>
          <w:szCs w:val="24"/>
        </w:rPr>
      </w:pPr>
      <w:r w:rsidRPr="00A04985">
        <w:rPr>
          <w:rFonts w:ascii="Arial" w:eastAsia="Calibri" w:hAnsi="Arial" w:cs="Arial"/>
          <w:b/>
          <w:sz w:val="24"/>
          <w:szCs w:val="24"/>
        </w:rPr>
        <w:t>- Minors will understand the expectations of working effectively within a global community</w:t>
      </w:r>
    </w:p>
    <w:p w:rsidR="000940CF" w:rsidRPr="00B8140D" w:rsidRDefault="000940CF" w:rsidP="00B8140D">
      <w:pPr>
        <w:shd w:val="clear" w:color="auto" w:fill="D9D9D9" w:themeFill="background1" w:themeFillShade="D9"/>
        <w:rPr>
          <w:rFonts w:ascii="Arial" w:hAnsi="Arial" w:cs="Arial"/>
          <w:b/>
          <w:color w:val="FF0000"/>
          <w:sz w:val="24"/>
          <w:szCs w:val="24"/>
        </w:rPr>
      </w:pPr>
    </w:p>
    <w:p w:rsidR="002B1A53" w:rsidRDefault="002B1A53" w:rsidP="0065207F">
      <w:pPr>
        <w:rPr>
          <w:rFonts w:ascii="Arial" w:hAnsi="Arial" w:cs="Arial"/>
          <w:b/>
          <w:sz w:val="24"/>
          <w:szCs w:val="24"/>
        </w:rPr>
      </w:pPr>
    </w:p>
    <w:p w:rsidR="00CE6101" w:rsidRDefault="00C73769" w:rsidP="0065207F">
      <w:pPr>
        <w:rPr>
          <w:rFonts w:ascii="Arial" w:hAnsi="Arial" w:cs="Arial"/>
          <w:sz w:val="24"/>
          <w:szCs w:val="24"/>
        </w:rPr>
      </w:pPr>
      <w:r>
        <w:rPr>
          <w:rFonts w:ascii="Arial" w:hAnsi="Arial" w:cs="Arial"/>
          <w:b/>
          <w:sz w:val="24"/>
          <w:szCs w:val="24"/>
        </w:rPr>
        <w:t>8</w:t>
      </w:r>
      <w:r w:rsidR="00771D23">
        <w:rPr>
          <w:rFonts w:ascii="Arial" w:hAnsi="Arial" w:cs="Arial"/>
          <w:b/>
          <w:sz w:val="24"/>
          <w:szCs w:val="24"/>
        </w:rPr>
        <w:t xml:space="preserve">.  </w:t>
      </w:r>
      <w:r w:rsidR="00771D23" w:rsidRPr="00771D23">
        <w:rPr>
          <w:rFonts w:ascii="Arial" w:hAnsi="Arial" w:cs="Arial"/>
          <w:sz w:val="24"/>
          <w:szCs w:val="24"/>
        </w:rPr>
        <w:t>Academic</w:t>
      </w:r>
      <w:r w:rsidR="00771D23">
        <w:rPr>
          <w:rFonts w:ascii="Arial" w:hAnsi="Arial" w:cs="Arial"/>
          <w:b/>
          <w:sz w:val="24"/>
          <w:szCs w:val="24"/>
        </w:rPr>
        <w:t xml:space="preserve"> </w:t>
      </w:r>
      <w:r w:rsidR="00771D23" w:rsidRPr="00771D23">
        <w:rPr>
          <w:rFonts w:ascii="Arial" w:hAnsi="Arial" w:cs="Arial"/>
          <w:sz w:val="24"/>
          <w:szCs w:val="24"/>
        </w:rPr>
        <w:t xml:space="preserve">Catalog </w:t>
      </w:r>
      <w:r w:rsidR="00CE6101">
        <w:rPr>
          <w:rFonts w:ascii="Arial" w:hAnsi="Arial" w:cs="Arial"/>
          <w:sz w:val="24"/>
          <w:szCs w:val="24"/>
        </w:rPr>
        <w:t xml:space="preserve">text and </w:t>
      </w:r>
      <w:r w:rsidR="00771D23">
        <w:rPr>
          <w:rFonts w:ascii="Arial" w:hAnsi="Arial" w:cs="Arial"/>
          <w:sz w:val="24"/>
          <w:szCs w:val="24"/>
        </w:rPr>
        <w:t>requirements</w:t>
      </w:r>
      <w:r w:rsidR="00CE6101">
        <w:rPr>
          <w:rFonts w:ascii="Arial" w:hAnsi="Arial" w:cs="Arial"/>
          <w:sz w:val="24"/>
          <w:szCs w:val="24"/>
        </w:rPr>
        <w:t>:</w:t>
      </w:r>
    </w:p>
    <w:p w:rsidR="008E6B07" w:rsidRPr="009857E6" w:rsidRDefault="008E6B07" w:rsidP="008E6B07">
      <w:pPr>
        <w:rPr>
          <w:rFonts w:ascii="Arial" w:hAnsi="Arial" w:cs="Arial"/>
          <w:sz w:val="24"/>
          <w:szCs w:val="24"/>
        </w:rPr>
      </w:pPr>
      <w:r>
        <w:t>       </w:t>
      </w:r>
      <w:r w:rsidRPr="00C73769">
        <w:rPr>
          <w:rFonts w:ascii="Arial" w:hAnsi="Arial" w:cs="Arial"/>
          <w:sz w:val="24"/>
          <w:szCs w:val="24"/>
        </w:rPr>
        <w:t>8</w:t>
      </w:r>
      <w:r w:rsidR="006D30E2">
        <w:rPr>
          <w:rFonts w:ascii="Arial" w:hAnsi="Arial" w:cs="Arial"/>
          <w:sz w:val="24"/>
          <w:szCs w:val="24"/>
        </w:rPr>
        <w:t>a</w:t>
      </w:r>
      <w:r w:rsidRPr="00820E93">
        <w:rPr>
          <w:rFonts w:ascii="Arial" w:hAnsi="Arial" w:cs="Arial"/>
          <w:sz w:val="24"/>
          <w:szCs w:val="24"/>
        </w:rPr>
        <w:t>.</w:t>
      </w:r>
      <w:r>
        <w:t xml:space="preserve"> </w:t>
      </w:r>
      <w:r>
        <w:rPr>
          <w:rFonts w:ascii="Arial" w:hAnsi="Arial" w:cs="Arial"/>
          <w:sz w:val="24"/>
          <w:szCs w:val="24"/>
        </w:rPr>
        <w:t>Text to be displayed on the Career tab in the academic catalog</w:t>
      </w:r>
      <w:r w:rsidR="00760E9A">
        <w:rPr>
          <w:rFonts w:ascii="Arial" w:hAnsi="Arial" w:cs="Arial"/>
          <w:sz w:val="24"/>
          <w:szCs w:val="24"/>
        </w:rPr>
        <w:t xml:space="preserve"> (max 3 paragraphs)</w:t>
      </w:r>
      <w:r>
        <w:rPr>
          <w:rFonts w:ascii="Arial" w:hAnsi="Arial" w:cs="Arial"/>
          <w:sz w:val="24"/>
          <w:szCs w:val="24"/>
        </w:rPr>
        <w:t>:</w:t>
      </w:r>
    </w:p>
    <w:p w:rsidR="001A269F" w:rsidRPr="001A269F" w:rsidRDefault="001A269F" w:rsidP="001A269F">
      <w:pPr>
        <w:pStyle w:val="Heading5"/>
        <w:shd w:val="clear" w:color="auto" w:fill="D9D9D9" w:themeFill="background1" w:themeFillShade="D9"/>
        <w:rPr>
          <w:rFonts w:ascii="Tahoma" w:hAnsi="Tahoma" w:cs="Tahoma"/>
          <w:b/>
          <w:color w:val="auto"/>
          <w:sz w:val="24"/>
          <w:szCs w:val="24"/>
        </w:rPr>
      </w:pPr>
      <w:r w:rsidRPr="001A269F">
        <w:rPr>
          <w:rFonts w:ascii="Tahoma" w:hAnsi="Tahoma" w:cs="Tahoma"/>
          <w:b/>
          <w:color w:val="auto"/>
          <w:sz w:val="24"/>
          <w:szCs w:val="24"/>
        </w:rPr>
        <w:t xml:space="preserve">What Can I Do with </w:t>
      </w:r>
      <w:proofErr w:type="gramStart"/>
      <w:r w:rsidRPr="001A269F">
        <w:rPr>
          <w:rFonts w:ascii="Tahoma" w:hAnsi="Tahoma" w:cs="Tahoma"/>
          <w:b/>
          <w:color w:val="auto"/>
          <w:sz w:val="24"/>
          <w:szCs w:val="24"/>
        </w:rPr>
        <w:t>a</w:t>
      </w:r>
      <w:proofErr w:type="gramEnd"/>
      <w:r w:rsidRPr="001A269F">
        <w:rPr>
          <w:rFonts w:ascii="Tahoma" w:hAnsi="Tahoma" w:cs="Tahoma"/>
          <w:b/>
          <w:color w:val="auto"/>
          <w:sz w:val="24"/>
          <w:szCs w:val="24"/>
        </w:rPr>
        <w:t xml:space="preserve"> </w:t>
      </w:r>
      <w:r w:rsidR="004A7123">
        <w:rPr>
          <w:rFonts w:ascii="Tahoma" w:hAnsi="Tahoma" w:cs="Tahoma"/>
          <w:b/>
          <w:color w:val="auto"/>
          <w:sz w:val="24"/>
          <w:szCs w:val="24"/>
        </w:rPr>
        <w:t>International Studies</w:t>
      </w:r>
      <w:r w:rsidR="00A72AD6">
        <w:rPr>
          <w:rFonts w:ascii="Tahoma" w:hAnsi="Tahoma" w:cs="Tahoma"/>
          <w:b/>
          <w:color w:val="auto"/>
          <w:sz w:val="24"/>
          <w:szCs w:val="24"/>
        </w:rPr>
        <w:t xml:space="preserve"> </w:t>
      </w:r>
      <w:r w:rsidR="003460B0">
        <w:rPr>
          <w:rFonts w:ascii="Tahoma" w:hAnsi="Tahoma" w:cs="Tahoma"/>
          <w:b/>
          <w:color w:val="auto"/>
          <w:sz w:val="24"/>
          <w:szCs w:val="24"/>
        </w:rPr>
        <w:t xml:space="preserve">Minor? </w:t>
      </w:r>
    </w:p>
    <w:p w:rsidR="00D912C0" w:rsidRDefault="00D912C0" w:rsidP="00D912C0">
      <w:pPr>
        <w:shd w:val="clear" w:color="auto" w:fill="D9D9D9" w:themeFill="background1" w:themeFillShade="D9"/>
        <w:rPr>
          <w:rFonts w:ascii="Tahoma" w:eastAsiaTheme="minorHAnsi" w:hAnsi="Tahoma" w:cs="Tahoma"/>
          <w:b/>
          <w:sz w:val="24"/>
          <w:szCs w:val="24"/>
        </w:rPr>
      </w:pPr>
    </w:p>
    <w:p w:rsidR="00A04985" w:rsidRPr="00A04985" w:rsidRDefault="00A04985" w:rsidP="00A04985">
      <w:pPr>
        <w:shd w:val="clear" w:color="auto" w:fill="D9D9D9" w:themeFill="background1" w:themeFillShade="D9"/>
        <w:autoSpaceDE w:val="0"/>
        <w:autoSpaceDN w:val="0"/>
        <w:adjustRightInd w:val="0"/>
        <w:rPr>
          <w:rFonts w:ascii="Tahoma" w:eastAsiaTheme="minorHAnsi" w:hAnsi="Tahoma" w:cs="Tahoma"/>
          <w:b/>
          <w:sz w:val="24"/>
          <w:szCs w:val="24"/>
        </w:rPr>
      </w:pPr>
      <w:r w:rsidRPr="00A04985">
        <w:rPr>
          <w:rFonts w:ascii="Tahoma" w:eastAsiaTheme="minorHAnsi" w:hAnsi="Tahoma" w:cs="Tahoma"/>
          <w:b/>
          <w:sz w:val="24"/>
          <w:szCs w:val="24"/>
        </w:rPr>
        <w:t>This interdisciplinary minor provides you with an opportunity to design a program of</w:t>
      </w:r>
    </w:p>
    <w:p w:rsidR="00A04985" w:rsidRPr="00A04985" w:rsidRDefault="00A04985" w:rsidP="00A04985">
      <w:pPr>
        <w:shd w:val="clear" w:color="auto" w:fill="D9D9D9" w:themeFill="background1" w:themeFillShade="D9"/>
        <w:autoSpaceDE w:val="0"/>
        <w:autoSpaceDN w:val="0"/>
        <w:adjustRightInd w:val="0"/>
        <w:rPr>
          <w:rFonts w:ascii="Tahoma" w:eastAsiaTheme="minorHAnsi" w:hAnsi="Tahoma" w:cs="Tahoma"/>
          <w:b/>
          <w:sz w:val="24"/>
          <w:szCs w:val="24"/>
        </w:rPr>
      </w:pPr>
      <w:proofErr w:type="gramStart"/>
      <w:r w:rsidRPr="00A04985">
        <w:rPr>
          <w:rFonts w:ascii="Tahoma" w:eastAsiaTheme="minorHAnsi" w:hAnsi="Tahoma" w:cs="Tahoma"/>
          <w:b/>
          <w:sz w:val="24"/>
          <w:szCs w:val="24"/>
        </w:rPr>
        <w:t>study</w:t>
      </w:r>
      <w:proofErr w:type="gramEnd"/>
      <w:r w:rsidRPr="00A04985">
        <w:rPr>
          <w:rFonts w:ascii="Tahoma" w:eastAsiaTheme="minorHAnsi" w:hAnsi="Tahoma" w:cs="Tahoma"/>
          <w:b/>
          <w:sz w:val="24"/>
          <w:szCs w:val="24"/>
        </w:rPr>
        <w:t xml:space="preserve"> emphasizing the global community.  This minor can involve study abroad </w:t>
      </w:r>
    </w:p>
    <w:p w:rsidR="00A04985" w:rsidRPr="00A04985" w:rsidRDefault="00A04985" w:rsidP="00A04985">
      <w:pPr>
        <w:shd w:val="clear" w:color="auto" w:fill="D9D9D9" w:themeFill="background1" w:themeFillShade="D9"/>
        <w:autoSpaceDE w:val="0"/>
        <w:autoSpaceDN w:val="0"/>
        <w:adjustRightInd w:val="0"/>
        <w:rPr>
          <w:rFonts w:ascii="Tahoma" w:eastAsiaTheme="minorHAnsi" w:hAnsi="Tahoma" w:cs="Tahoma"/>
          <w:b/>
          <w:sz w:val="24"/>
          <w:szCs w:val="24"/>
        </w:rPr>
      </w:pPr>
      <w:proofErr w:type="gramStart"/>
      <w:r w:rsidRPr="00A04985">
        <w:rPr>
          <w:rFonts w:ascii="Tahoma" w:eastAsiaTheme="minorHAnsi" w:hAnsi="Tahoma" w:cs="Tahoma"/>
          <w:b/>
          <w:sz w:val="24"/>
          <w:szCs w:val="24"/>
        </w:rPr>
        <w:t>experiences</w:t>
      </w:r>
      <w:proofErr w:type="gramEnd"/>
      <w:r w:rsidRPr="00A04985">
        <w:rPr>
          <w:rFonts w:ascii="Tahoma" w:eastAsiaTheme="minorHAnsi" w:hAnsi="Tahoma" w:cs="Tahoma"/>
          <w:b/>
          <w:sz w:val="24"/>
          <w:szCs w:val="24"/>
        </w:rPr>
        <w:t>, sustainability, ecosystems or even tourism. It is also affiliated with the</w:t>
      </w:r>
    </w:p>
    <w:p w:rsidR="00A04985" w:rsidRPr="00A04985" w:rsidRDefault="00A04985" w:rsidP="00A04985">
      <w:pPr>
        <w:shd w:val="clear" w:color="auto" w:fill="D9D9D9" w:themeFill="background1" w:themeFillShade="D9"/>
        <w:autoSpaceDE w:val="0"/>
        <w:autoSpaceDN w:val="0"/>
        <w:adjustRightInd w:val="0"/>
        <w:rPr>
          <w:rFonts w:ascii="Tahoma" w:eastAsiaTheme="minorHAnsi" w:hAnsi="Tahoma" w:cs="Tahoma"/>
          <w:b/>
          <w:sz w:val="24"/>
          <w:szCs w:val="24"/>
        </w:rPr>
      </w:pPr>
      <w:proofErr w:type="gramStart"/>
      <w:r w:rsidRPr="00A04985">
        <w:rPr>
          <w:rFonts w:ascii="Tahoma" w:eastAsiaTheme="minorHAnsi" w:hAnsi="Tahoma" w:cs="Tahoma"/>
          <w:b/>
          <w:sz w:val="24"/>
          <w:szCs w:val="24"/>
        </w:rPr>
        <w:t>Global Village Learning Community.</w:t>
      </w:r>
      <w:proofErr w:type="gramEnd"/>
      <w:r w:rsidRPr="00A04985">
        <w:rPr>
          <w:rFonts w:ascii="Tahoma" w:eastAsiaTheme="minorHAnsi" w:hAnsi="Tahoma" w:cs="Tahoma"/>
          <w:b/>
          <w:sz w:val="24"/>
          <w:szCs w:val="24"/>
        </w:rPr>
        <w:t xml:space="preserve"> With your advisor, you can choose an array of</w:t>
      </w:r>
    </w:p>
    <w:p w:rsidR="00A04985" w:rsidRPr="00A04985" w:rsidRDefault="00A04985" w:rsidP="00A04985">
      <w:pPr>
        <w:shd w:val="clear" w:color="auto" w:fill="D9D9D9" w:themeFill="background1" w:themeFillShade="D9"/>
        <w:rPr>
          <w:rFonts w:ascii="Tahoma" w:hAnsi="Tahoma" w:cs="Tahoma"/>
          <w:b/>
          <w:sz w:val="24"/>
          <w:szCs w:val="24"/>
        </w:rPr>
      </w:pPr>
      <w:proofErr w:type="gramStart"/>
      <w:r w:rsidRPr="00A04985">
        <w:rPr>
          <w:rFonts w:ascii="Tahoma" w:eastAsiaTheme="minorHAnsi" w:hAnsi="Tahoma" w:cs="Tahoma"/>
          <w:b/>
          <w:sz w:val="24"/>
          <w:szCs w:val="24"/>
        </w:rPr>
        <w:t>classes</w:t>
      </w:r>
      <w:proofErr w:type="gramEnd"/>
      <w:r w:rsidRPr="00A04985">
        <w:rPr>
          <w:rFonts w:ascii="Tahoma" w:eastAsiaTheme="minorHAnsi" w:hAnsi="Tahoma" w:cs="Tahoma"/>
          <w:b/>
          <w:sz w:val="24"/>
          <w:szCs w:val="24"/>
        </w:rPr>
        <w:t xml:space="preserve"> to meet your individual needs.</w:t>
      </w:r>
    </w:p>
    <w:p w:rsidR="00AD54C1" w:rsidRPr="0027415E" w:rsidRDefault="00AD54C1">
      <w:pPr>
        <w:rPr>
          <w:rFonts w:ascii="Arial" w:hAnsi="Arial" w:cs="Arial"/>
          <w:sz w:val="24"/>
          <w:szCs w:val="24"/>
        </w:rPr>
      </w:pPr>
    </w:p>
    <w:p w:rsidR="009857E6" w:rsidRDefault="00CE6101">
      <w:pPr>
        <w:rPr>
          <w:rFonts w:ascii="Arial" w:hAnsi="Arial" w:cs="Arial"/>
          <w:sz w:val="24"/>
          <w:szCs w:val="24"/>
        </w:rPr>
      </w:pPr>
      <w:r>
        <w:rPr>
          <w:rFonts w:ascii="Arial" w:hAnsi="Arial" w:cs="Arial"/>
          <w:sz w:val="24"/>
          <w:szCs w:val="24"/>
        </w:rPr>
        <w:t>    </w:t>
      </w:r>
      <w:r w:rsidR="00820E93">
        <w:rPr>
          <w:rFonts w:ascii="Arial" w:hAnsi="Arial" w:cs="Arial"/>
          <w:sz w:val="24"/>
          <w:szCs w:val="24"/>
        </w:rPr>
        <w:t xml:space="preserve"> </w:t>
      </w:r>
      <w:r w:rsidR="00C73769">
        <w:rPr>
          <w:rFonts w:ascii="Arial" w:hAnsi="Arial" w:cs="Arial"/>
          <w:sz w:val="24"/>
          <w:szCs w:val="24"/>
        </w:rPr>
        <w:t>8</w:t>
      </w:r>
      <w:r w:rsidR="006D30E2">
        <w:rPr>
          <w:rFonts w:ascii="Arial" w:hAnsi="Arial" w:cs="Arial"/>
          <w:sz w:val="24"/>
          <w:szCs w:val="24"/>
        </w:rPr>
        <w:t>b</w:t>
      </w:r>
      <w:r w:rsidR="00820E93">
        <w:rPr>
          <w:rFonts w:ascii="Arial" w:hAnsi="Arial" w:cs="Arial"/>
          <w:sz w:val="24"/>
          <w:szCs w:val="24"/>
        </w:rPr>
        <w:t>.</w:t>
      </w:r>
      <w:r>
        <w:rPr>
          <w:rFonts w:ascii="Arial" w:hAnsi="Arial" w:cs="Arial"/>
          <w:sz w:val="24"/>
          <w:szCs w:val="24"/>
        </w:rPr>
        <w:t> </w:t>
      </w:r>
      <w:r w:rsidR="00DB1E1F">
        <w:rPr>
          <w:rFonts w:ascii="Arial" w:hAnsi="Arial" w:cs="Arial"/>
          <w:sz w:val="24"/>
          <w:szCs w:val="24"/>
        </w:rPr>
        <w:t>Text to be displayed o</w:t>
      </w:r>
      <w:r w:rsidR="00A15769">
        <w:rPr>
          <w:rFonts w:ascii="Arial" w:hAnsi="Arial" w:cs="Arial"/>
          <w:sz w:val="24"/>
          <w:szCs w:val="24"/>
        </w:rPr>
        <w:t>n the Overv</w:t>
      </w:r>
      <w:r w:rsidR="00DB1E1F">
        <w:rPr>
          <w:rFonts w:ascii="Arial" w:hAnsi="Arial" w:cs="Arial"/>
          <w:sz w:val="24"/>
          <w:szCs w:val="24"/>
        </w:rPr>
        <w:t>iew</w:t>
      </w:r>
      <w:r w:rsidR="00A15769">
        <w:rPr>
          <w:rFonts w:ascii="Arial" w:hAnsi="Arial" w:cs="Arial"/>
          <w:sz w:val="24"/>
          <w:szCs w:val="24"/>
        </w:rPr>
        <w:t xml:space="preserve"> tab</w:t>
      </w:r>
      <w:r>
        <w:rPr>
          <w:rFonts w:ascii="Arial" w:hAnsi="Arial" w:cs="Arial"/>
          <w:sz w:val="24"/>
          <w:szCs w:val="24"/>
        </w:rPr>
        <w:t xml:space="preserve"> in the academic catalog</w:t>
      </w:r>
      <w:r w:rsidR="00760E9A">
        <w:rPr>
          <w:rFonts w:ascii="Arial" w:hAnsi="Arial" w:cs="Arial"/>
          <w:sz w:val="24"/>
          <w:szCs w:val="24"/>
        </w:rPr>
        <w:t xml:space="preserve"> (max 3 paragraphs)</w:t>
      </w:r>
      <w:r w:rsidR="009857E6">
        <w:rPr>
          <w:rFonts w:ascii="Arial" w:hAnsi="Arial" w:cs="Arial"/>
          <w:sz w:val="24"/>
          <w:szCs w:val="24"/>
        </w:rPr>
        <w:t>:</w:t>
      </w:r>
    </w:p>
    <w:p w:rsidR="00C17B46" w:rsidRPr="00C17B46" w:rsidRDefault="00C17B46" w:rsidP="00C17B46">
      <w:pPr>
        <w:shd w:val="clear" w:color="auto" w:fill="D9D9D9" w:themeFill="background1" w:themeFillShade="D9"/>
        <w:rPr>
          <w:rFonts w:ascii="Tahoma" w:hAnsi="Tahoma" w:cs="Tahoma"/>
          <w:b/>
          <w:sz w:val="24"/>
          <w:szCs w:val="24"/>
        </w:rPr>
      </w:pPr>
      <w:r w:rsidRPr="00C17B46">
        <w:rPr>
          <w:rFonts w:ascii="Tahoma" w:hAnsi="Tahoma" w:cs="Tahoma"/>
          <w:b/>
          <w:sz w:val="24"/>
          <w:szCs w:val="24"/>
        </w:rPr>
        <w:t>In addition to University Requirements:</w:t>
      </w:r>
    </w:p>
    <w:p w:rsidR="00C17B46" w:rsidRPr="00C17B46" w:rsidRDefault="00C17B46" w:rsidP="00C17B46">
      <w:pPr>
        <w:shd w:val="clear" w:color="auto" w:fill="D9D9D9" w:themeFill="background1" w:themeFillShade="D9"/>
        <w:rPr>
          <w:rFonts w:ascii="Tahoma" w:hAnsi="Tahoma" w:cs="Tahoma"/>
          <w:b/>
          <w:sz w:val="24"/>
          <w:szCs w:val="24"/>
        </w:rPr>
      </w:pPr>
    </w:p>
    <w:p w:rsidR="00C17B46" w:rsidRPr="00C17B46" w:rsidRDefault="00C17B46" w:rsidP="00C17B46">
      <w:pPr>
        <w:pStyle w:val="ListParagraph"/>
        <w:numPr>
          <w:ilvl w:val="0"/>
          <w:numId w:val="3"/>
        </w:numPr>
        <w:shd w:val="clear" w:color="auto" w:fill="D9D9D9" w:themeFill="background1" w:themeFillShade="D9"/>
        <w:rPr>
          <w:rFonts w:ascii="Tahoma" w:hAnsi="Tahoma" w:cs="Tahoma"/>
          <w:b/>
          <w:sz w:val="24"/>
          <w:szCs w:val="24"/>
        </w:rPr>
      </w:pPr>
      <w:r w:rsidRPr="00C17B46">
        <w:rPr>
          <w:rFonts w:ascii="Tahoma" w:hAnsi="Tahoma" w:cs="Tahoma"/>
          <w:b/>
          <w:sz w:val="24"/>
          <w:szCs w:val="24"/>
        </w:rPr>
        <w:t>Complete individual plan requirements.</w:t>
      </w:r>
    </w:p>
    <w:p w:rsidR="00C17B46" w:rsidRPr="00C17B46" w:rsidRDefault="00C17B46" w:rsidP="00C17B46">
      <w:pPr>
        <w:shd w:val="clear" w:color="auto" w:fill="D9D9D9" w:themeFill="background1" w:themeFillShade="D9"/>
        <w:rPr>
          <w:rFonts w:ascii="Tahoma" w:hAnsi="Tahoma" w:cs="Tahoma"/>
          <w:b/>
          <w:sz w:val="24"/>
          <w:szCs w:val="24"/>
        </w:rPr>
      </w:pPr>
    </w:p>
    <w:p w:rsidR="00C17B46" w:rsidRPr="00C17B46" w:rsidRDefault="00C17B46" w:rsidP="00C17B46">
      <w:pPr>
        <w:shd w:val="clear" w:color="auto" w:fill="D9D9D9" w:themeFill="background1" w:themeFillShade="D9"/>
        <w:rPr>
          <w:rFonts w:ascii="Tahoma" w:hAnsi="Tahoma" w:cs="Tahoma"/>
          <w:b/>
          <w:sz w:val="24"/>
          <w:szCs w:val="24"/>
        </w:rPr>
      </w:pPr>
      <w:r w:rsidRPr="00C17B46">
        <w:rPr>
          <w:rFonts w:ascii="Tahoma" w:hAnsi="Tahoma" w:cs="Tahoma"/>
          <w:b/>
          <w:sz w:val="24"/>
          <w:szCs w:val="24"/>
        </w:rPr>
        <w:t>Please note that you may be able to use some courses to meet more than one requirement. Contact your advisor for details.</w:t>
      </w:r>
    </w:p>
    <w:p w:rsidR="00C17B46" w:rsidRDefault="00C17B46" w:rsidP="00C17B46">
      <w:pPr>
        <w:shd w:val="clear" w:color="auto" w:fill="D9D9D9" w:themeFill="background1" w:themeFillShade="D9"/>
        <w:rPr>
          <w:rFonts w:ascii="Tahoma" w:hAnsi="Tahoma" w:cs="Tahoma"/>
          <w:sz w:val="24"/>
          <w:szCs w:val="24"/>
        </w:rPr>
      </w:pPr>
    </w:p>
    <w:tbl>
      <w:tblPr>
        <w:tblW w:w="0" w:type="auto"/>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310"/>
        <w:gridCol w:w="5490"/>
      </w:tblGrid>
      <w:tr w:rsidR="00C17B46" w:rsidRPr="00C17B46" w:rsidTr="00C17B46">
        <w:trPr>
          <w:tblHeader/>
          <w:tblCellSpacing w:w="15" w:type="dxa"/>
        </w:trPr>
        <w:tc>
          <w:tcPr>
            <w:tcW w:w="5265" w:type="dxa"/>
            <w:vAlign w:val="center"/>
            <w:hideMark/>
          </w:tcPr>
          <w:p w:rsidR="00C17B46" w:rsidRPr="00C17B46" w:rsidRDefault="00C17B46" w:rsidP="00C17B46">
            <w:pPr>
              <w:shd w:val="clear" w:color="auto" w:fill="D9D9D9" w:themeFill="background1" w:themeFillShade="D9"/>
              <w:rPr>
                <w:rFonts w:ascii="Tahoma" w:hAnsi="Tahoma" w:cs="Tahoma"/>
                <w:b/>
                <w:sz w:val="16"/>
                <w:szCs w:val="16"/>
              </w:rPr>
            </w:pPr>
            <w:r w:rsidRPr="00C17B46">
              <w:rPr>
                <w:rFonts w:ascii="Tahoma" w:hAnsi="Tahoma" w:cs="Tahoma"/>
                <w:b/>
                <w:sz w:val="16"/>
                <w:szCs w:val="16"/>
              </w:rPr>
              <w:t>Minimum Units for Completion</w:t>
            </w:r>
          </w:p>
        </w:tc>
        <w:tc>
          <w:tcPr>
            <w:tcW w:w="5445" w:type="dxa"/>
            <w:vAlign w:val="center"/>
            <w:hideMark/>
          </w:tcPr>
          <w:p w:rsidR="00C17B46" w:rsidRPr="00C17B46" w:rsidRDefault="00B8140D" w:rsidP="00B8140D">
            <w:pPr>
              <w:shd w:val="clear" w:color="auto" w:fill="D9D9D9" w:themeFill="background1" w:themeFillShade="D9"/>
              <w:rPr>
                <w:rFonts w:ascii="Tahoma" w:hAnsi="Tahoma" w:cs="Tahoma"/>
                <w:b/>
                <w:sz w:val="16"/>
                <w:szCs w:val="16"/>
              </w:rPr>
            </w:pPr>
            <w:r>
              <w:rPr>
                <w:rFonts w:ascii="Tahoma" w:hAnsi="Tahoma" w:cs="Tahoma"/>
                <w:b/>
                <w:sz w:val="16"/>
                <w:szCs w:val="16"/>
              </w:rPr>
              <w:t>18</w:t>
            </w:r>
          </w:p>
        </w:tc>
      </w:tr>
      <w:tr w:rsidR="00C17B46" w:rsidRPr="00C17B46" w:rsidTr="00C17B46">
        <w:trPr>
          <w:tblCellSpacing w:w="15" w:type="dxa"/>
        </w:trPr>
        <w:tc>
          <w:tcPr>
            <w:tcW w:w="5265" w:type="dxa"/>
            <w:vAlign w:val="center"/>
            <w:hideMark/>
          </w:tcPr>
          <w:p w:rsidR="00C17B46" w:rsidRPr="00C17B46" w:rsidRDefault="00B8140D" w:rsidP="00C17B46">
            <w:pPr>
              <w:shd w:val="clear" w:color="auto" w:fill="D9D9D9" w:themeFill="background1" w:themeFillShade="D9"/>
              <w:rPr>
                <w:rFonts w:ascii="Tahoma" w:hAnsi="Tahoma" w:cs="Tahoma"/>
                <w:b/>
                <w:sz w:val="16"/>
                <w:szCs w:val="16"/>
              </w:rPr>
            </w:pPr>
            <w:r>
              <w:rPr>
                <w:rFonts w:ascii="Tahoma" w:hAnsi="Tahoma" w:cs="Tahoma"/>
                <w:b/>
                <w:sz w:val="16"/>
                <w:szCs w:val="16"/>
              </w:rPr>
              <w:t xml:space="preserve">GPA </w:t>
            </w:r>
          </w:p>
        </w:tc>
        <w:tc>
          <w:tcPr>
            <w:tcW w:w="5445" w:type="dxa"/>
            <w:vAlign w:val="center"/>
            <w:hideMark/>
          </w:tcPr>
          <w:p w:rsidR="00C17B46" w:rsidRPr="00C17B46" w:rsidRDefault="00B8140D" w:rsidP="00C17B46">
            <w:pPr>
              <w:shd w:val="clear" w:color="auto" w:fill="D9D9D9" w:themeFill="background1" w:themeFillShade="D9"/>
              <w:rPr>
                <w:rFonts w:ascii="Tahoma" w:hAnsi="Tahoma" w:cs="Tahoma"/>
                <w:b/>
                <w:sz w:val="16"/>
                <w:szCs w:val="16"/>
              </w:rPr>
            </w:pPr>
            <w:r>
              <w:rPr>
                <w:rFonts w:ascii="Tahoma" w:hAnsi="Tahoma" w:cs="Tahoma"/>
                <w:b/>
                <w:sz w:val="16"/>
                <w:szCs w:val="16"/>
              </w:rPr>
              <w:t>C</w:t>
            </w:r>
          </w:p>
        </w:tc>
      </w:tr>
    </w:tbl>
    <w:p w:rsidR="00C17B46" w:rsidRDefault="00C17B46" w:rsidP="00C17B46">
      <w:pPr>
        <w:shd w:val="clear" w:color="auto" w:fill="D9D9D9" w:themeFill="background1" w:themeFillShade="D9"/>
        <w:rPr>
          <w:rFonts w:ascii="Tahoma" w:hAnsi="Tahoma" w:cs="Tahoma"/>
          <w:sz w:val="24"/>
          <w:szCs w:val="24"/>
        </w:rPr>
      </w:pPr>
    </w:p>
    <w:p w:rsidR="00AD54C1" w:rsidRDefault="00AD54C1">
      <w:pPr>
        <w:rPr>
          <w:rFonts w:ascii="Arial" w:hAnsi="Arial" w:cs="Arial"/>
          <w:sz w:val="24"/>
          <w:szCs w:val="24"/>
        </w:rPr>
      </w:pPr>
    </w:p>
    <w:p w:rsidR="006D30E2" w:rsidRPr="00771D23" w:rsidRDefault="006D30E2" w:rsidP="006D30E2">
      <w:pPr>
        <w:rPr>
          <w:rFonts w:ascii="Arial" w:hAnsi="Arial" w:cs="Arial"/>
          <w:b/>
          <w:sz w:val="24"/>
          <w:szCs w:val="24"/>
        </w:rPr>
      </w:pPr>
      <w:r>
        <w:rPr>
          <w:rFonts w:ascii="Arial" w:hAnsi="Arial" w:cs="Arial"/>
          <w:sz w:val="24"/>
          <w:szCs w:val="24"/>
        </w:rPr>
        <w:t>     8c. Plan requirements to be displayed on the “Details” tab in the academic catalog:</w:t>
      </w:r>
    </w:p>
    <w:p w:rsidR="00C17B46" w:rsidRDefault="003460B0" w:rsidP="00B8140D">
      <w:pPr>
        <w:shd w:val="clear" w:color="auto" w:fill="D9D9D9" w:themeFill="background1" w:themeFillShade="D9"/>
        <w:rPr>
          <w:rFonts w:ascii="Tahoma" w:hAnsi="Tahoma" w:cs="Tahoma"/>
          <w:b/>
          <w:i/>
          <w:sz w:val="24"/>
          <w:szCs w:val="24"/>
        </w:rPr>
      </w:pPr>
      <w:r>
        <w:rPr>
          <w:rFonts w:ascii="Tahoma" w:hAnsi="Tahoma" w:cs="Tahoma"/>
          <w:b/>
          <w:i/>
          <w:sz w:val="24"/>
          <w:szCs w:val="24"/>
        </w:rPr>
        <w:t xml:space="preserve">Minor </w:t>
      </w:r>
      <w:r w:rsidR="007A5537">
        <w:rPr>
          <w:rFonts w:ascii="Tahoma" w:hAnsi="Tahoma" w:cs="Tahoma"/>
          <w:b/>
          <w:i/>
          <w:sz w:val="24"/>
          <w:szCs w:val="24"/>
        </w:rPr>
        <w:t>Requirements</w:t>
      </w:r>
    </w:p>
    <w:p w:rsidR="00B8140D" w:rsidRDefault="00B8140D" w:rsidP="00B8140D">
      <w:pPr>
        <w:shd w:val="clear" w:color="auto" w:fill="D9D9D9" w:themeFill="background1" w:themeFillShade="D9"/>
        <w:rPr>
          <w:rFonts w:ascii="Tahoma" w:hAnsi="Tahoma" w:cs="Tahoma"/>
          <w:b/>
          <w:i/>
          <w:sz w:val="24"/>
          <w:szCs w:val="24"/>
        </w:rPr>
      </w:pPr>
    </w:p>
    <w:p w:rsidR="00B8140D" w:rsidRDefault="00B8140D" w:rsidP="00B8140D">
      <w:pPr>
        <w:pStyle w:val="ListParagraph"/>
        <w:numPr>
          <w:ilvl w:val="0"/>
          <w:numId w:val="3"/>
        </w:numPr>
        <w:shd w:val="clear" w:color="auto" w:fill="D9D9D9" w:themeFill="background1" w:themeFillShade="D9"/>
        <w:autoSpaceDE w:val="0"/>
        <w:autoSpaceDN w:val="0"/>
        <w:adjustRightInd w:val="0"/>
        <w:rPr>
          <w:rFonts w:ascii="Tahoma" w:eastAsiaTheme="minorHAnsi" w:hAnsi="Tahoma" w:cs="Tahoma"/>
          <w:b/>
          <w:sz w:val="24"/>
          <w:szCs w:val="24"/>
        </w:rPr>
      </w:pPr>
      <w:r w:rsidRPr="00B8140D">
        <w:rPr>
          <w:rFonts w:ascii="Tahoma" w:eastAsiaTheme="minorHAnsi" w:hAnsi="Tahoma" w:cs="Tahoma"/>
          <w:b/>
          <w:sz w:val="24"/>
          <w:szCs w:val="24"/>
        </w:rPr>
        <w:t>SBS 101 (3 units)</w:t>
      </w:r>
    </w:p>
    <w:p w:rsidR="00B8140D" w:rsidRPr="00B8140D" w:rsidRDefault="00B8140D" w:rsidP="00B8140D">
      <w:pPr>
        <w:shd w:val="clear" w:color="auto" w:fill="D9D9D9" w:themeFill="background1" w:themeFillShade="D9"/>
        <w:autoSpaceDE w:val="0"/>
        <w:autoSpaceDN w:val="0"/>
        <w:adjustRightInd w:val="0"/>
        <w:rPr>
          <w:rFonts w:ascii="Tahoma" w:eastAsiaTheme="minorHAnsi" w:hAnsi="Tahoma" w:cs="Tahoma"/>
          <w:b/>
          <w:sz w:val="24"/>
          <w:szCs w:val="24"/>
        </w:rPr>
      </w:pPr>
    </w:p>
    <w:p w:rsidR="00B8140D" w:rsidRPr="00B8140D" w:rsidRDefault="00B8140D" w:rsidP="00B8140D">
      <w:pPr>
        <w:shd w:val="clear" w:color="auto" w:fill="D9D9D9" w:themeFill="background1" w:themeFillShade="D9"/>
        <w:autoSpaceDE w:val="0"/>
        <w:autoSpaceDN w:val="0"/>
        <w:adjustRightInd w:val="0"/>
        <w:rPr>
          <w:rFonts w:ascii="Tahoma" w:eastAsiaTheme="minorHAnsi" w:hAnsi="Tahoma" w:cs="Tahoma"/>
          <w:b/>
          <w:sz w:val="24"/>
          <w:szCs w:val="24"/>
        </w:rPr>
      </w:pPr>
      <w:r w:rsidRPr="00B8140D">
        <w:rPr>
          <w:rFonts w:ascii="Tahoma" w:eastAsiaTheme="minorHAnsi" w:hAnsi="Tahoma" w:cs="Tahoma"/>
          <w:b/>
          <w:sz w:val="24"/>
          <w:szCs w:val="24"/>
        </w:rPr>
        <w:t>Select two from the</w:t>
      </w:r>
      <w:r>
        <w:rPr>
          <w:rFonts w:ascii="Tahoma" w:eastAsiaTheme="minorHAnsi" w:hAnsi="Tahoma" w:cs="Tahoma"/>
          <w:b/>
          <w:sz w:val="24"/>
          <w:szCs w:val="24"/>
        </w:rPr>
        <w:t xml:space="preserve"> </w:t>
      </w:r>
      <w:r w:rsidRPr="00B8140D">
        <w:rPr>
          <w:rFonts w:ascii="Tahoma" w:eastAsiaTheme="minorHAnsi" w:hAnsi="Tahoma" w:cs="Tahoma"/>
          <w:b/>
          <w:sz w:val="24"/>
          <w:szCs w:val="24"/>
        </w:rPr>
        <w:t>following (6 units)</w:t>
      </w:r>
      <w:r>
        <w:rPr>
          <w:rFonts w:ascii="Tahoma" w:eastAsiaTheme="minorHAnsi" w:hAnsi="Tahoma" w:cs="Tahoma"/>
          <w:b/>
          <w:sz w:val="24"/>
          <w:szCs w:val="24"/>
        </w:rPr>
        <w:t>:</w:t>
      </w:r>
    </w:p>
    <w:p w:rsidR="00B8140D" w:rsidRDefault="00B8140D" w:rsidP="00B8140D">
      <w:pPr>
        <w:pStyle w:val="ListParagraph"/>
        <w:numPr>
          <w:ilvl w:val="0"/>
          <w:numId w:val="3"/>
        </w:numPr>
        <w:shd w:val="clear" w:color="auto" w:fill="D9D9D9" w:themeFill="background1" w:themeFillShade="D9"/>
        <w:autoSpaceDE w:val="0"/>
        <w:autoSpaceDN w:val="0"/>
        <w:adjustRightInd w:val="0"/>
        <w:rPr>
          <w:rFonts w:ascii="Tahoma" w:eastAsiaTheme="minorHAnsi" w:hAnsi="Tahoma" w:cs="Tahoma"/>
          <w:b/>
          <w:sz w:val="24"/>
          <w:szCs w:val="24"/>
        </w:rPr>
      </w:pPr>
      <w:r w:rsidRPr="007C048B">
        <w:rPr>
          <w:rFonts w:ascii="Tahoma" w:eastAsiaTheme="minorHAnsi" w:hAnsi="Tahoma" w:cs="Tahoma"/>
          <w:b/>
          <w:bCs/>
          <w:sz w:val="24"/>
          <w:szCs w:val="24"/>
        </w:rPr>
        <w:t>POS 120</w:t>
      </w:r>
      <w:r w:rsidRPr="00B8140D">
        <w:rPr>
          <w:rFonts w:ascii="Tahoma" w:eastAsiaTheme="minorHAnsi" w:hAnsi="Tahoma" w:cs="Tahoma"/>
          <w:b/>
          <w:sz w:val="24"/>
          <w:szCs w:val="24"/>
        </w:rPr>
        <w:t xml:space="preserve">, </w:t>
      </w:r>
      <w:r w:rsidRPr="00B8140D">
        <w:rPr>
          <w:rFonts w:ascii="Tahoma" w:eastAsiaTheme="minorHAnsi" w:hAnsi="Tahoma" w:cs="Tahoma"/>
          <w:b/>
          <w:bCs/>
          <w:sz w:val="24"/>
          <w:szCs w:val="24"/>
        </w:rPr>
        <w:t>POS 335, POS 360, POS 361</w:t>
      </w:r>
      <w:r w:rsidRPr="00B8140D">
        <w:rPr>
          <w:rFonts w:ascii="Tahoma" w:eastAsiaTheme="minorHAnsi" w:hAnsi="Tahoma" w:cs="Tahoma"/>
          <w:b/>
          <w:sz w:val="24"/>
          <w:szCs w:val="24"/>
        </w:rPr>
        <w:t xml:space="preserve">, POS 362, POS 364, POS 366, POS 370,POS 372, POS 374, </w:t>
      </w:r>
      <w:r w:rsidRPr="00B8140D">
        <w:rPr>
          <w:rFonts w:ascii="Tahoma" w:eastAsiaTheme="minorHAnsi" w:hAnsi="Tahoma" w:cs="Tahoma"/>
          <w:b/>
          <w:bCs/>
          <w:sz w:val="24"/>
          <w:szCs w:val="24"/>
        </w:rPr>
        <w:t>POS 380</w:t>
      </w:r>
      <w:r w:rsidRPr="00B8140D">
        <w:rPr>
          <w:rFonts w:ascii="Tahoma" w:eastAsiaTheme="minorHAnsi" w:hAnsi="Tahoma" w:cs="Tahoma"/>
          <w:b/>
          <w:sz w:val="24"/>
          <w:szCs w:val="24"/>
        </w:rPr>
        <w:t xml:space="preserve">, POS 456, </w:t>
      </w:r>
      <w:r w:rsidRPr="00B8140D">
        <w:rPr>
          <w:rFonts w:ascii="Tahoma" w:eastAsiaTheme="minorHAnsi" w:hAnsi="Tahoma" w:cs="Tahoma"/>
          <w:b/>
          <w:bCs/>
          <w:sz w:val="24"/>
          <w:szCs w:val="24"/>
        </w:rPr>
        <w:t>POS 480</w:t>
      </w:r>
      <w:r w:rsidRPr="00B8140D">
        <w:rPr>
          <w:rFonts w:ascii="Tahoma" w:eastAsiaTheme="minorHAnsi" w:hAnsi="Tahoma" w:cs="Tahoma"/>
          <w:b/>
          <w:sz w:val="24"/>
          <w:szCs w:val="24"/>
        </w:rPr>
        <w:t xml:space="preserve">, POS 482 </w:t>
      </w:r>
    </w:p>
    <w:p w:rsidR="00B8140D" w:rsidRPr="00B8140D" w:rsidRDefault="00B8140D" w:rsidP="00B8140D">
      <w:pPr>
        <w:shd w:val="clear" w:color="auto" w:fill="D9D9D9" w:themeFill="background1" w:themeFillShade="D9"/>
        <w:autoSpaceDE w:val="0"/>
        <w:autoSpaceDN w:val="0"/>
        <w:adjustRightInd w:val="0"/>
        <w:rPr>
          <w:rFonts w:ascii="Tahoma" w:eastAsiaTheme="minorHAnsi" w:hAnsi="Tahoma" w:cs="Tahoma"/>
          <w:b/>
          <w:sz w:val="24"/>
          <w:szCs w:val="24"/>
        </w:rPr>
      </w:pPr>
    </w:p>
    <w:p w:rsidR="00A04985" w:rsidRPr="00B8140D" w:rsidRDefault="00A04985" w:rsidP="00A04985">
      <w:pPr>
        <w:shd w:val="clear" w:color="auto" w:fill="D9D9D9" w:themeFill="background1" w:themeFillShade="D9"/>
        <w:autoSpaceDE w:val="0"/>
        <w:autoSpaceDN w:val="0"/>
        <w:adjustRightInd w:val="0"/>
        <w:rPr>
          <w:rFonts w:ascii="Tahoma" w:eastAsiaTheme="minorHAnsi" w:hAnsi="Tahoma" w:cs="Tahoma"/>
          <w:b/>
          <w:sz w:val="24"/>
          <w:szCs w:val="24"/>
        </w:rPr>
      </w:pPr>
      <w:r w:rsidRPr="00B8140D">
        <w:rPr>
          <w:rFonts w:ascii="Tahoma" w:eastAsiaTheme="minorHAnsi" w:hAnsi="Tahoma" w:cs="Tahoma"/>
          <w:b/>
          <w:sz w:val="24"/>
          <w:szCs w:val="24"/>
        </w:rPr>
        <w:t xml:space="preserve">Select </w:t>
      </w:r>
      <w:r>
        <w:rPr>
          <w:rFonts w:ascii="Tahoma" w:eastAsiaTheme="minorHAnsi" w:hAnsi="Tahoma" w:cs="Tahoma"/>
          <w:b/>
          <w:sz w:val="24"/>
          <w:szCs w:val="24"/>
        </w:rPr>
        <w:t xml:space="preserve">three </w:t>
      </w:r>
      <w:r w:rsidRPr="00B8140D">
        <w:rPr>
          <w:rFonts w:ascii="Tahoma" w:eastAsiaTheme="minorHAnsi" w:hAnsi="Tahoma" w:cs="Tahoma"/>
          <w:b/>
          <w:sz w:val="24"/>
          <w:szCs w:val="24"/>
        </w:rPr>
        <w:t>from the following (9 units):</w:t>
      </w:r>
    </w:p>
    <w:p w:rsidR="00A04985" w:rsidRPr="00B8140D" w:rsidRDefault="00A04985" w:rsidP="00A04985">
      <w:pPr>
        <w:pStyle w:val="ListParagraph"/>
        <w:numPr>
          <w:ilvl w:val="0"/>
          <w:numId w:val="3"/>
        </w:numPr>
        <w:shd w:val="clear" w:color="auto" w:fill="D9D9D9" w:themeFill="background1" w:themeFillShade="D9"/>
        <w:autoSpaceDE w:val="0"/>
        <w:autoSpaceDN w:val="0"/>
        <w:adjustRightInd w:val="0"/>
        <w:rPr>
          <w:rFonts w:ascii="Tahoma" w:eastAsiaTheme="minorHAnsi" w:hAnsi="Tahoma" w:cs="Tahoma"/>
          <w:b/>
          <w:sz w:val="24"/>
          <w:szCs w:val="24"/>
        </w:rPr>
      </w:pPr>
      <w:r w:rsidRPr="00B8140D">
        <w:rPr>
          <w:rFonts w:ascii="Tahoma" w:eastAsiaTheme="minorHAnsi" w:hAnsi="Tahoma" w:cs="Tahoma"/>
          <w:b/>
          <w:sz w:val="24"/>
          <w:szCs w:val="24"/>
        </w:rPr>
        <w:t>AIS 304</w:t>
      </w:r>
    </w:p>
    <w:p w:rsidR="00A04985" w:rsidRPr="00B8140D" w:rsidRDefault="00A04985" w:rsidP="00A04985">
      <w:pPr>
        <w:pStyle w:val="ListParagraph"/>
        <w:numPr>
          <w:ilvl w:val="0"/>
          <w:numId w:val="3"/>
        </w:numPr>
        <w:shd w:val="clear" w:color="auto" w:fill="D9D9D9" w:themeFill="background1" w:themeFillShade="D9"/>
        <w:autoSpaceDE w:val="0"/>
        <w:autoSpaceDN w:val="0"/>
        <w:adjustRightInd w:val="0"/>
        <w:rPr>
          <w:rFonts w:ascii="Tahoma" w:eastAsiaTheme="minorHAnsi" w:hAnsi="Tahoma" w:cs="Tahoma"/>
          <w:b/>
          <w:sz w:val="24"/>
          <w:szCs w:val="24"/>
        </w:rPr>
      </w:pPr>
      <w:r w:rsidRPr="00B8140D">
        <w:rPr>
          <w:rFonts w:ascii="Tahoma" w:eastAsiaTheme="minorHAnsi" w:hAnsi="Tahoma" w:cs="Tahoma"/>
          <w:b/>
          <w:sz w:val="24"/>
          <w:szCs w:val="24"/>
        </w:rPr>
        <w:t xml:space="preserve">ANT 102, ANT 103, ANT 105, </w:t>
      </w:r>
      <w:r w:rsidRPr="00B8140D">
        <w:rPr>
          <w:rFonts w:ascii="Tahoma" w:eastAsiaTheme="minorHAnsi" w:hAnsi="Tahoma" w:cs="Tahoma"/>
          <w:b/>
          <w:bCs/>
          <w:sz w:val="24"/>
          <w:szCs w:val="24"/>
        </w:rPr>
        <w:t>ANT 301</w:t>
      </w:r>
      <w:r w:rsidRPr="00B8140D">
        <w:rPr>
          <w:rFonts w:ascii="Tahoma" w:eastAsiaTheme="minorHAnsi" w:hAnsi="Tahoma" w:cs="Tahoma"/>
          <w:b/>
          <w:sz w:val="24"/>
          <w:szCs w:val="24"/>
        </w:rPr>
        <w:t>, ANT 340</w:t>
      </w:r>
    </w:p>
    <w:p w:rsidR="00A04985" w:rsidRPr="00B8140D" w:rsidRDefault="00A04985" w:rsidP="00A04985">
      <w:pPr>
        <w:pStyle w:val="ListParagraph"/>
        <w:numPr>
          <w:ilvl w:val="0"/>
          <w:numId w:val="3"/>
        </w:numPr>
        <w:shd w:val="clear" w:color="auto" w:fill="D9D9D9" w:themeFill="background1" w:themeFillShade="D9"/>
        <w:rPr>
          <w:rFonts w:ascii="Tahoma" w:eastAsiaTheme="minorHAnsi" w:hAnsi="Tahoma" w:cs="Tahoma"/>
          <w:b/>
          <w:sz w:val="24"/>
          <w:szCs w:val="24"/>
        </w:rPr>
      </w:pPr>
      <w:r w:rsidRPr="00B8140D">
        <w:rPr>
          <w:rFonts w:ascii="Tahoma" w:eastAsiaTheme="minorHAnsi" w:hAnsi="Tahoma" w:cs="Tahoma"/>
          <w:b/>
          <w:sz w:val="24"/>
          <w:szCs w:val="24"/>
        </w:rPr>
        <w:t xml:space="preserve">CCJ 312, CCJ 315, CCJ 341,CCJ 385, CCJ 395 </w:t>
      </w:r>
    </w:p>
    <w:p w:rsidR="00A04985" w:rsidRPr="00B8140D" w:rsidRDefault="00A04985" w:rsidP="00A04985">
      <w:pPr>
        <w:pStyle w:val="ListParagraph"/>
        <w:numPr>
          <w:ilvl w:val="0"/>
          <w:numId w:val="3"/>
        </w:numPr>
        <w:shd w:val="clear" w:color="auto" w:fill="D9D9D9" w:themeFill="background1" w:themeFillShade="D9"/>
        <w:rPr>
          <w:rFonts w:ascii="Tahoma" w:eastAsiaTheme="minorHAnsi" w:hAnsi="Tahoma" w:cs="Tahoma"/>
          <w:b/>
          <w:sz w:val="24"/>
          <w:szCs w:val="24"/>
        </w:rPr>
      </w:pPr>
      <w:r w:rsidRPr="00B8140D">
        <w:rPr>
          <w:rFonts w:ascii="Tahoma" w:eastAsiaTheme="minorHAnsi" w:hAnsi="Tahoma" w:cs="Tahoma"/>
          <w:b/>
          <w:sz w:val="24"/>
          <w:szCs w:val="24"/>
        </w:rPr>
        <w:t>ES 300</w:t>
      </w:r>
    </w:p>
    <w:p w:rsidR="00A04985" w:rsidRPr="00B8140D" w:rsidRDefault="00A04985" w:rsidP="00A04985">
      <w:pPr>
        <w:pStyle w:val="ListParagraph"/>
        <w:numPr>
          <w:ilvl w:val="0"/>
          <w:numId w:val="3"/>
        </w:numPr>
        <w:shd w:val="clear" w:color="auto" w:fill="D9D9D9" w:themeFill="background1" w:themeFillShade="D9"/>
        <w:autoSpaceDE w:val="0"/>
        <w:autoSpaceDN w:val="0"/>
        <w:adjustRightInd w:val="0"/>
        <w:rPr>
          <w:rFonts w:ascii="Tahoma" w:eastAsiaTheme="minorHAnsi" w:hAnsi="Tahoma" w:cs="Tahoma"/>
          <w:b/>
          <w:sz w:val="24"/>
          <w:szCs w:val="24"/>
        </w:rPr>
      </w:pPr>
      <w:r w:rsidRPr="00B8140D">
        <w:rPr>
          <w:rFonts w:ascii="Tahoma" w:eastAsiaTheme="minorHAnsi" w:hAnsi="Tahoma" w:cs="Tahoma"/>
          <w:b/>
          <w:sz w:val="24"/>
          <w:szCs w:val="24"/>
        </w:rPr>
        <w:t>FOR 255</w:t>
      </w:r>
    </w:p>
    <w:p w:rsidR="00A04985" w:rsidRPr="00B8140D" w:rsidRDefault="00A04985" w:rsidP="00A04985">
      <w:pPr>
        <w:pStyle w:val="ListParagraph"/>
        <w:numPr>
          <w:ilvl w:val="0"/>
          <w:numId w:val="3"/>
        </w:numPr>
        <w:shd w:val="clear" w:color="auto" w:fill="D9D9D9" w:themeFill="background1" w:themeFillShade="D9"/>
        <w:autoSpaceDE w:val="0"/>
        <w:autoSpaceDN w:val="0"/>
        <w:adjustRightInd w:val="0"/>
        <w:rPr>
          <w:rFonts w:ascii="Tahoma" w:eastAsiaTheme="minorHAnsi" w:hAnsi="Tahoma" w:cs="Tahoma"/>
          <w:b/>
          <w:sz w:val="24"/>
          <w:szCs w:val="24"/>
        </w:rPr>
      </w:pPr>
      <w:r>
        <w:rPr>
          <w:rFonts w:ascii="Tahoma" w:eastAsiaTheme="minorHAnsi" w:hAnsi="Tahoma" w:cs="Tahoma"/>
          <w:b/>
          <w:sz w:val="24"/>
          <w:szCs w:val="24"/>
        </w:rPr>
        <w:t xml:space="preserve">GSP, 240, </w:t>
      </w:r>
      <w:r w:rsidRPr="00B8140D">
        <w:rPr>
          <w:rFonts w:ascii="Tahoma" w:eastAsiaTheme="minorHAnsi" w:hAnsi="Tahoma" w:cs="Tahoma"/>
          <w:b/>
          <w:sz w:val="24"/>
          <w:szCs w:val="24"/>
        </w:rPr>
        <w:t xml:space="preserve">GSP 241, </w:t>
      </w:r>
      <w:r>
        <w:rPr>
          <w:rFonts w:ascii="Tahoma" w:eastAsiaTheme="minorHAnsi" w:hAnsi="Tahoma" w:cs="Tahoma"/>
          <w:b/>
          <w:sz w:val="24"/>
          <w:szCs w:val="24"/>
        </w:rPr>
        <w:t>GPS 276</w:t>
      </w:r>
    </w:p>
    <w:p w:rsidR="00A04985" w:rsidRPr="00B8140D" w:rsidRDefault="00A04985" w:rsidP="00A04985">
      <w:pPr>
        <w:pStyle w:val="ListParagraph"/>
        <w:numPr>
          <w:ilvl w:val="0"/>
          <w:numId w:val="3"/>
        </w:numPr>
        <w:shd w:val="clear" w:color="auto" w:fill="D9D9D9" w:themeFill="background1" w:themeFillShade="D9"/>
        <w:autoSpaceDE w:val="0"/>
        <w:autoSpaceDN w:val="0"/>
        <w:adjustRightInd w:val="0"/>
        <w:rPr>
          <w:rFonts w:ascii="Tahoma" w:eastAsiaTheme="minorHAnsi" w:hAnsi="Tahoma" w:cs="Tahoma"/>
          <w:b/>
          <w:sz w:val="24"/>
          <w:szCs w:val="24"/>
        </w:rPr>
      </w:pPr>
      <w:r w:rsidRPr="00B8140D">
        <w:rPr>
          <w:rFonts w:ascii="Tahoma" w:eastAsiaTheme="minorHAnsi" w:hAnsi="Tahoma" w:cs="Tahoma"/>
          <w:b/>
          <w:sz w:val="24"/>
          <w:szCs w:val="24"/>
        </w:rPr>
        <w:t>PRM 300</w:t>
      </w:r>
    </w:p>
    <w:p w:rsidR="00A04985" w:rsidRPr="00B8140D" w:rsidRDefault="00A04985" w:rsidP="00A04985">
      <w:pPr>
        <w:pStyle w:val="ListParagraph"/>
        <w:numPr>
          <w:ilvl w:val="0"/>
          <w:numId w:val="3"/>
        </w:numPr>
        <w:shd w:val="clear" w:color="auto" w:fill="D9D9D9" w:themeFill="background1" w:themeFillShade="D9"/>
        <w:autoSpaceDE w:val="0"/>
        <w:autoSpaceDN w:val="0"/>
        <w:adjustRightInd w:val="0"/>
        <w:rPr>
          <w:rFonts w:ascii="Tahoma" w:eastAsiaTheme="minorHAnsi" w:hAnsi="Tahoma" w:cs="Tahoma"/>
          <w:b/>
          <w:sz w:val="24"/>
          <w:szCs w:val="24"/>
        </w:rPr>
      </w:pPr>
      <w:r w:rsidRPr="00B8140D">
        <w:rPr>
          <w:rFonts w:ascii="Tahoma" w:eastAsiaTheme="minorHAnsi" w:hAnsi="Tahoma" w:cs="Tahoma"/>
          <w:b/>
          <w:sz w:val="24"/>
          <w:szCs w:val="24"/>
        </w:rPr>
        <w:t>SOC 415</w:t>
      </w:r>
    </w:p>
    <w:p w:rsidR="00A04985" w:rsidRPr="00B8140D" w:rsidRDefault="00A04985" w:rsidP="00A04985">
      <w:pPr>
        <w:pStyle w:val="ListParagraph"/>
        <w:numPr>
          <w:ilvl w:val="0"/>
          <w:numId w:val="3"/>
        </w:numPr>
        <w:shd w:val="clear" w:color="auto" w:fill="D9D9D9" w:themeFill="background1" w:themeFillShade="D9"/>
        <w:autoSpaceDE w:val="0"/>
        <w:autoSpaceDN w:val="0"/>
        <w:adjustRightInd w:val="0"/>
        <w:rPr>
          <w:rFonts w:ascii="Tahoma" w:eastAsiaTheme="minorHAnsi" w:hAnsi="Tahoma" w:cs="Tahoma"/>
          <w:b/>
          <w:sz w:val="24"/>
          <w:szCs w:val="24"/>
        </w:rPr>
      </w:pPr>
      <w:r w:rsidRPr="00B8140D">
        <w:rPr>
          <w:rFonts w:ascii="Tahoma" w:eastAsiaTheme="minorHAnsi" w:hAnsi="Tahoma" w:cs="Tahoma"/>
          <w:b/>
          <w:sz w:val="24"/>
          <w:szCs w:val="24"/>
        </w:rPr>
        <w:t>WGS 260, WGS 360</w:t>
      </w:r>
    </w:p>
    <w:p w:rsidR="00A04985" w:rsidRPr="00B8140D" w:rsidRDefault="00A04985" w:rsidP="00A04985">
      <w:pPr>
        <w:shd w:val="clear" w:color="auto" w:fill="D9D9D9" w:themeFill="background1" w:themeFillShade="D9"/>
        <w:autoSpaceDE w:val="0"/>
        <w:autoSpaceDN w:val="0"/>
        <w:adjustRightInd w:val="0"/>
        <w:rPr>
          <w:rFonts w:ascii="Tahoma" w:eastAsiaTheme="minorHAnsi" w:hAnsi="Tahoma" w:cs="Tahoma"/>
          <w:b/>
          <w:sz w:val="24"/>
          <w:szCs w:val="24"/>
        </w:rPr>
      </w:pPr>
    </w:p>
    <w:p w:rsidR="00A04985" w:rsidRPr="00B8140D" w:rsidRDefault="00A04985" w:rsidP="00A04985">
      <w:pPr>
        <w:shd w:val="clear" w:color="auto" w:fill="D9D9D9" w:themeFill="background1" w:themeFillShade="D9"/>
        <w:autoSpaceDE w:val="0"/>
        <w:autoSpaceDN w:val="0"/>
        <w:adjustRightInd w:val="0"/>
        <w:rPr>
          <w:rFonts w:ascii="Tahoma" w:eastAsiaTheme="minorHAnsi" w:hAnsi="Tahoma" w:cs="Tahoma"/>
          <w:b/>
          <w:sz w:val="24"/>
          <w:szCs w:val="24"/>
        </w:rPr>
      </w:pPr>
      <w:proofErr w:type="gramStart"/>
      <w:r w:rsidRPr="00B8140D">
        <w:rPr>
          <w:rFonts w:ascii="Tahoma" w:eastAsiaTheme="minorHAnsi" w:hAnsi="Tahoma" w:cs="Tahoma"/>
          <w:b/>
          <w:sz w:val="24"/>
          <w:szCs w:val="24"/>
        </w:rPr>
        <w:t>May substitute one course with a</w:t>
      </w:r>
      <w:r>
        <w:rPr>
          <w:rFonts w:ascii="Tahoma" w:eastAsiaTheme="minorHAnsi" w:hAnsi="Tahoma" w:cs="Tahoma"/>
          <w:b/>
          <w:sz w:val="24"/>
          <w:szCs w:val="24"/>
        </w:rPr>
        <w:t xml:space="preserve"> </w:t>
      </w:r>
      <w:r w:rsidRPr="00B8140D">
        <w:rPr>
          <w:rFonts w:ascii="Tahoma" w:eastAsiaTheme="minorHAnsi" w:hAnsi="Tahoma" w:cs="Tahoma"/>
          <w:b/>
          <w:sz w:val="24"/>
          <w:szCs w:val="24"/>
        </w:rPr>
        <w:t>semester abroad or an internship</w:t>
      </w:r>
      <w:r>
        <w:rPr>
          <w:rFonts w:ascii="Tahoma" w:eastAsiaTheme="minorHAnsi" w:hAnsi="Tahoma" w:cs="Tahoma"/>
          <w:b/>
          <w:sz w:val="24"/>
          <w:szCs w:val="24"/>
        </w:rPr>
        <w:t xml:space="preserve"> </w:t>
      </w:r>
      <w:r w:rsidRPr="00B8140D">
        <w:rPr>
          <w:rFonts w:ascii="Tahoma" w:eastAsiaTheme="minorHAnsi" w:hAnsi="Tahoma" w:cs="Tahoma"/>
          <w:b/>
          <w:sz w:val="24"/>
          <w:szCs w:val="24"/>
        </w:rPr>
        <w:t>approved by a faculty advisor.</w:t>
      </w:r>
      <w:proofErr w:type="gramEnd"/>
    </w:p>
    <w:p w:rsidR="00A04985" w:rsidRDefault="00A04985" w:rsidP="00A04985">
      <w:pPr>
        <w:shd w:val="clear" w:color="auto" w:fill="D9D9D9" w:themeFill="background1" w:themeFillShade="D9"/>
      </w:pPr>
    </w:p>
    <w:p w:rsidR="00A04985" w:rsidRPr="00C17B46" w:rsidRDefault="00A04985" w:rsidP="00A04985">
      <w:pPr>
        <w:shd w:val="clear" w:color="auto" w:fill="D9D9D9" w:themeFill="background1" w:themeFillShade="D9"/>
        <w:rPr>
          <w:rFonts w:ascii="Tahoma" w:hAnsi="Tahoma" w:cs="Tahoma"/>
          <w:b/>
          <w:sz w:val="24"/>
          <w:szCs w:val="24"/>
        </w:rPr>
      </w:pPr>
      <w:r w:rsidRPr="00C17B46">
        <w:rPr>
          <w:rFonts w:ascii="Tahoma" w:hAnsi="Tahoma" w:cs="Tahoma"/>
          <w:b/>
          <w:sz w:val="24"/>
          <w:szCs w:val="24"/>
        </w:rPr>
        <w:t>Be aware that some courses may have prerequisites that you must also take. For prerequisite information click on the course or see your advisor.</w:t>
      </w:r>
    </w:p>
    <w:p w:rsidR="006D30E2" w:rsidRPr="0027415E" w:rsidRDefault="006D30E2" w:rsidP="006D30E2">
      <w:pPr>
        <w:shd w:val="clear" w:color="auto" w:fill="D9D9D9" w:themeFill="background1" w:themeFillShade="D9"/>
        <w:rPr>
          <w:rFonts w:ascii="Arial" w:hAnsi="Arial" w:cs="Arial"/>
          <w:sz w:val="24"/>
          <w:szCs w:val="24"/>
        </w:rPr>
      </w:pPr>
    </w:p>
    <w:p w:rsidR="006D30E2" w:rsidRDefault="006D30E2">
      <w:pPr>
        <w:rPr>
          <w:rFonts w:ascii="Arial" w:hAnsi="Arial" w:cs="Arial"/>
          <w:sz w:val="24"/>
          <w:szCs w:val="24"/>
        </w:rPr>
      </w:pPr>
    </w:p>
    <w:p w:rsidR="00771D23" w:rsidRDefault="00421641">
      <w:pPr>
        <w:rPr>
          <w:rFonts w:ascii="Arial" w:hAnsi="Arial" w:cs="Arial"/>
          <w:sz w:val="24"/>
          <w:szCs w:val="24"/>
        </w:rPr>
      </w:pPr>
      <w:r>
        <w:rPr>
          <w:rFonts w:ascii="Arial" w:hAnsi="Arial" w:cs="Arial"/>
          <w:sz w:val="24"/>
          <w:szCs w:val="24"/>
        </w:rPr>
        <w:t xml:space="preserve">     </w:t>
      </w:r>
      <w:r w:rsidR="00C73769">
        <w:rPr>
          <w:rFonts w:ascii="Arial" w:hAnsi="Arial" w:cs="Arial"/>
          <w:sz w:val="24"/>
          <w:szCs w:val="24"/>
        </w:rPr>
        <w:t>8</w:t>
      </w:r>
      <w:r w:rsidR="008E6B07">
        <w:rPr>
          <w:rFonts w:ascii="Arial" w:hAnsi="Arial" w:cs="Arial"/>
          <w:sz w:val="24"/>
          <w:szCs w:val="24"/>
        </w:rPr>
        <w:t>d</w:t>
      </w:r>
      <w:r w:rsidR="00820E93">
        <w:rPr>
          <w:rFonts w:ascii="Arial" w:hAnsi="Arial" w:cs="Arial"/>
          <w:sz w:val="24"/>
          <w:szCs w:val="24"/>
        </w:rPr>
        <w:t xml:space="preserve">. </w:t>
      </w:r>
      <w:r>
        <w:rPr>
          <w:rFonts w:ascii="Arial" w:hAnsi="Arial" w:cs="Arial"/>
          <w:sz w:val="24"/>
          <w:szCs w:val="24"/>
        </w:rPr>
        <w:t>Attributes to be displayed on the Overview tab in the academic catalog:</w:t>
      </w:r>
    </w:p>
    <w:p w:rsidR="00C73769" w:rsidRDefault="00C73769">
      <w:pPr>
        <w:rPr>
          <w:rFonts w:ascii="Arial" w:hAnsi="Arial" w:cs="Arial"/>
          <w:sz w:val="24"/>
          <w:szCs w:val="24"/>
        </w:rPr>
      </w:pPr>
    </w:p>
    <w:tbl>
      <w:tblPr>
        <w:tblStyle w:val="TableGrid"/>
        <w:tblW w:w="0" w:type="auto"/>
        <w:tblLook w:val="04A0"/>
      </w:tblPr>
      <w:tblGrid>
        <w:gridCol w:w="2754"/>
        <w:gridCol w:w="2754"/>
        <w:gridCol w:w="2754"/>
        <w:gridCol w:w="2754"/>
      </w:tblGrid>
      <w:tr w:rsidR="00C73769" w:rsidTr="00C73769">
        <w:tc>
          <w:tcPr>
            <w:tcW w:w="2754" w:type="dxa"/>
          </w:tcPr>
          <w:p w:rsidR="00C73769" w:rsidRDefault="00C73769">
            <w:pPr>
              <w:rPr>
                <w:rFonts w:ascii="Arial" w:hAnsi="Arial" w:cs="Arial"/>
                <w:sz w:val="24"/>
                <w:szCs w:val="24"/>
              </w:rPr>
            </w:pPr>
            <w:r>
              <w:rPr>
                <w:rFonts w:ascii="Arial" w:hAnsi="Arial" w:cs="Arial"/>
                <w:sz w:val="24"/>
                <w:szCs w:val="24"/>
              </w:rPr>
              <w:t>Required</w:t>
            </w:r>
          </w:p>
        </w:tc>
        <w:tc>
          <w:tcPr>
            <w:tcW w:w="2754" w:type="dxa"/>
          </w:tcPr>
          <w:p w:rsidR="00C73769" w:rsidRDefault="00C73769" w:rsidP="00C73769">
            <w:pPr>
              <w:rPr>
                <w:rFonts w:ascii="Arial" w:hAnsi="Arial" w:cs="Arial"/>
                <w:sz w:val="24"/>
                <w:szCs w:val="24"/>
              </w:rPr>
            </w:pPr>
            <w:r>
              <w:rPr>
                <w:rFonts w:ascii="Arial" w:hAnsi="Arial" w:cs="Arial"/>
                <w:sz w:val="24"/>
                <w:szCs w:val="24"/>
              </w:rPr>
              <w:t>Not Required</w:t>
            </w:r>
          </w:p>
        </w:tc>
        <w:tc>
          <w:tcPr>
            <w:tcW w:w="2754" w:type="dxa"/>
          </w:tcPr>
          <w:p w:rsidR="00C73769" w:rsidRDefault="00C73769">
            <w:pPr>
              <w:rPr>
                <w:rFonts w:ascii="Arial" w:hAnsi="Arial" w:cs="Arial"/>
                <w:sz w:val="24"/>
                <w:szCs w:val="24"/>
              </w:rPr>
            </w:pPr>
            <w:r>
              <w:rPr>
                <w:rFonts w:ascii="Arial" w:hAnsi="Arial" w:cs="Arial"/>
                <w:sz w:val="24"/>
                <w:szCs w:val="24"/>
              </w:rPr>
              <w:t xml:space="preserve">Optional </w:t>
            </w:r>
          </w:p>
        </w:tc>
        <w:tc>
          <w:tcPr>
            <w:tcW w:w="2754" w:type="dxa"/>
          </w:tcPr>
          <w:p w:rsidR="00C73769" w:rsidRDefault="00C73769">
            <w:pPr>
              <w:rPr>
                <w:rFonts w:ascii="Arial" w:hAnsi="Arial" w:cs="Arial"/>
                <w:sz w:val="24"/>
                <w:szCs w:val="24"/>
              </w:rPr>
            </w:pPr>
            <w:r>
              <w:rPr>
                <w:rFonts w:ascii="Arial" w:hAnsi="Arial" w:cs="Arial"/>
                <w:sz w:val="24"/>
                <w:szCs w:val="24"/>
              </w:rPr>
              <w:t>Recommended</w:t>
            </w:r>
          </w:p>
        </w:tc>
      </w:tr>
      <w:tr w:rsidR="001C2875" w:rsidTr="00C73769">
        <w:tc>
          <w:tcPr>
            <w:tcW w:w="2754" w:type="dxa"/>
          </w:tcPr>
          <w:p w:rsidR="001C2875" w:rsidRPr="00C73769" w:rsidRDefault="00C26914" w:rsidP="001C2875">
            <w:pPr>
              <w:rPr>
                <w:rFonts w:ascii="Arial" w:hAnsi="Arial" w:cs="Arial"/>
                <w:sz w:val="16"/>
                <w:szCs w:val="16"/>
              </w:rPr>
            </w:pPr>
            <w:r>
              <w:rPr>
                <w:rFonts w:ascii="Arial" w:hAnsi="Arial" w:cs="Arial"/>
                <w:b/>
                <w:sz w:val="24"/>
                <w:szCs w:val="24"/>
              </w:rPr>
              <w:fldChar w:fldCharType="begin">
                <w:ffData>
                  <w:name w:val=""/>
                  <w:enabled/>
                  <w:calcOnExit w:val="0"/>
                  <w:checkBox>
                    <w:sizeAuto/>
                    <w:default w:val="0"/>
                  </w:checkBox>
                </w:ffData>
              </w:fldChar>
            </w:r>
            <w:r w:rsidR="00957266">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C26914"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D912C0">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r>
      <w:tr w:rsidR="001C2875" w:rsidTr="00C73769">
        <w:tc>
          <w:tcPr>
            <w:tcW w:w="2754" w:type="dxa"/>
          </w:tcPr>
          <w:p w:rsidR="001C2875" w:rsidRPr="00C73769" w:rsidRDefault="00C26914" w:rsidP="00C73769">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C26914"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D912C0">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r>
      <w:tr w:rsidR="001C2875" w:rsidTr="00C73769">
        <w:tc>
          <w:tcPr>
            <w:tcW w:w="2754" w:type="dxa"/>
          </w:tcPr>
          <w:p w:rsidR="001C2875" w:rsidRPr="00C73769" w:rsidRDefault="00C26914">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C26914"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D912C0">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r>
      <w:tr w:rsidR="001C2875" w:rsidTr="00C73769">
        <w:tc>
          <w:tcPr>
            <w:tcW w:w="2754" w:type="dxa"/>
          </w:tcPr>
          <w:p w:rsidR="001C2875" w:rsidRPr="00C73769" w:rsidRDefault="00C26914">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C26914"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D912C0">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r>
      <w:tr w:rsidR="001C2875" w:rsidTr="00C73769">
        <w:tc>
          <w:tcPr>
            <w:tcW w:w="2754" w:type="dxa"/>
          </w:tcPr>
          <w:p w:rsidR="001C2875" w:rsidRPr="00C73769" w:rsidRDefault="00C26914">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C26914"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D912C0">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r>
      <w:tr w:rsidR="001C2875" w:rsidTr="00C73769">
        <w:tc>
          <w:tcPr>
            <w:tcW w:w="2754" w:type="dxa"/>
          </w:tcPr>
          <w:p w:rsidR="001C2875" w:rsidRPr="00C73769" w:rsidRDefault="00C26914" w:rsidP="001C287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C26914"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D912C0">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r>
      <w:tr w:rsidR="001C2875" w:rsidTr="00C73769">
        <w:tc>
          <w:tcPr>
            <w:tcW w:w="2754" w:type="dxa"/>
          </w:tcPr>
          <w:p w:rsidR="001C2875" w:rsidRPr="00C73769" w:rsidRDefault="00C26914">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C26914" w:rsidP="00D912C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D912C0">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D912C0">
              <w:rPr>
                <w:rFonts w:ascii="Arial" w:hAnsi="Arial" w:cs="Arial"/>
                <w:b/>
                <w:sz w:val="24"/>
                <w:szCs w:val="24"/>
              </w:rPr>
              <w:t xml:space="preserve"> </w:t>
            </w:r>
            <w:r w:rsidR="001C2875" w:rsidRPr="00C73769">
              <w:rPr>
                <w:rFonts w:ascii="Arial" w:hAnsi="Arial" w:cs="Arial"/>
                <w:sz w:val="16"/>
                <w:szCs w:val="16"/>
              </w:rPr>
              <w:t>Fieldwork Experience</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r>
      <w:tr w:rsidR="001C2875" w:rsidTr="00C73769">
        <w:tc>
          <w:tcPr>
            <w:tcW w:w="2754" w:type="dxa"/>
          </w:tcPr>
          <w:p w:rsidR="001C2875" w:rsidRPr="00C73769" w:rsidRDefault="00C26914">
            <w:pPr>
              <w:rPr>
                <w:rFonts w:ascii="Arial" w:hAnsi="Arial" w:cs="Arial"/>
                <w:sz w:val="16"/>
                <w:szCs w:val="16"/>
              </w:rPr>
            </w:pPr>
            <w:r>
              <w:rPr>
                <w:rFonts w:ascii="Arial" w:hAnsi="Arial" w:cs="Arial"/>
                <w:b/>
                <w:sz w:val="24"/>
                <w:szCs w:val="24"/>
              </w:rPr>
              <w:fldChar w:fldCharType="begin">
                <w:ffData>
                  <w:name w:val="Check2"/>
                  <w:enabled/>
                  <w:calcOnExit w:val="0"/>
                  <w:checkBox>
                    <w:sizeAuto/>
                    <w:default w:val="0"/>
                  </w:checkBox>
                </w:ffData>
              </w:fldChar>
            </w:r>
            <w:bookmarkStart w:id="2" w:name="Check2"/>
            <w:r w:rsidR="007A553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1C2875" w:rsidRPr="00C73769">
              <w:rPr>
                <w:rFonts w:ascii="Arial" w:hAnsi="Arial" w:cs="Arial"/>
                <w:sz w:val="16"/>
                <w:szCs w:val="16"/>
              </w:rPr>
              <w:t xml:space="preserve">  Foreign Language</w:t>
            </w:r>
          </w:p>
        </w:tc>
        <w:tc>
          <w:tcPr>
            <w:tcW w:w="2754" w:type="dxa"/>
          </w:tcPr>
          <w:p w:rsidR="001C2875" w:rsidRPr="00C73769" w:rsidRDefault="00C26914"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D912C0">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r>
      <w:tr w:rsidR="001C2875" w:rsidTr="00C73769">
        <w:tc>
          <w:tcPr>
            <w:tcW w:w="2754" w:type="dxa"/>
          </w:tcPr>
          <w:p w:rsidR="001C2875" w:rsidRPr="00C73769" w:rsidRDefault="00C26914">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C26914"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D912C0">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r>
      <w:tr w:rsidR="001C2875" w:rsidTr="00C73769">
        <w:tc>
          <w:tcPr>
            <w:tcW w:w="2754" w:type="dxa"/>
          </w:tcPr>
          <w:p w:rsidR="001C2875" w:rsidRPr="00C73769" w:rsidRDefault="00C26914">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C26914"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D912C0">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r>
      <w:tr w:rsidR="001C2875" w:rsidTr="00C73769">
        <w:tc>
          <w:tcPr>
            <w:tcW w:w="2754" w:type="dxa"/>
          </w:tcPr>
          <w:p w:rsidR="001C2875" w:rsidRPr="00C73769" w:rsidRDefault="00C26914">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C26914"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D912C0">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D912C0">
              <w:rPr>
                <w:rFonts w:ascii="Arial" w:hAnsi="Arial" w:cs="Arial"/>
                <w:b/>
                <w:sz w:val="24"/>
                <w:szCs w:val="24"/>
              </w:rPr>
              <w:t xml:space="preserve"> </w:t>
            </w:r>
            <w:r w:rsidR="001C2875" w:rsidRPr="00C73769">
              <w:rPr>
                <w:rFonts w:ascii="Arial" w:hAnsi="Arial" w:cs="Arial"/>
                <w:sz w:val="16"/>
                <w:szCs w:val="16"/>
              </w:rPr>
              <w:t xml:space="preserve"> Research</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r>
      <w:tr w:rsidR="001C2875" w:rsidTr="00C73769">
        <w:tc>
          <w:tcPr>
            <w:tcW w:w="2754" w:type="dxa"/>
          </w:tcPr>
          <w:p w:rsidR="001C2875" w:rsidRPr="00C73769" w:rsidRDefault="00C26914">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C26914"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D912C0">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r>
      <w:tr w:rsidR="001C2875" w:rsidTr="00C73769">
        <w:tc>
          <w:tcPr>
            <w:tcW w:w="2754" w:type="dxa"/>
          </w:tcPr>
          <w:p w:rsidR="001C2875" w:rsidRPr="00C73769" w:rsidRDefault="00C26914">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C26914"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D912C0">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D912C0">
              <w:rPr>
                <w:rFonts w:ascii="Arial" w:hAnsi="Arial" w:cs="Arial"/>
                <w:b/>
                <w:sz w:val="24"/>
                <w:szCs w:val="24"/>
              </w:rPr>
              <w:t xml:space="preserve"> </w:t>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C26914"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r>
      <w:tr w:rsidR="001C2875" w:rsidTr="00C73769">
        <w:tc>
          <w:tcPr>
            <w:tcW w:w="2754" w:type="dxa"/>
          </w:tcPr>
          <w:p w:rsidR="001C2875" w:rsidRPr="00C73769" w:rsidRDefault="00C26914" w:rsidP="00C73769">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C26914" w:rsidP="002B0B00">
            <w:pPr>
              <w:ind w:left="720" w:hanging="720"/>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D912C0">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C26914"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C26914"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r>
    </w:tbl>
    <w:p w:rsidR="0065207F" w:rsidRDefault="0065207F"/>
    <w:p w:rsidR="0065207F" w:rsidRPr="002B2123" w:rsidRDefault="00C73769"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C26914"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C26914"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C26914"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B1E1F" w:rsidRDefault="00DB1E1F" w:rsidP="00041842">
            <w:pPr>
              <w:rPr>
                <w:rFonts w:ascii="Arial" w:hAnsi="Arial" w:cs="Arial"/>
                <w:bCs/>
                <w:sz w:val="24"/>
                <w:szCs w:val="24"/>
              </w:rPr>
            </w:pPr>
          </w:p>
          <w:p w:rsidR="00103A43" w:rsidRDefault="00C73769" w:rsidP="00C73769">
            <w:r>
              <w:rPr>
                <w:rFonts w:ascii="Arial" w:hAnsi="Arial" w:cs="Arial"/>
                <w:bCs/>
                <w:sz w:val="24"/>
                <w:szCs w:val="24"/>
              </w:rPr>
              <w:t>10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CF52CC" w:rsidRDefault="00CF52CC" w:rsidP="0058038B">
            <w:pPr>
              <w:rPr>
                <w:rFonts w:ascii="Arial" w:hAnsi="Arial" w:cs="Arial"/>
                <w:b/>
                <w:sz w:val="24"/>
                <w:szCs w:val="24"/>
              </w:rPr>
            </w:pPr>
            <w:r w:rsidRPr="00CF52CC">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1" w:history="1">
              <w:r w:rsidRPr="004652CE">
                <w:rPr>
                  <w:rStyle w:val="Hyperlink"/>
                  <w:rFonts w:ascii="Arial" w:hAnsi="Arial" w:cs="Arial"/>
                  <w:b/>
                  <w:sz w:val="24"/>
                  <w:szCs w:val="24"/>
                </w:rPr>
                <w:t>See effective dates calendar</w:t>
              </w:r>
            </w:hyperlink>
          </w:p>
        </w:tc>
        <w:tc>
          <w:tcPr>
            <w:tcW w:w="5508" w:type="dxa"/>
            <w:gridSpan w:val="4"/>
          </w:tcPr>
          <w:p w:rsidR="0058038B" w:rsidRPr="0058038B" w:rsidRDefault="0058038B"/>
        </w:tc>
      </w:tr>
    </w:tbl>
    <w:p w:rsidR="0027415E" w:rsidRDefault="0027415E"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C73769">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C26914">
        <w:rPr>
          <w:rFonts w:ascii="Arial" w:hAnsi="Arial" w:cs="Arial"/>
          <w:sz w:val="24"/>
          <w:szCs w:val="24"/>
        </w:rPr>
        <w:fldChar w:fldCharType="begin">
          <w:ffData>
            <w:name w:val=""/>
            <w:enabled/>
            <w:calcOnExit w:val="0"/>
            <w:checkBox>
              <w:sizeAuto/>
              <w:default w:val="1"/>
            </w:checkBox>
          </w:ffData>
        </w:fldChar>
      </w:r>
      <w:r w:rsidR="00CC2E72">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C26914">
        <w:rPr>
          <w:rFonts w:ascii="Arial" w:hAnsi="Arial" w:cs="Arial"/>
          <w:sz w:val="24"/>
          <w:szCs w:val="24"/>
        </w:rPr>
        <w:fldChar w:fldCharType="begin">
          <w:ffData>
            <w:name w:val="Check5"/>
            <w:enabled/>
            <w:calcOnExit w:val="0"/>
            <w:checkBox>
              <w:sizeAuto/>
              <w:default w:val="0"/>
            </w:checkBox>
          </w:ffData>
        </w:fldChar>
      </w:r>
      <w:bookmarkStart w:id="3" w:name="Check5"/>
      <w:r w:rsidR="00CC2E72">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w:t>
      </w:r>
      <w:r w:rsidR="008E6B07">
        <w:rPr>
          <w:rFonts w:ascii="Arial" w:hAnsi="Arial" w:cs="Arial"/>
          <w:sz w:val="24"/>
          <w:szCs w:val="24"/>
        </w:rPr>
        <w:t xml:space="preserve">If yes, describe the impact and </w:t>
      </w:r>
      <w:r w:rsidR="00FA5C49">
        <w:rPr>
          <w:rFonts w:ascii="Arial" w:hAnsi="Arial" w:cs="Arial"/>
          <w:sz w:val="24"/>
          <w:szCs w:val="24"/>
        </w:rPr>
        <w:t xml:space="preserve">include </w:t>
      </w:r>
      <w:r>
        <w:rPr>
          <w:rFonts w:ascii="Arial" w:hAnsi="Arial" w:cs="Arial"/>
          <w:sz w:val="24"/>
          <w:szCs w:val="24"/>
        </w:rPr>
        <w:t xml:space="preserve">a </w:t>
      </w:r>
      <w:r w:rsidRPr="008E6B07">
        <w:rPr>
          <w:rFonts w:ascii="Arial" w:hAnsi="Arial" w:cs="Arial"/>
          <w:sz w:val="24"/>
          <w:szCs w:val="24"/>
        </w:rPr>
        <w:t>letter of response</w:t>
      </w:r>
      <w:r w:rsidR="000514D4">
        <w:rPr>
          <w:rFonts w:ascii="Arial" w:hAnsi="Arial" w:cs="Arial"/>
          <w:sz w:val="24"/>
          <w:szCs w:val="24"/>
        </w:rPr>
        <w:t xml:space="preserve"> from</w:t>
      </w:r>
      <w:r w:rsidR="008E6B07">
        <w:rPr>
          <w:rFonts w:ascii="Arial" w:hAnsi="Arial" w:cs="Arial"/>
          <w:sz w:val="24"/>
          <w:szCs w:val="24"/>
        </w:rPr>
        <w:t> </w:t>
      </w:r>
      <w:r w:rsidR="000514D4">
        <w:rPr>
          <w:rFonts w:ascii="Arial" w:hAnsi="Arial" w:cs="Arial"/>
          <w:sz w:val="24"/>
          <w:szCs w:val="24"/>
        </w:rPr>
        <w:t>each </w:t>
      </w:r>
      <w:r w:rsidR="00041842">
        <w:rPr>
          <w:rFonts w:ascii="Arial" w:hAnsi="Arial" w:cs="Arial"/>
          <w:sz w:val="24"/>
          <w:szCs w:val="24"/>
        </w:rPr>
        <w:t>impacted</w:t>
      </w:r>
      <w:r>
        <w:rPr>
          <w:rFonts w:ascii="Arial" w:hAnsi="Arial" w:cs="Arial"/>
          <w:sz w:val="24"/>
          <w:szCs w:val="24"/>
        </w:rPr>
        <w:t xml:space="preserve"> academic </w:t>
      </w:r>
      <w:r w:rsidRPr="00360614">
        <w:rPr>
          <w:rFonts w:ascii="Arial" w:hAnsi="Arial" w:cs="Arial"/>
          <w:sz w:val="24"/>
          <w:szCs w:val="24"/>
        </w:rPr>
        <w:t>unit</w:t>
      </w:r>
      <w:r w:rsidR="008E6B07">
        <w:rPr>
          <w:rFonts w:ascii="Arial" w:hAnsi="Arial" w:cs="Arial"/>
          <w:sz w:val="24"/>
          <w:szCs w:val="24"/>
        </w:rPr>
        <w:t>.</w:t>
      </w:r>
      <w:r>
        <w:rPr>
          <w:rFonts w:ascii="Arial" w:hAnsi="Arial" w:cs="Arial"/>
          <w:sz w:val="24"/>
          <w:szCs w:val="24"/>
        </w:rPr>
        <w:t xml:space="preserve"> </w:t>
      </w:r>
    </w:p>
    <w:p w:rsidR="0027415E" w:rsidRPr="0027415E" w:rsidRDefault="00CC2E72" w:rsidP="0027415E">
      <w:pPr>
        <w:shd w:val="clear" w:color="auto" w:fill="D9D9D9" w:themeFill="background1" w:themeFillShade="D9"/>
        <w:rPr>
          <w:rFonts w:ascii="Arial" w:hAnsi="Arial" w:cs="Arial"/>
          <w:sz w:val="24"/>
          <w:szCs w:val="24"/>
        </w:rPr>
      </w:pPr>
      <w:r w:rsidRPr="00CC2E72">
        <w:rPr>
          <w:rFonts w:ascii="Arial" w:hAnsi="Arial" w:cs="Arial"/>
          <w:b/>
          <w:sz w:val="24"/>
          <w:szCs w:val="24"/>
        </w:rPr>
        <w:t xml:space="preserve">Please see attached support from:  </w:t>
      </w:r>
      <w:r w:rsidRPr="00695C45">
        <w:rPr>
          <w:rFonts w:ascii="Arial" w:hAnsi="Arial" w:cs="Arial"/>
          <w:b/>
          <w:sz w:val="24"/>
          <w:szCs w:val="24"/>
        </w:rPr>
        <w:t>AIS,</w:t>
      </w:r>
      <w:r w:rsidRPr="00CC2E72">
        <w:rPr>
          <w:rFonts w:ascii="Arial" w:hAnsi="Arial" w:cs="Arial"/>
          <w:b/>
          <w:color w:val="FF0000"/>
          <w:sz w:val="24"/>
          <w:szCs w:val="24"/>
        </w:rPr>
        <w:t xml:space="preserve"> </w:t>
      </w:r>
      <w:r w:rsidR="003345C5" w:rsidRPr="00885503">
        <w:rPr>
          <w:rFonts w:ascii="Arial" w:hAnsi="Arial" w:cs="Arial"/>
          <w:b/>
          <w:sz w:val="24"/>
          <w:szCs w:val="24"/>
        </w:rPr>
        <w:t xml:space="preserve">ANT, </w:t>
      </w:r>
      <w:r w:rsidRPr="00AC6902">
        <w:rPr>
          <w:rFonts w:ascii="Arial" w:hAnsi="Arial" w:cs="Arial"/>
          <w:b/>
          <w:sz w:val="24"/>
          <w:szCs w:val="24"/>
        </w:rPr>
        <w:t>CCJ</w:t>
      </w:r>
      <w:r w:rsidRPr="00842B73">
        <w:rPr>
          <w:rFonts w:ascii="Arial" w:hAnsi="Arial" w:cs="Arial"/>
          <w:b/>
          <w:sz w:val="24"/>
          <w:szCs w:val="24"/>
        </w:rPr>
        <w:t xml:space="preserve">, ES, </w:t>
      </w:r>
      <w:r w:rsidR="003345C5" w:rsidRPr="00842B73">
        <w:rPr>
          <w:rFonts w:ascii="Arial" w:hAnsi="Arial" w:cs="Arial"/>
          <w:b/>
          <w:sz w:val="24"/>
          <w:szCs w:val="24"/>
        </w:rPr>
        <w:t>FOR</w:t>
      </w:r>
      <w:r w:rsidR="003345C5" w:rsidRPr="001041F9">
        <w:rPr>
          <w:rFonts w:ascii="Arial" w:hAnsi="Arial" w:cs="Arial"/>
          <w:b/>
          <w:sz w:val="24"/>
          <w:szCs w:val="24"/>
        </w:rPr>
        <w:t>,</w:t>
      </w:r>
      <w:r w:rsidR="003345C5">
        <w:rPr>
          <w:rFonts w:ascii="Arial" w:hAnsi="Arial" w:cs="Arial"/>
          <w:b/>
          <w:color w:val="FF0000"/>
          <w:sz w:val="24"/>
          <w:szCs w:val="24"/>
        </w:rPr>
        <w:t xml:space="preserve"> </w:t>
      </w:r>
      <w:r w:rsidR="003345C5" w:rsidRPr="00695C45">
        <w:rPr>
          <w:rFonts w:ascii="Arial" w:hAnsi="Arial" w:cs="Arial"/>
          <w:b/>
          <w:sz w:val="24"/>
          <w:szCs w:val="24"/>
        </w:rPr>
        <w:t>GSP,</w:t>
      </w:r>
      <w:r w:rsidR="003345C5">
        <w:rPr>
          <w:rFonts w:ascii="Arial" w:hAnsi="Arial" w:cs="Arial"/>
          <w:b/>
          <w:color w:val="FF0000"/>
          <w:sz w:val="24"/>
          <w:szCs w:val="24"/>
        </w:rPr>
        <w:t xml:space="preserve"> </w:t>
      </w:r>
      <w:r w:rsidR="003345C5" w:rsidRPr="00885503">
        <w:rPr>
          <w:rFonts w:ascii="Arial" w:hAnsi="Arial" w:cs="Arial"/>
          <w:b/>
          <w:sz w:val="24"/>
          <w:szCs w:val="24"/>
        </w:rPr>
        <w:t xml:space="preserve">PRM, </w:t>
      </w:r>
      <w:r w:rsidR="003345C5" w:rsidRPr="00695C45">
        <w:rPr>
          <w:rFonts w:ascii="Arial" w:hAnsi="Arial" w:cs="Arial"/>
          <w:b/>
          <w:sz w:val="24"/>
          <w:szCs w:val="24"/>
        </w:rPr>
        <w:t>SOC,</w:t>
      </w:r>
      <w:r w:rsidR="003345C5">
        <w:rPr>
          <w:rFonts w:ascii="Arial" w:hAnsi="Arial" w:cs="Arial"/>
          <w:b/>
          <w:color w:val="FF0000"/>
          <w:sz w:val="24"/>
          <w:szCs w:val="24"/>
        </w:rPr>
        <w:t xml:space="preserve"> </w:t>
      </w:r>
      <w:r w:rsidR="003345C5" w:rsidRPr="008B4C5D">
        <w:rPr>
          <w:rFonts w:ascii="Arial" w:hAnsi="Arial" w:cs="Arial"/>
          <w:b/>
          <w:sz w:val="24"/>
          <w:szCs w:val="24"/>
        </w:rPr>
        <w:t>WGS</w:t>
      </w:r>
      <w:r w:rsidRPr="00CC2E72">
        <w:rPr>
          <w:rFonts w:ascii="Arial" w:hAnsi="Arial" w:cs="Arial"/>
          <w:b/>
          <w:color w:val="FF0000"/>
          <w:sz w:val="24"/>
          <w:szCs w:val="24"/>
        </w:rPr>
        <w:t xml:space="preserve"> </w:t>
      </w:r>
    </w:p>
    <w:p w:rsidR="00AD54C1" w:rsidRDefault="00AD54C1" w:rsidP="004652CE">
      <w:pPr>
        <w:rPr>
          <w:rFonts w:ascii="Arial" w:hAnsi="Arial" w:cs="Arial"/>
          <w:b/>
          <w:sz w:val="24"/>
          <w:szCs w:val="24"/>
          <w:u w:val="single"/>
        </w:rPr>
      </w:pPr>
    </w:p>
    <w:p w:rsidR="00CE6101" w:rsidRPr="00421641" w:rsidRDefault="00421641" w:rsidP="004652CE">
      <w:pPr>
        <w:rPr>
          <w:rFonts w:ascii="Arial" w:hAnsi="Arial" w:cs="Arial"/>
          <w:sz w:val="24"/>
          <w:szCs w:val="24"/>
        </w:rPr>
      </w:pPr>
      <w:r w:rsidRPr="00421641">
        <w:rPr>
          <w:rFonts w:ascii="Arial" w:hAnsi="Arial" w:cs="Arial"/>
          <w:b/>
          <w:sz w:val="24"/>
          <w:szCs w:val="24"/>
          <w:u w:val="single"/>
        </w:rPr>
        <w:t>Answer 1</w:t>
      </w:r>
      <w:r w:rsidR="00C73769">
        <w:rPr>
          <w:rFonts w:ascii="Arial" w:hAnsi="Arial" w:cs="Arial"/>
          <w:b/>
          <w:sz w:val="24"/>
          <w:szCs w:val="24"/>
          <w:u w:val="single"/>
        </w:rPr>
        <w:t>2</w:t>
      </w:r>
      <w:r w:rsidR="00CC5FEA">
        <w:rPr>
          <w:rFonts w:ascii="Arial" w:hAnsi="Arial" w:cs="Arial"/>
          <w:b/>
          <w:sz w:val="24"/>
          <w:szCs w:val="24"/>
          <w:u w:val="single"/>
        </w:rPr>
        <w:t>-13</w:t>
      </w:r>
      <w:r w:rsidRPr="00421641">
        <w:rPr>
          <w:rFonts w:ascii="Arial" w:hAnsi="Arial" w:cs="Arial"/>
          <w:b/>
          <w:sz w:val="24"/>
          <w:szCs w:val="24"/>
          <w:u w:val="single"/>
        </w:rPr>
        <w:t xml:space="preserve"> for UCC/ECCC only:</w:t>
      </w:r>
    </w:p>
    <w:p w:rsidR="00CE6101" w:rsidRDefault="00CE6101" w:rsidP="004652CE">
      <w:pPr>
        <w:rPr>
          <w:rFonts w:ascii="Arial" w:hAnsi="Arial" w:cs="Arial"/>
          <w:sz w:val="24"/>
          <w:szCs w:val="24"/>
        </w:rPr>
      </w:pPr>
    </w:p>
    <w:p w:rsidR="004652CE" w:rsidRPr="002B1A53" w:rsidRDefault="004652CE" w:rsidP="004652CE">
      <w:pPr>
        <w:rPr>
          <w:rFonts w:ascii="Arial" w:hAnsi="Arial" w:cs="Arial"/>
          <w:sz w:val="24"/>
          <w:szCs w:val="24"/>
        </w:rPr>
      </w:pPr>
      <w:r w:rsidRPr="002B1A53">
        <w:rPr>
          <w:rFonts w:ascii="Arial" w:hAnsi="Arial" w:cs="Arial"/>
          <w:sz w:val="24"/>
          <w:szCs w:val="24"/>
        </w:rPr>
        <w:t>1</w:t>
      </w:r>
      <w:r w:rsidR="00C73769">
        <w:rPr>
          <w:rFonts w:ascii="Arial" w:hAnsi="Arial" w:cs="Arial"/>
          <w:sz w:val="24"/>
          <w:szCs w:val="24"/>
        </w:rPr>
        <w:t>2</w:t>
      </w:r>
      <w:r w:rsidRPr="002B1A53">
        <w:rPr>
          <w:rFonts w:ascii="Arial" w:hAnsi="Arial" w:cs="Arial"/>
          <w:sz w:val="24"/>
          <w:szCs w:val="24"/>
        </w:rPr>
        <w:t xml:space="preserve">.  </w:t>
      </w:r>
      <w:r w:rsidR="00C712CE" w:rsidRPr="00C712CE">
        <w:rPr>
          <w:rFonts w:ascii="Arial" w:hAnsi="Arial" w:cs="Arial"/>
          <w:sz w:val="24"/>
          <w:szCs w:val="24"/>
        </w:rPr>
        <w:t xml:space="preserve">A major is differentiated from another major by required course commonality:  24 units of the </w:t>
      </w:r>
      <w:r w:rsidR="00C712CE">
        <w:rPr>
          <w:rFonts w:ascii="Arial" w:hAnsi="Arial" w:cs="Arial"/>
          <w:sz w:val="24"/>
          <w:szCs w:val="24"/>
        </w:rPr>
        <w:t xml:space="preserve">         </w:t>
      </w:r>
      <w:r w:rsidR="00C712CE" w:rsidRPr="00C712CE">
        <w:rPr>
          <w:rFonts w:ascii="Arial" w:hAnsi="Arial" w:cs="Arial"/>
          <w:sz w:val="24"/>
          <w:szCs w:val="24"/>
        </w:rPr>
        <w:t xml:space="preserve">required credit hours of a major must be unique, (i.e. not common or not dual use as a required </w:t>
      </w:r>
      <w:r w:rsidR="00C712CE">
        <w:rPr>
          <w:rFonts w:ascii="Arial" w:hAnsi="Arial" w:cs="Arial"/>
          <w:sz w:val="24"/>
          <w:szCs w:val="24"/>
        </w:rPr>
        <w:t>       </w:t>
      </w:r>
      <w:r w:rsidR="00C712CE" w:rsidRPr="00C712CE">
        <w:rPr>
          <w:rFonts w:ascii="Arial" w:hAnsi="Arial" w:cs="Arial"/>
          <w:sz w:val="24"/>
          <w:szCs w:val="24"/>
        </w:rPr>
        <w:t xml:space="preserve">element in another major), to that major.  </w:t>
      </w:r>
      <w:r w:rsidR="00C712CE">
        <w:rPr>
          <w:rFonts w:ascii="Arial" w:hAnsi="Arial" w:cs="Arial"/>
          <w:sz w:val="24"/>
          <w:szCs w:val="24"/>
        </w:rPr>
        <w:t>D</w:t>
      </w:r>
      <w:r w:rsidR="00041842">
        <w:rPr>
          <w:rFonts w:ascii="Arial" w:hAnsi="Arial" w:cs="Arial"/>
          <w:sz w:val="24"/>
          <w:szCs w:val="24"/>
        </w:rPr>
        <w:t xml:space="preserve">oes </w:t>
      </w:r>
      <w:r w:rsidRPr="002B1A53">
        <w:rPr>
          <w:rFonts w:ascii="Arial" w:hAnsi="Arial" w:cs="Arial"/>
          <w:sz w:val="24"/>
          <w:szCs w:val="24"/>
        </w:rPr>
        <w:t xml:space="preserve">this plan </w:t>
      </w:r>
      <w:r w:rsidR="00041842">
        <w:rPr>
          <w:rFonts w:ascii="Arial" w:hAnsi="Arial" w:cs="Arial"/>
          <w:sz w:val="24"/>
          <w:szCs w:val="24"/>
        </w:rPr>
        <w:t>have 24 units</w:t>
      </w:r>
      <w:r w:rsidR="00C712CE">
        <w:rPr>
          <w:rFonts w:ascii="Arial" w:hAnsi="Arial" w:cs="Arial"/>
          <w:sz w:val="24"/>
          <w:szCs w:val="24"/>
        </w:rPr>
        <w:t xml:space="preserve"> of unique required        credit?</w:t>
      </w:r>
      <w:r w:rsidRPr="002B1A53">
        <w:rPr>
          <w:rFonts w:ascii="Arial" w:hAnsi="Arial" w:cs="Arial"/>
          <w:sz w:val="24"/>
          <w:szCs w:val="24"/>
        </w:rPr>
        <w:t xml:space="preserve">                                                                                        </w:t>
      </w:r>
      <w:r w:rsidR="001A02A7" w:rsidRPr="002B1A53">
        <w:rPr>
          <w:rFonts w:ascii="Arial" w:hAnsi="Arial" w:cs="Arial"/>
          <w:sz w:val="24"/>
          <w:szCs w:val="24"/>
        </w:rPr>
        <w:t xml:space="preserve">            </w:t>
      </w:r>
      <w:r w:rsidR="00C712CE">
        <w:rPr>
          <w:rFonts w:ascii="Arial" w:hAnsi="Arial" w:cs="Arial"/>
          <w:sz w:val="24"/>
          <w:szCs w:val="24"/>
        </w:rPr>
        <w:t xml:space="preserve">             </w:t>
      </w:r>
      <w:r w:rsidR="001A02A7" w:rsidRPr="002B1A53">
        <w:rPr>
          <w:rFonts w:ascii="Arial" w:hAnsi="Arial" w:cs="Arial"/>
          <w:sz w:val="24"/>
          <w:szCs w:val="24"/>
        </w:rPr>
        <w:t xml:space="preserve">   </w:t>
      </w:r>
      <w:r w:rsidR="00C712CE" w:rsidRPr="002B1A53">
        <w:rPr>
          <w:rFonts w:ascii="Arial" w:hAnsi="Arial" w:cs="Arial"/>
          <w:sz w:val="24"/>
          <w:szCs w:val="24"/>
        </w:rPr>
        <w:t xml:space="preserve">Yes </w:t>
      </w:r>
      <w:r w:rsidR="00C26914" w:rsidRPr="002B1A53">
        <w:rPr>
          <w:rFonts w:ascii="Arial" w:hAnsi="Arial" w:cs="Arial"/>
          <w:sz w:val="24"/>
          <w:szCs w:val="24"/>
        </w:rPr>
        <w:fldChar w:fldCharType="begin">
          <w:ffData>
            <w:name w:val=""/>
            <w:enabled/>
            <w:calcOnExit w:val="0"/>
            <w:checkBox>
              <w:sizeAuto/>
              <w:default w:val="0"/>
            </w:checkBox>
          </w:ffData>
        </w:fldChar>
      </w:r>
      <w:r w:rsidR="00C712CE" w:rsidRPr="002B1A53">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sidRPr="002B1A53">
        <w:rPr>
          <w:rFonts w:ascii="Arial" w:hAnsi="Arial" w:cs="Arial"/>
          <w:sz w:val="24"/>
          <w:szCs w:val="24"/>
        </w:rPr>
        <w:fldChar w:fldCharType="end"/>
      </w:r>
      <w:r w:rsidR="00C712CE" w:rsidRPr="002B1A53">
        <w:rPr>
          <w:rFonts w:ascii="Arial" w:hAnsi="Arial" w:cs="Arial"/>
          <w:sz w:val="24"/>
          <w:szCs w:val="24"/>
        </w:rPr>
        <w:t xml:space="preserve">      No </w:t>
      </w:r>
      <w:r w:rsidR="00C26914" w:rsidRPr="002B1A53">
        <w:rPr>
          <w:rFonts w:ascii="Arial" w:hAnsi="Arial" w:cs="Arial"/>
          <w:sz w:val="24"/>
          <w:szCs w:val="24"/>
        </w:rPr>
        <w:fldChar w:fldCharType="begin">
          <w:ffData>
            <w:name w:val="Check5"/>
            <w:enabled/>
            <w:calcOnExit w:val="0"/>
            <w:checkBox>
              <w:sizeAuto/>
              <w:default w:val="0"/>
            </w:checkBox>
          </w:ffData>
        </w:fldChar>
      </w:r>
      <w:r w:rsidR="00C712CE" w:rsidRPr="002B1A53">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sidRPr="002B1A53">
        <w:rPr>
          <w:rFonts w:ascii="Arial" w:hAnsi="Arial" w:cs="Arial"/>
          <w:sz w:val="24"/>
          <w:szCs w:val="24"/>
        </w:rPr>
        <w:fldChar w:fldCharType="end"/>
      </w:r>
      <w:r w:rsidR="001A02A7" w:rsidRPr="002B1A53">
        <w:rPr>
          <w:rFonts w:ascii="Arial" w:hAnsi="Arial" w:cs="Arial"/>
          <w:sz w:val="24"/>
          <w:szCs w:val="24"/>
        </w:rPr>
        <w:t>                                                                                              </w:t>
      </w:r>
      <w:r w:rsidR="00C712CE">
        <w:rPr>
          <w:rFonts w:ascii="Arial" w:hAnsi="Arial" w:cs="Arial"/>
          <w:sz w:val="24"/>
          <w:szCs w:val="24"/>
        </w:rPr>
        <w:t>                            </w:t>
      </w:r>
      <w:r w:rsidR="001A02A7" w:rsidRPr="002B1A53">
        <w:rPr>
          <w:rFonts w:ascii="Arial" w:hAnsi="Arial" w:cs="Arial"/>
          <w:sz w:val="24"/>
          <w:szCs w:val="24"/>
        </w:rPr>
        <w:t>       </w:t>
      </w:r>
    </w:p>
    <w:p w:rsidR="00C712CE" w:rsidRDefault="00CC5FEA" w:rsidP="00CC5FEA">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00C712CE" w:rsidRPr="00C712CE">
        <w:rPr>
          <w:rFonts w:ascii="Arial" w:hAnsi="Arial" w:cs="Arial"/>
          <w:sz w:val="24"/>
          <w:szCs w:val="24"/>
        </w:rPr>
        <w:t xml:space="preserve">Minor: A planned group of courses from one or more subject matter areas consisting of at least </w:t>
      </w:r>
      <w:r w:rsidR="00CF52CC">
        <w:rPr>
          <w:rFonts w:ascii="Arial" w:hAnsi="Arial" w:cs="Arial"/>
          <w:sz w:val="24"/>
          <w:szCs w:val="24"/>
        </w:rPr>
        <w:t xml:space="preserve">         </w:t>
      </w:r>
      <w:r w:rsidR="00941175">
        <w:rPr>
          <w:rFonts w:ascii="Arial" w:hAnsi="Arial" w:cs="Arial"/>
          <w:sz w:val="24"/>
          <w:szCs w:val="24"/>
        </w:rPr>
        <w:t>1</w:t>
      </w:r>
      <w:r w:rsidR="00C712CE" w:rsidRPr="00C712CE">
        <w:rPr>
          <w:rFonts w:ascii="Arial" w:hAnsi="Arial" w:cs="Arial"/>
          <w:sz w:val="24"/>
          <w:szCs w:val="24"/>
        </w:rPr>
        <w:t>8 hours and no more than 24 hours.</w:t>
      </w:r>
      <w:r w:rsidR="005522D1">
        <w:rPr>
          <w:rFonts w:ascii="Arial" w:hAnsi="Arial" w:cs="Arial"/>
          <w:sz w:val="24"/>
          <w:szCs w:val="24"/>
        </w:rPr>
        <w:t xml:space="preserve">  </w:t>
      </w:r>
      <w:r w:rsidR="00C712CE" w:rsidRPr="00C712CE">
        <w:rPr>
          <w:rFonts w:ascii="Arial" w:hAnsi="Arial" w:cs="Arial"/>
          <w:sz w:val="24"/>
          <w:szCs w:val="24"/>
        </w:rPr>
        <w:t>At least 1</w:t>
      </w:r>
      <w:r w:rsidR="00941175">
        <w:rPr>
          <w:rFonts w:ascii="Arial" w:hAnsi="Arial" w:cs="Arial"/>
          <w:sz w:val="24"/>
          <w:szCs w:val="24"/>
        </w:rPr>
        <w:t>2</w:t>
      </w:r>
      <w:r w:rsidR="00C712CE" w:rsidRPr="00C712CE">
        <w:rPr>
          <w:rFonts w:ascii="Arial" w:hAnsi="Arial" w:cs="Arial"/>
          <w:sz w:val="24"/>
          <w:szCs w:val="24"/>
        </w:rPr>
        <w:t xml:space="preserve"> hours of the minor must be unique to</w:t>
      </w:r>
      <w:r w:rsidR="00C712CE">
        <w:rPr>
          <w:rFonts w:ascii="Arial" w:hAnsi="Arial" w:cs="Arial"/>
          <w:sz w:val="24"/>
          <w:szCs w:val="24"/>
        </w:rPr>
        <w:t xml:space="preserve"> </w:t>
      </w:r>
      <w:r w:rsidR="00C712CE" w:rsidRPr="00C712CE">
        <w:rPr>
          <w:rFonts w:ascii="Arial" w:hAnsi="Arial" w:cs="Arial"/>
          <w:sz w:val="24"/>
          <w:szCs w:val="24"/>
        </w:rPr>
        <w:t xml:space="preserve">that minor </w:t>
      </w:r>
      <w:r w:rsidR="005522D1">
        <w:rPr>
          <w:rFonts w:ascii="Arial" w:hAnsi="Arial" w:cs="Arial"/>
          <w:sz w:val="24"/>
          <w:szCs w:val="24"/>
        </w:rPr>
        <w:t>       </w:t>
      </w:r>
      <w:r w:rsidR="00C712CE" w:rsidRPr="00C712CE">
        <w:rPr>
          <w:rFonts w:ascii="Arial" w:hAnsi="Arial" w:cs="Arial"/>
          <w:sz w:val="24"/>
          <w:szCs w:val="24"/>
        </w:rPr>
        <w:t>to differe</w:t>
      </w:r>
      <w:r w:rsidR="00C712CE">
        <w:rPr>
          <w:rFonts w:ascii="Arial" w:hAnsi="Arial" w:cs="Arial"/>
          <w:sz w:val="24"/>
          <w:szCs w:val="24"/>
        </w:rPr>
        <w:t xml:space="preserve">ntiate it from other minors. </w:t>
      </w:r>
      <w:r w:rsidRPr="002B1A53">
        <w:rPr>
          <w:rFonts w:ascii="Arial" w:hAnsi="Arial" w:cs="Arial"/>
          <w:sz w:val="24"/>
          <w:szCs w:val="24"/>
        </w:rPr>
        <w:t xml:space="preserve">                                                                                                </w:t>
      </w:r>
    </w:p>
    <w:p w:rsidR="00CC5FEA" w:rsidRPr="002B1A53" w:rsidRDefault="00C712CE" w:rsidP="00CC5FEA">
      <w:pPr>
        <w:rPr>
          <w:rFonts w:ascii="Arial" w:hAnsi="Arial" w:cs="Arial"/>
          <w:sz w:val="24"/>
          <w:szCs w:val="24"/>
        </w:rPr>
      </w:pPr>
      <w:r>
        <w:rPr>
          <w:rFonts w:ascii="Arial" w:hAnsi="Arial" w:cs="Arial"/>
          <w:sz w:val="24"/>
          <w:szCs w:val="24"/>
        </w:rPr>
        <w:lastRenderedPageBreak/>
        <w:t>       Does this minor have 1</w:t>
      </w:r>
      <w:r w:rsidR="00DD36A8">
        <w:rPr>
          <w:rFonts w:ascii="Arial" w:hAnsi="Arial" w:cs="Arial"/>
          <w:sz w:val="24"/>
          <w:szCs w:val="24"/>
        </w:rPr>
        <w:t>2</w:t>
      </w:r>
      <w:r>
        <w:rPr>
          <w:rFonts w:ascii="Arial" w:hAnsi="Arial" w:cs="Arial"/>
          <w:sz w:val="24"/>
          <w:szCs w:val="24"/>
        </w:rPr>
        <w:t xml:space="preserve"> units of unique required credit?                    </w:t>
      </w:r>
      <w:r w:rsidR="004326BD">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C26914">
        <w:rPr>
          <w:rFonts w:ascii="Arial" w:hAnsi="Arial" w:cs="Arial"/>
          <w:sz w:val="24"/>
          <w:szCs w:val="24"/>
        </w:rPr>
        <w:fldChar w:fldCharType="begin">
          <w:ffData>
            <w:name w:val=""/>
            <w:enabled/>
            <w:calcOnExit w:val="0"/>
            <w:checkBox>
              <w:sizeAuto/>
              <w:default w:val="0"/>
            </w:checkBox>
          </w:ffData>
        </w:fldChar>
      </w:r>
      <w:r w:rsidR="003345C5">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Pr>
          <w:rFonts w:ascii="Arial" w:hAnsi="Arial" w:cs="Arial"/>
          <w:sz w:val="24"/>
          <w:szCs w:val="24"/>
        </w:rPr>
        <w:fldChar w:fldCharType="end"/>
      </w:r>
      <w:r w:rsidRPr="002B1A53">
        <w:rPr>
          <w:rFonts w:ascii="Arial" w:hAnsi="Arial" w:cs="Arial"/>
          <w:sz w:val="24"/>
          <w:szCs w:val="24"/>
        </w:rPr>
        <w:t xml:space="preserve">      No </w:t>
      </w:r>
      <w:r w:rsidR="00C2691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sidRPr="002B1A53">
        <w:rPr>
          <w:rFonts w:ascii="Arial" w:hAnsi="Arial" w:cs="Arial"/>
          <w:sz w:val="24"/>
          <w:szCs w:val="24"/>
        </w:rPr>
        <w:fldChar w:fldCharType="end"/>
      </w:r>
      <w:r w:rsidR="00C3229A">
        <w:rPr>
          <w:rFonts w:ascii="Arial" w:hAnsi="Arial" w:cs="Arial"/>
          <w:sz w:val="24"/>
          <w:szCs w:val="24"/>
        </w:rPr>
        <w:t> </w:t>
      </w:r>
      <w:r w:rsidR="00CC5FEA" w:rsidRPr="002B1A53">
        <w:rPr>
          <w:rFonts w:ascii="Arial" w:hAnsi="Arial" w:cs="Arial"/>
          <w:sz w:val="24"/>
          <w:szCs w:val="24"/>
        </w:rPr>
        <w:t>                                                                                                                   </w:t>
      </w:r>
    </w:p>
    <w:p w:rsidR="008E6B07" w:rsidRPr="00421641" w:rsidRDefault="008E6B07" w:rsidP="008E6B07">
      <w:pPr>
        <w:rPr>
          <w:rFonts w:ascii="Arial" w:hAnsi="Arial" w:cs="Arial"/>
          <w:sz w:val="24"/>
          <w:szCs w:val="24"/>
        </w:rPr>
      </w:pPr>
      <w:r w:rsidRPr="00421641">
        <w:rPr>
          <w:rFonts w:ascii="Arial" w:hAnsi="Arial" w:cs="Arial"/>
          <w:b/>
          <w:sz w:val="24"/>
          <w:szCs w:val="24"/>
          <w:u w:val="single"/>
        </w:rPr>
        <w:t>Answer 1</w:t>
      </w:r>
      <w:r w:rsidR="00CC5FEA">
        <w:rPr>
          <w:rFonts w:ascii="Arial" w:hAnsi="Arial" w:cs="Arial"/>
          <w:b/>
          <w:sz w:val="24"/>
          <w:szCs w:val="24"/>
          <w:u w:val="single"/>
        </w:rPr>
        <w:t>4</w:t>
      </w:r>
      <w:r w:rsidR="002B0B00">
        <w:rPr>
          <w:rFonts w:ascii="Arial" w:hAnsi="Arial" w:cs="Arial"/>
          <w:b/>
          <w:sz w:val="24"/>
          <w:szCs w:val="24"/>
          <w:u w:val="single"/>
        </w:rPr>
        <w:t>-1</w:t>
      </w:r>
      <w:r w:rsidR="00CC5FEA">
        <w:rPr>
          <w:rFonts w:ascii="Arial" w:hAnsi="Arial" w:cs="Arial"/>
          <w:b/>
          <w:sz w:val="24"/>
          <w:szCs w:val="24"/>
          <w:u w:val="single"/>
        </w:rPr>
        <w:t>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8E6B07" w:rsidRDefault="008E6B07" w:rsidP="008E6B07">
      <w:pPr>
        <w:rPr>
          <w:rFonts w:ascii="Arial" w:hAnsi="Arial" w:cs="Arial"/>
          <w:sz w:val="24"/>
          <w:szCs w:val="24"/>
        </w:rPr>
      </w:pPr>
    </w:p>
    <w:p w:rsidR="008E6B07" w:rsidRPr="002B1A53" w:rsidRDefault="008E6B07" w:rsidP="008E6B07">
      <w:pPr>
        <w:rPr>
          <w:rFonts w:ascii="Arial" w:hAnsi="Arial" w:cs="Arial"/>
          <w:sz w:val="24"/>
          <w:szCs w:val="24"/>
        </w:rPr>
      </w:pPr>
      <w:r w:rsidRPr="002B1A53">
        <w:rPr>
          <w:rFonts w:ascii="Arial" w:hAnsi="Arial" w:cs="Arial"/>
          <w:sz w:val="24"/>
          <w:szCs w:val="24"/>
        </w:rPr>
        <w:t>1</w:t>
      </w:r>
      <w:r w:rsidR="00CC5FEA">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 xml:space="preserve">If this is a </w:t>
      </w:r>
      <w:r w:rsidR="002B0B00">
        <w:rPr>
          <w:rFonts w:ascii="Arial" w:hAnsi="Arial" w:cs="Arial"/>
          <w:sz w:val="24"/>
          <w:szCs w:val="24"/>
        </w:rPr>
        <w:t>non-</w:t>
      </w:r>
      <w:r>
        <w:rPr>
          <w:rFonts w:ascii="Arial" w:hAnsi="Arial" w:cs="Arial"/>
          <w:sz w:val="24"/>
          <w:szCs w:val="24"/>
        </w:rPr>
        <w:t>thesis plan, does it require</w:t>
      </w:r>
      <w:r w:rsidR="004436CE">
        <w:rPr>
          <w:rFonts w:ascii="Arial" w:hAnsi="Arial" w:cs="Arial"/>
          <w:sz w:val="24"/>
          <w:szCs w:val="24"/>
        </w:rPr>
        <w:t xml:space="preserve"> a minimum of</w:t>
      </w:r>
      <w:r>
        <w:rPr>
          <w:rFonts w:ascii="Arial" w:hAnsi="Arial" w:cs="Arial"/>
          <w:sz w:val="24"/>
          <w:szCs w:val="24"/>
        </w:rPr>
        <w:t xml:space="preserve"> </w:t>
      </w:r>
      <w:r w:rsidR="002B0B00">
        <w:rPr>
          <w:rFonts w:ascii="Arial" w:hAnsi="Arial" w:cs="Arial"/>
          <w:sz w:val="24"/>
          <w:szCs w:val="24"/>
        </w:rPr>
        <w:t>24</w:t>
      </w:r>
      <w:r>
        <w:rPr>
          <w:rFonts w:ascii="Arial" w:hAnsi="Arial" w:cs="Arial"/>
          <w:sz w:val="24"/>
          <w:szCs w:val="24"/>
        </w:rPr>
        <w:t xml:space="preserve"> units of formal graded </w:t>
      </w:r>
      <w:r w:rsidR="004436CE">
        <w:rPr>
          <w:rFonts w:ascii="Arial" w:hAnsi="Arial" w:cs="Arial"/>
          <w:sz w:val="24"/>
          <w:szCs w:val="24"/>
        </w:rPr>
        <w:t>c</w:t>
      </w:r>
      <w:r>
        <w:rPr>
          <w:rFonts w:ascii="Arial" w:hAnsi="Arial" w:cs="Arial"/>
          <w:sz w:val="24"/>
          <w:szCs w:val="24"/>
        </w:rPr>
        <w:t xml:space="preserve">oursework?  </w:t>
      </w:r>
      <w:r w:rsidRPr="002B1A53">
        <w:rPr>
          <w:rFonts w:ascii="Arial" w:hAnsi="Arial" w:cs="Arial"/>
          <w:sz w:val="24"/>
          <w:szCs w:val="24"/>
        </w:rPr>
        <w:t xml:space="preserve">                                                                                                                                                                                                                                                 Yes </w:t>
      </w:r>
      <w:r w:rsidR="00C26914"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sidRPr="002B1A53">
        <w:rPr>
          <w:rFonts w:ascii="Arial" w:hAnsi="Arial" w:cs="Arial"/>
          <w:sz w:val="24"/>
          <w:szCs w:val="24"/>
        </w:rPr>
        <w:fldChar w:fldCharType="end"/>
      </w:r>
      <w:r w:rsidRPr="002B1A53">
        <w:rPr>
          <w:rFonts w:ascii="Arial" w:hAnsi="Arial" w:cs="Arial"/>
          <w:sz w:val="24"/>
          <w:szCs w:val="24"/>
        </w:rPr>
        <w:t xml:space="preserve">      No </w:t>
      </w:r>
      <w:r w:rsidR="00C2691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sidRPr="002B1A53">
        <w:rPr>
          <w:rFonts w:ascii="Arial" w:hAnsi="Arial" w:cs="Arial"/>
          <w:sz w:val="24"/>
          <w:szCs w:val="24"/>
        </w:rPr>
        <w:fldChar w:fldCharType="end"/>
      </w:r>
    </w:p>
    <w:p w:rsidR="008E6B07" w:rsidRDefault="008E6B07" w:rsidP="008E6B07">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8E6B07" w:rsidRDefault="008E6B07" w:rsidP="0027415E">
      <w:pPr>
        <w:shd w:val="clear" w:color="auto" w:fill="D9D9D9" w:themeFill="background1" w:themeFillShade="D9"/>
        <w:rPr>
          <w:rFonts w:ascii="Arial" w:hAnsi="Arial" w:cs="Arial"/>
          <w:sz w:val="24"/>
          <w:szCs w:val="24"/>
        </w:rPr>
      </w:pPr>
    </w:p>
    <w:p w:rsidR="008E6B07" w:rsidRDefault="008E6B07"/>
    <w:p w:rsidR="002B0B00" w:rsidRPr="002B1A53" w:rsidRDefault="002B0B00" w:rsidP="002B0B00">
      <w:pPr>
        <w:rPr>
          <w:rFonts w:ascii="Arial" w:hAnsi="Arial" w:cs="Arial"/>
          <w:sz w:val="24"/>
          <w:szCs w:val="24"/>
        </w:rPr>
      </w:pPr>
      <w:r w:rsidRPr="002B1A53">
        <w:rPr>
          <w:rFonts w:ascii="Arial" w:hAnsi="Arial" w:cs="Arial"/>
          <w:sz w:val="24"/>
          <w:szCs w:val="24"/>
        </w:rPr>
        <w:t>1</w:t>
      </w:r>
      <w:r w:rsidR="00CC5FEA">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 xml:space="preserve">If this is a thesis plan, does it require </w:t>
      </w:r>
      <w:r w:rsidR="004436CE">
        <w:rPr>
          <w:rFonts w:ascii="Arial" w:hAnsi="Arial" w:cs="Arial"/>
          <w:sz w:val="24"/>
          <w:szCs w:val="24"/>
        </w:rPr>
        <w:t xml:space="preserve">a minimum of </w:t>
      </w:r>
      <w:r>
        <w:rPr>
          <w:rFonts w:ascii="Arial" w:hAnsi="Arial" w:cs="Arial"/>
          <w:sz w:val="24"/>
          <w:szCs w:val="24"/>
        </w:rPr>
        <w:t xml:space="preserve">18 units of formal graded coursework?  </w:t>
      </w:r>
      <w:r w:rsidRPr="002B1A53">
        <w:rPr>
          <w:rFonts w:ascii="Arial" w:hAnsi="Arial" w:cs="Arial"/>
          <w:sz w:val="24"/>
          <w:szCs w:val="24"/>
        </w:rPr>
        <w:t xml:space="preserve">                                                                                                                                                                                                                                                 Yes </w:t>
      </w:r>
      <w:r w:rsidR="00C26914"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sidRPr="002B1A53">
        <w:rPr>
          <w:rFonts w:ascii="Arial" w:hAnsi="Arial" w:cs="Arial"/>
          <w:sz w:val="24"/>
          <w:szCs w:val="24"/>
        </w:rPr>
        <w:fldChar w:fldCharType="end"/>
      </w:r>
      <w:r w:rsidRPr="002B1A53">
        <w:rPr>
          <w:rFonts w:ascii="Arial" w:hAnsi="Arial" w:cs="Arial"/>
          <w:sz w:val="24"/>
          <w:szCs w:val="24"/>
        </w:rPr>
        <w:t xml:space="preserve">      No </w:t>
      </w:r>
      <w:r w:rsidR="00C2691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sidRPr="002B1A53">
        <w:rPr>
          <w:rFonts w:ascii="Arial" w:hAnsi="Arial" w:cs="Arial"/>
          <w:sz w:val="24"/>
          <w:szCs w:val="24"/>
        </w:rPr>
        <w:fldChar w:fldCharType="end"/>
      </w:r>
    </w:p>
    <w:p w:rsidR="002B0B00" w:rsidRDefault="002B0B00" w:rsidP="002B0B00">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4326BD" w:rsidRDefault="004326BD" w:rsidP="0027415E">
      <w:pPr>
        <w:shd w:val="clear" w:color="auto" w:fill="D9D9D9" w:themeFill="background1" w:themeFillShade="D9"/>
        <w:rPr>
          <w:rFonts w:ascii="Arial" w:hAnsi="Arial" w:cs="Arial"/>
          <w:sz w:val="24"/>
          <w:szCs w:val="24"/>
        </w:rPr>
      </w:pPr>
    </w:p>
    <w:p w:rsidR="00CC5FEA" w:rsidRDefault="00CC5FEA"/>
    <w:p w:rsidR="004B199E" w:rsidRDefault="004B19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A17C65" w:rsidTr="00C17B46">
        <w:tc>
          <w:tcPr>
            <w:tcW w:w="9018" w:type="dxa"/>
            <w:shd w:val="clear" w:color="auto" w:fill="DDD9C3" w:themeFill="background2" w:themeFillShade="E6"/>
          </w:tcPr>
          <w:p w:rsidR="00A17C65" w:rsidRPr="003E5653" w:rsidRDefault="00A17C65" w:rsidP="00C17B4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pPr>
              <w:rPr>
                <w:rFonts w:ascii="Arial" w:hAnsi="Arial" w:cs="Arial"/>
                <w:b/>
                <w:sz w:val="24"/>
                <w:szCs w:val="24"/>
              </w:rPr>
            </w:pPr>
          </w:p>
          <w:p w:rsidR="00CF52CC" w:rsidRDefault="00CF52CC" w:rsidP="00C17B46">
            <w:pPr>
              <w:rPr>
                <w:rFonts w:ascii="Arial" w:hAnsi="Arial" w:cs="Arial"/>
                <w:b/>
                <w:sz w:val="24"/>
                <w:szCs w:val="24"/>
              </w:rPr>
            </w:pPr>
          </w:p>
          <w:p w:rsidR="00CF52CC" w:rsidRPr="00CF52CC" w:rsidRDefault="00CF52CC" w:rsidP="00C17B46">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CF52CC" w:rsidRDefault="00CF52CC" w:rsidP="00C17B46">
            <w:pPr>
              <w:rPr>
                <w:rFonts w:ascii="Arial" w:hAnsi="Arial" w:cs="Arial"/>
                <w:b/>
                <w:sz w:val="24"/>
                <w:szCs w:val="24"/>
              </w:rPr>
            </w:pPr>
          </w:p>
          <w:p w:rsidR="00CF52CC" w:rsidRDefault="00CF52CC" w:rsidP="00C17B46">
            <w:pPr>
              <w:rPr>
                <w:rFonts w:ascii="Arial" w:hAnsi="Arial" w:cs="Arial"/>
                <w:b/>
                <w:sz w:val="24"/>
                <w:szCs w:val="24"/>
              </w:rPr>
            </w:pPr>
          </w:p>
          <w:p w:rsidR="00A17C65" w:rsidRPr="00CF52CC" w:rsidRDefault="003345C5" w:rsidP="006F19F7">
            <w:pPr>
              <w:rPr>
                <w:rFonts w:ascii="Arial" w:hAnsi="Arial" w:cs="Arial"/>
                <w:b/>
                <w:sz w:val="24"/>
                <w:szCs w:val="24"/>
              </w:rPr>
            </w:pPr>
            <w:r>
              <w:rPr>
                <w:rFonts w:ascii="Arial" w:hAnsi="Arial" w:cs="Arial"/>
                <w:b/>
                <w:sz w:val="24"/>
                <w:szCs w:val="24"/>
              </w:rPr>
              <w:t>1</w:t>
            </w:r>
            <w:r w:rsidR="006F19F7">
              <w:rPr>
                <w:rFonts w:ascii="Arial" w:hAnsi="Arial" w:cs="Arial"/>
                <w:b/>
                <w:sz w:val="24"/>
                <w:szCs w:val="24"/>
              </w:rPr>
              <w:t>2/2</w:t>
            </w:r>
            <w:r w:rsidR="007C048B">
              <w:rPr>
                <w:rFonts w:ascii="Arial" w:hAnsi="Arial" w:cs="Arial"/>
                <w:b/>
                <w:sz w:val="24"/>
                <w:szCs w:val="24"/>
              </w:rPr>
              <w:t>/</w:t>
            </w:r>
            <w:r>
              <w:rPr>
                <w:rFonts w:ascii="Arial" w:hAnsi="Arial" w:cs="Arial"/>
                <w:b/>
                <w:sz w:val="24"/>
                <w:szCs w:val="24"/>
              </w:rPr>
              <w:t>2013</w:t>
            </w:r>
          </w:p>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Date</w:t>
            </w:r>
          </w:p>
        </w:tc>
      </w:tr>
      <w:tr w:rsidR="00A17C65" w:rsidTr="00C17B46">
        <w:tc>
          <w:tcPr>
            <w:tcW w:w="9018" w:type="dxa"/>
            <w:shd w:val="clear" w:color="auto" w:fill="DDD9C3" w:themeFill="background2" w:themeFillShade="E6"/>
          </w:tcPr>
          <w:p w:rsidR="00A17C65" w:rsidRDefault="00A17C65" w:rsidP="00C17B46"/>
        </w:tc>
        <w:tc>
          <w:tcPr>
            <w:tcW w:w="1980" w:type="dxa"/>
            <w:shd w:val="clear" w:color="auto" w:fill="DDD9C3" w:themeFill="background2" w:themeFillShade="E6"/>
          </w:tcPr>
          <w:p w:rsidR="00A17C65" w:rsidRDefault="00A17C65" w:rsidP="00C17B46"/>
        </w:tc>
      </w:tr>
      <w:tr w:rsidR="00A17C65" w:rsidTr="00C17B46">
        <w:trPr>
          <w:trHeight w:val="144"/>
        </w:trPr>
        <w:tc>
          <w:tcPr>
            <w:tcW w:w="9018" w:type="dxa"/>
            <w:shd w:val="clear" w:color="auto" w:fill="DDD9C3" w:themeFill="background2" w:themeFillShade="E6"/>
          </w:tcPr>
          <w:p w:rsidR="00A17C65" w:rsidRDefault="00A17C65" w:rsidP="00C17B46">
            <w:r w:rsidRPr="00B45DCE">
              <w:rPr>
                <w:rFonts w:ascii="Arial" w:hAnsi="Arial" w:cs="Arial"/>
                <w:b/>
                <w:sz w:val="24"/>
                <w:szCs w:val="24"/>
              </w:rPr>
              <w:t>Approvals</w:t>
            </w:r>
            <w:r w:rsidRPr="00B45DCE">
              <w:t>:</w:t>
            </w:r>
          </w:p>
          <w:p w:rsidR="00A17C65" w:rsidRDefault="00A17C65" w:rsidP="00C17B46"/>
        </w:tc>
        <w:tc>
          <w:tcPr>
            <w:tcW w:w="1980" w:type="dxa"/>
            <w:shd w:val="clear" w:color="auto" w:fill="DDD9C3" w:themeFill="background2" w:themeFillShade="E6"/>
          </w:tcPr>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A17C65" w:rsidRDefault="00A17C65" w:rsidP="00C17B46">
            <w:pPr>
              <w:rPr>
                <w:rFonts w:ascii="Arial" w:hAnsi="Arial" w:cs="Arial"/>
                <w:sz w:val="24"/>
                <w:szCs w:val="24"/>
              </w:rPr>
            </w:pPr>
            <w:r w:rsidRPr="00B45DCE">
              <w:rPr>
                <w:rFonts w:ascii="Arial" w:hAnsi="Arial" w:cs="Arial"/>
                <w:sz w:val="24"/>
                <w:szCs w:val="24"/>
              </w:rPr>
              <w:t>Date</w:t>
            </w:r>
          </w:p>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A17C65" w:rsidRDefault="00A17C65" w:rsidP="00C17B46">
            <w:pPr>
              <w:rPr>
                <w:rFonts w:ascii="Arial" w:hAnsi="Arial" w:cs="Arial"/>
                <w:sz w:val="24"/>
                <w:szCs w:val="24"/>
              </w:rPr>
            </w:pPr>
            <w:r w:rsidRPr="00B45DCE">
              <w:rPr>
                <w:rFonts w:ascii="Arial" w:hAnsi="Arial" w:cs="Arial"/>
                <w:sz w:val="24"/>
                <w:szCs w:val="24"/>
              </w:rPr>
              <w:t>Date</w:t>
            </w:r>
          </w:p>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Date</w:t>
            </w:r>
          </w:p>
        </w:tc>
      </w:tr>
      <w:tr w:rsidR="00A17C65" w:rsidTr="00C17B46">
        <w:tc>
          <w:tcPr>
            <w:tcW w:w="9018" w:type="dxa"/>
            <w:shd w:val="clear" w:color="auto" w:fill="DDD9C3" w:themeFill="background2" w:themeFillShade="E6"/>
          </w:tcPr>
          <w:p w:rsidR="00A17C65" w:rsidRDefault="00A17C65" w:rsidP="00C17B46"/>
          <w:p w:rsidR="00A17C65" w:rsidRDefault="00A17C65" w:rsidP="00C17B46"/>
        </w:tc>
        <w:tc>
          <w:tcPr>
            <w:tcW w:w="1980" w:type="dxa"/>
            <w:shd w:val="clear" w:color="auto" w:fill="DDD9C3" w:themeFill="background2" w:themeFillShade="E6"/>
          </w:tcPr>
          <w:p w:rsidR="00A17C65" w:rsidRDefault="00A17C65" w:rsidP="00C17B46"/>
        </w:tc>
      </w:tr>
      <w:tr w:rsidR="00A17C65" w:rsidTr="00C17B46">
        <w:tc>
          <w:tcPr>
            <w:tcW w:w="9018" w:type="dxa"/>
            <w:shd w:val="clear" w:color="auto" w:fill="DDD9C3" w:themeFill="background2" w:themeFillShade="E6"/>
          </w:tcPr>
          <w:p w:rsidR="00A17C65" w:rsidRDefault="00A17C65" w:rsidP="00C17B4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A17C65" w:rsidRDefault="00A17C65" w:rsidP="00C17B46"/>
        </w:tc>
        <w:tc>
          <w:tcPr>
            <w:tcW w:w="1980" w:type="dxa"/>
            <w:shd w:val="clear" w:color="auto" w:fill="DDD9C3" w:themeFill="background2" w:themeFillShade="E6"/>
          </w:tcPr>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A17C65" w:rsidRDefault="00A17C65" w:rsidP="00C17B46">
            <w:pPr>
              <w:rPr>
                <w:rFonts w:ascii="Arial" w:hAnsi="Arial" w:cs="Arial"/>
                <w:sz w:val="24"/>
                <w:szCs w:val="24"/>
              </w:rPr>
            </w:pPr>
            <w:r w:rsidRPr="00B45DCE">
              <w:rPr>
                <w:rFonts w:ascii="Arial" w:hAnsi="Arial" w:cs="Arial"/>
                <w:sz w:val="24"/>
                <w:szCs w:val="24"/>
              </w:rPr>
              <w:t>Date</w:t>
            </w:r>
          </w:p>
          <w:p w:rsidR="00A17C65" w:rsidRDefault="00A17C65" w:rsidP="00C17B46"/>
        </w:tc>
      </w:tr>
    </w:tbl>
    <w:p w:rsidR="00A17C65" w:rsidRDefault="00A17C65" w:rsidP="00A17C65"/>
    <w:p w:rsidR="00A17C65" w:rsidRDefault="00A17C65" w:rsidP="00A17C65">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2691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sidRPr="00313AE8">
        <w:rPr>
          <w:rFonts w:ascii="Arial" w:hAnsi="Arial" w:cs="Arial"/>
          <w:sz w:val="24"/>
          <w:szCs w:val="24"/>
        </w:rPr>
        <w:fldChar w:fldCharType="end"/>
      </w:r>
      <w:r w:rsidRPr="00313AE8">
        <w:rPr>
          <w:rFonts w:ascii="Arial" w:hAnsi="Arial" w:cs="Arial"/>
          <w:sz w:val="24"/>
          <w:szCs w:val="24"/>
        </w:rPr>
        <w:t xml:space="preserve">     No  </w:t>
      </w:r>
      <w:r w:rsidR="00C2691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p>
    <w:p w:rsidR="00A17C65" w:rsidRDefault="00A17C65" w:rsidP="00A17C65">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2691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2691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sidRPr="00313AE8">
        <w:rPr>
          <w:rFonts w:ascii="Arial" w:hAnsi="Arial" w:cs="Arial"/>
          <w:sz w:val="24"/>
          <w:szCs w:val="24"/>
        </w:rPr>
        <w:fldChar w:fldCharType="end"/>
      </w:r>
    </w:p>
    <w:p w:rsidR="00A17C65" w:rsidRDefault="00A17C65" w:rsidP="00A17C65">
      <w:pPr>
        <w:rPr>
          <w:rFonts w:ascii="Arial" w:hAnsi="Arial" w:cs="Arial"/>
          <w:sz w:val="24"/>
          <w:szCs w:val="24"/>
        </w:rPr>
      </w:pPr>
    </w:p>
    <w:p w:rsidR="00A17C65" w:rsidRDefault="00A17C65" w:rsidP="00A17C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A17C65" w:rsidTr="00C17B46">
        <w:tc>
          <w:tcPr>
            <w:tcW w:w="9018" w:type="dxa"/>
            <w:shd w:val="clear" w:color="auto" w:fill="B8CCE4" w:themeFill="accent1" w:themeFillTint="66"/>
          </w:tcPr>
          <w:p w:rsidR="00A17C65" w:rsidRDefault="00A17C65" w:rsidP="00C17B46">
            <w:pPr>
              <w:rPr>
                <w:rFonts w:ascii="Arial" w:hAnsi="Arial" w:cs="Arial"/>
                <w:b/>
                <w:sz w:val="24"/>
                <w:szCs w:val="24"/>
                <w:u w:val="single"/>
              </w:rPr>
            </w:pPr>
            <w:r w:rsidRPr="001A1D26">
              <w:rPr>
                <w:rFonts w:ascii="Arial" w:hAnsi="Arial" w:cs="Arial"/>
                <w:b/>
                <w:sz w:val="24"/>
                <w:szCs w:val="24"/>
                <w:u w:val="single"/>
              </w:rPr>
              <w:t>EXTENDED CAMPUSES</w:t>
            </w:r>
          </w:p>
          <w:p w:rsidR="00A17C65" w:rsidRDefault="00A17C65" w:rsidP="00C17B46">
            <w:pPr>
              <w:rPr>
                <w:rFonts w:ascii="Arial" w:hAnsi="Arial" w:cs="Arial"/>
                <w:b/>
                <w:sz w:val="24"/>
                <w:szCs w:val="24"/>
                <w:u w:val="single"/>
              </w:rPr>
            </w:pPr>
          </w:p>
          <w:p w:rsidR="00A17C65" w:rsidRDefault="00A17C65" w:rsidP="00C17B46"/>
        </w:tc>
        <w:tc>
          <w:tcPr>
            <w:tcW w:w="1998" w:type="dxa"/>
            <w:shd w:val="clear" w:color="auto" w:fill="B8CCE4" w:themeFill="accent1" w:themeFillTint="66"/>
          </w:tcPr>
          <w:p w:rsidR="00A17C65" w:rsidRDefault="00A17C65" w:rsidP="00C17B46"/>
        </w:tc>
      </w:tr>
      <w:tr w:rsidR="00A17C65" w:rsidTr="00C17B46">
        <w:tc>
          <w:tcPr>
            <w:tcW w:w="9018" w:type="dxa"/>
            <w:tcBorders>
              <w:bottom w:val="single" w:sz="4" w:space="0" w:color="auto"/>
            </w:tcBorders>
            <w:shd w:val="clear" w:color="auto" w:fill="B8CCE4" w:themeFill="accent1" w:themeFillTint="66"/>
          </w:tcPr>
          <w:p w:rsidR="00A17C65" w:rsidRDefault="00A17C65" w:rsidP="00C17B46"/>
        </w:tc>
        <w:tc>
          <w:tcPr>
            <w:tcW w:w="1998" w:type="dxa"/>
            <w:tcBorders>
              <w:bottom w:val="single" w:sz="4" w:space="0" w:color="auto"/>
            </w:tcBorders>
            <w:shd w:val="clear" w:color="auto" w:fill="B8CCE4" w:themeFill="accent1" w:themeFillTint="66"/>
          </w:tcPr>
          <w:p w:rsidR="00A17C65" w:rsidRDefault="00A17C65" w:rsidP="00C17B46"/>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9018" w:type="dxa"/>
            <w:shd w:val="clear" w:color="auto" w:fill="B8CCE4" w:themeFill="accent1" w:themeFillTint="66"/>
          </w:tcPr>
          <w:p w:rsidR="00A17C65" w:rsidRPr="001A1D26" w:rsidRDefault="00A17C65" w:rsidP="00C17B46">
            <w:pPr>
              <w:rPr>
                <w:rFonts w:ascii="Arial" w:hAnsi="Arial" w:cs="Arial"/>
                <w:sz w:val="24"/>
                <w:szCs w:val="24"/>
              </w:rPr>
            </w:pPr>
          </w:p>
        </w:tc>
        <w:tc>
          <w:tcPr>
            <w:tcW w:w="1998" w:type="dxa"/>
            <w:shd w:val="clear" w:color="auto" w:fill="B8CCE4" w:themeFill="accent1" w:themeFillTint="66"/>
          </w:tcPr>
          <w:p w:rsidR="00A17C65" w:rsidRPr="001A1D26" w:rsidRDefault="00A17C65" w:rsidP="00C17B46">
            <w:pPr>
              <w:rPr>
                <w:rFonts w:ascii="Arial" w:hAnsi="Arial" w:cs="Arial"/>
                <w:sz w:val="24"/>
                <w:szCs w:val="24"/>
              </w:rPr>
            </w:pPr>
          </w:p>
        </w:tc>
      </w:tr>
      <w:tr w:rsidR="00A17C65" w:rsidTr="00C17B46">
        <w:tc>
          <w:tcPr>
            <w:tcW w:w="9018" w:type="dxa"/>
            <w:shd w:val="clear" w:color="auto" w:fill="B8CCE4" w:themeFill="accent1" w:themeFillTint="66"/>
          </w:tcPr>
          <w:p w:rsidR="00A17C65" w:rsidRPr="00F313EE" w:rsidRDefault="00A17C65" w:rsidP="00C17B4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A17C65" w:rsidRPr="001A1D26" w:rsidRDefault="00A17C65" w:rsidP="00C17B46">
            <w:pPr>
              <w:rPr>
                <w:rFonts w:ascii="Arial" w:hAnsi="Arial" w:cs="Arial"/>
                <w:sz w:val="24"/>
                <w:szCs w:val="24"/>
              </w:rPr>
            </w:pP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Division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Division Administrator in Extended Campuses (Yuma, Yavapai, or Personal</w:t>
            </w:r>
            <w:r w:rsidR="0098573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Faculty Chair of Extended Campuses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 xml:space="preserve">Chief Academic Officer; Extended </w:t>
            </w:r>
            <w:r w:rsidR="00985733">
              <w:rPr>
                <w:rFonts w:ascii="Arial" w:hAnsi="Arial" w:cs="Arial"/>
                <w:sz w:val="24"/>
                <w:szCs w:val="24"/>
              </w:rPr>
              <w:t>Campuses</w:t>
            </w:r>
            <w:bookmarkStart w:id="4" w:name="_GoBack"/>
            <w:bookmarkEnd w:id="4"/>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9018" w:type="dxa"/>
            <w:shd w:val="clear" w:color="auto" w:fill="B8CCE4" w:themeFill="accent1" w:themeFillTint="66"/>
          </w:tcPr>
          <w:p w:rsidR="00A17C65" w:rsidRPr="001A1D26" w:rsidRDefault="00A17C65" w:rsidP="00C17B46">
            <w:pPr>
              <w:rPr>
                <w:rFonts w:ascii="Arial" w:hAnsi="Arial" w:cs="Arial"/>
                <w:sz w:val="24"/>
                <w:szCs w:val="24"/>
              </w:rPr>
            </w:pPr>
          </w:p>
        </w:tc>
        <w:tc>
          <w:tcPr>
            <w:tcW w:w="1998" w:type="dxa"/>
            <w:shd w:val="clear" w:color="auto" w:fill="B8CCE4" w:themeFill="accent1" w:themeFillTint="66"/>
          </w:tcPr>
          <w:p w:rsidR="00A17C65" w:rsidRPr="001A1D26" w:rsidRDefault="00A17C65" w:rsidP="00C17B46">
            <w:pPr>
              <w:rPr>
                <w:rFonts w:ascii="Arial" w:hAnsi="Arial" w:cs="Arial"/>
                <w:sz w:val="24"/>
                <w:szCs w:val="24"/>
              </w:rPr>
            </w:pPr>
          </w:p>
        </w:tc>
      </w:tr>
    </w:tbl>
    <w:p w:rsidR="00A17C65" w:rsidRDefault="00A17C65" w:rsidP="00A17C65"/>
    <w:p w:rsidR="00A17C65" w:rsidRDefault="00A17C65" w:rsidP="00A17C65">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2691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sidRPr="00313AE8">
        <w:rPr>
          <w:rFonts w:ascii="Arial" w:hAnsi="Arial" w:cs="Arial"/>
          <w:sz w:val="24"/>
          <w:szCs w:val="24"/>
        </w:rPr>
        <w:fldChar w:fldCharType="end"/>
      </w:r>
      <w:r w:rsidRPr="00313AE8">
        <w:rPr>
          <w:rFonts w:ascii="Arial" w:hAnsi="Arial" w:cs="Arial"/>
          <w:sz w:val="24"/>
          <w:szCs w:val="24"/>
        </w:rPr>
        <w:t xml:space="preserve">     No  </w:t>
      </w:r>
      <w:r w:rsidR="00C2691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r>
        <w:rPr>
          <w:rFonts w:ascii="Arial" w:hAnsi="Arial" w:cs="Arial"/>
          <w:sz w:val="24"/>
          <w:szCs w:val="24"/>
        </w:rPr>
        <w:t xml:space="preserve">  </w:t>
      </w:r>
    </w:p>
    <w:p w:rsidR="00350A98" w:rsidRDefault="00A17C65" w:rsidP="001041F9">
      <w:pPr>
        <w:tabs>
          <w:tab w:val="left" w:pos="8544"/>
        </w:tabs>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2691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2691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26914">
        <w:rPr>
          <w:rFonts w:ascii="Arial" w:hAnsi="Arial" w:cs="Arial"/>
          <w:sz w:val="24"/>
          <w:szCs w:val="24"/>
        </w:rPr>
      </w:r>
      <w:r w:rsidR="00C26914">
        <w:rPr>
          <w:rFonts w:ascii="Arial" w:hAnsi="Arial" w:cs="Arial"/>
          <w:sz w:val="24"/>
          <w:szCs w:val="24"/>
        </w:rPr>
        <w:fldChar w:fldCharType="separate"/>
      </w:r>
      <w:r w:rsidR="00C26914" w:rsidRPr="00313AE8">
        <w:rPr>
          <w:rFonts w:ascii="Arial" w:hAnsi="Arial" w:cs="Arial"/>
          <w:sz w:val="24"/>
          <w:szCs w:val="24"/>
        </w:rPr>
        <w:fldChar w:fldCharType="end"/>
      </w:r>
      <w:r w:rsidR="001041F9">
        <w:rPr>
          <w:rFonts w:ascii="Arial" w:hAnsi="Arial" w:cs="Arial"/>
          <w:sz w:val="24"/>
          <w:szCs w:val="24"/>
        </w:rPr>
        <w:tab/>
      </w:r>
    </w:p>
    <w:p w:rsidR="001041F9" w:rsidRDefault="001041F9" w:rsidP="001041F9">
      <w:pPr>
        <w:tabs>
          <w:tab w:val="left" w:pos="8544"/>
        </w:tabs>
        <w:rPr>
          <w:rFonts w:ascii="Arial" w:hAnsi="Arial" w:cs="Arial"/>
          <w:sz w:val="24"/>
          <w:szCs w:val="24"/>
        </w:rPr>
      </w:pPr>
    </w:p>
    <w:p w:rsidR="001041F9" w:rsidRPr="001041F9" w:rsidRDefault="001041F9" w:rsidP="001041F9">
      <w:pPr>
        <w:shd w:val="clear" w:color="auto" w:fill="DDD9C3" w:themeFill="background2" w:themeFillShade="E6"/>
        <w:outlineLvl w:val="0"/>
        <w:rPr>
          <w:rFonts w:ascii="Tahoma" w:hAnsi="Tahoma" w:cs="Tahoma"/>
          <w:sz w:val="18"/>
          <w:szCs w:val="18"/>
        </w:rPr>
      </w:pPr>
      <w:r w:rsidRPr="001041F9">
        <w:rPr>
          <w:rFonts w:ascii="Tahoma" w:hAnsi="Tahoma" w:cs="Tahoma"/>
          <w:b/>
          <w:bCs/>
          <w:sz w:val="18"/>
          <w:szCs w:val="18"/>
        </w:rPr>
        <w:t>From:</w:t>
      </w:r>
      <w:r w:rsidRPr="001041F9">
        <w:rPr>
          <w:rFonts w:ascii="Tahoma" w:hAnsi="Tahoma" w:cs="Tahoma"/>
          <w:sz w:val="18"/>
          <w:szCs w:val="18"/>
        </w:rPr>
        <w:t xml:space="preserve"> Stephen A. Nuno [</w:t>
      </w:r>
      <w:hyperlink r:id="rId12" w:history="1">
        <w:r w:rsidRPr="001041F9">
          <w:rPr>
            <w:rStyle w:val="Hyperlink"/>
            <w:rFonts w:ascii="Tahoma" w:hAnsi="Tahoma" w:cs="Tahoma"/>
            <w:sz w:val="18"/>
            <w:szCs w:val="18"/>
          </w:rPr>
          <w:t>mailto:stephenanuno@gmail.com</w:t>
        </w:r>
      </w:hyperlink>
      <w:r w:rsidRPr="001041F9">
        <w:rPr>
          <w:rFonts w:ascii="Tahoma" w:hAnsi="Tahoma" w:cs="Tahoma"/>
          <w:sz w:val="18"/>
          <w:szCs w:val="18"/>
        </w:rPr>
        <w:t xml:space="preserve">] </w:t>
      </w:r>
      <w:r w:rsidRPr="001041F9">
        <w:rPr>
          <w:rFonts w:ascii="Tahoma" w:hAnsi="Tahoma" w:cs="Tahoma"/>
          <w:sz w:val="18"/>
          <w:szCs w:val="18"/>
        </w:rPr>
        <w:br/>
      </w:r>
      <w:r w:rsidRPr="001041F9">
        <w:rPr>
          <w:rFonts w:ascii="Tahoma" w:hAnsi="Tahoma" w:cs="Tahoma"/>
          <w:b/>
          <w:bCs/>
          <w:sz w:val="18"/>
          <w:szCs w:val="18"/>
        </w:rPr>
        <w:t>Sent:</w:t>
      </w:r>
      <w:r w:rsidRPr="001041F9">
        <w:rPr>
          <w:rFonts w:ascii="Tahoma" w:hAnsi="Tahoma" w:cs="Tahoma"/>
          <w:sz w:val="18"/>
          <w:szCs w:val="18"/>
        </w:rPr>
        <w:t xml:space="preserve"> Wednesday, November 13, 2013 10:18 PM</w:t>
      </w:r>
      <w:r w:rsidRPr="001041F9">
        <w:rPr>
          <w:rFonts w:ascii="Tahoma" w:hAnsi="Tahoma" w:cs="Tahoma"/>
          <w:sz w:val="18"/>
          <w:szCs w:val="18"/>
        </w:rPr>
        <w:br/>
      </w:r>
      <w:r w:rsidRPr="001041F9">
        <w:rPr>
          <w:rFonts w:ascii="Tahoma" w:hAnsi="Tahoma" w:cs="Tahoma"/>
          <w:b/>
          <w:bCs/>
          <w:sz w:val="18"/>
          <w:szCs w:val="18"/>
        </w:rPr>
        <w:t>To:</w:t>
      </w:r>
      <w:r w:rsidRPr="001041F9">
        <w:rPr>
          <w:rFonts w:ascii="Tahoma" w:hAnsi="Tahoma" w:cs="Tahoma"/>
          <w:sz w:val="18"/>
          <w:szCs w:val="18"/>
        </w:rPr>
        <w:t xml:space="preserve"> James A Allen</w:t>
      </w:r>
      <w:r w:rsidRPr="001041F9">
        <w:rPr>
          <w:rFonts w:ascii="Tahoma" w:hAnsi="Tahoma" w:cs="Tahoma"/>
          <w:sz w:val="18"/>
          <w:szCs w:val="18"/>
        </w:rPr>
        <w:br/>
      </w:r>
      <w:r w:rsidRPr="001041F9">
        <w:rPr>
          <w:rFonts w:ascii="Tahoma" w:hAnsi="Tahoma" w:cs="Tahoma"/>
          <w:b/>
          <w:bCs/>
          <w:sz w:val="18"/>
          <w:szCs w:val="18"/>
        </w:rPr>
        <w:t>Cc:</w:t>
      </w:r>
      <w:r w:rsidRPr="001041F9">
        <w:rPr>
          <w:rFonts w:ascii="Tahoma" w:hAnsi="Tahoma" w:cs="Tahoma"/>
          <w:sz w:val="18"/>
          <w:szCs w:val="18"/>
        </w:rPr>
        <w:t xml:space="preserve"> Stuart S Galland</w:t>
      </w:r>
      <w:r w:rsidRPr="001041F9">
        <w:rPr>
          <w:rFonts w:ascii="Tahoma" w:hAnsi="Tahoma" w:cs="Tahoma"/>
          <w:sz w:val="18"/>
          <w:szCs w:val="18"/>
        </w:rPr>
        <w:br/>
      </w:r>
      <w:r w:rsidRPr="001041F9">
        <w:rPr>
          <w:rFonts w:ascii="Tahoma" w:hAnsi="Tahoma" w:cs="Tahoma"/>
          <w:b/>
          <w:bCs/>
          <w:sz w:val="18"/>
          <w:szCs w:val="18"/>
        </w:rPr>
        <w:t>Subject:</w:t>
      </w:r>
      <w:r w:rsidRPr="001041F9">
        <w:rPr>
          <w:rFonts w:ascii="Tahoma" w:hAnsi="Tahoma" w:cs="Tahoma"/>
          <w:sz w:val="18"/>
          <w:szCs w:val="18"/>
        </w:rPr>
        <w:t xml:space="preserve"> request for support of new global studies minor</w:t>
      </w:r>
    </w:p>
    <w:p w:rsidR="001041F9" w:rsidRPr="001041F9" w:rsidRDefault="001041F9" w:rsidP="001041F9">
      <w:pPr>
        <w:shd w:val="clear" w:color="auto" w:fill="DDD9C3" w:themeFill="background2" w:themeFillShade="E6"/>
        <w:rPr>
          <w:sz w:val="18"/>
          <w:szCs w:val="18"/>
        </w:rPr>
      </w:pPr>
    </w:p>
    <w:p w:rsidR="001041F9" w:rsidRPr="001041F9" w:rsidRDefault="001041F9" w:rsidP="001041F9">
      <w:pPr>
        <w:shd w:val="clear" w:color="auto" w:fill="DDD9C3" w:themeFill="background2" w:themeFillShade="E6"/>
        <w:rPr>
          <w:sz w:val="18"/>
          <w:szCs w:val="18"/>
        </w:rPr>
      </w:pPr>
      <w:r w:rsidRPr="001041F9">
        <w:rPr>
          <w:rFonts w:ascii="Arial" w:hAnsi="Arial" w:cs="Arial"/>
          <w:color w:val="000000"/>
          <w:sz w:val="18"/>
          <w:szCs w:val="18"/>
        </w:rPr>
        <w:t>Hello,</w:t>
      </w:r>
    </w:p>
    <w:p w:rsidR="001041F9" w:rsidRPr="001041F9" w:rsidRDefault="001041F9" w:rsidP="001041F9">
      <w:pPr>
        <w:shd w:val="clear" w:color="auto" w:fill="DDD9C3" w:themeFill="background2" w:themeFillShade="E6"/>
        <w:rPr>
          <w:rFonts w:ascii="Arial" w:hAnsi="Arial" w:cs="Arial"/>
          <w:color w:val="000000"/>
          <w:sz w:val="18"/>
          <w:szCs w:val="18"/>
        </w:rPr>
      </w:pPr>
      <w:r w:rsidRPr="001041F9">
        <w:rPr>
          <w:rFonts w:ascii="Arial" w:hAnsi="Arial" w:cs="Arial"/>
          <w:color w:val="000000"/>
          <w:sz w:val="18"/>
          <w:szCs w:val="18"/>
        </w:rPr>
        <w:t>Attached is a letter requesting support from your school for a new minor we are developing. Your support would be appreciated. </w:t>
      </w:r>
    </w:p>
    <w:p w:rsidR="001041F9" w:rsidRPr="001041F9" w:rsidRDefault="001041F9" w:rsidP="001041F9">
      <w:pPr>
        <w:shd w:val="clear" w:color="auto" w:fill="DDD9C3" w:themeFill="background2" w:themeFillShade="E6"/>
        <w:rPr>
          <w:rFonts w:ascii="Arial" w:hAnsi="Arial" w:cs="Arial"/>
          <w:color w:val="000000"/>
          <w:sz w:val="18"/>
          <w:szCs w:val="18"/>
        </w:rPr>
      </w:pPr>
    </w:p>
    <w:p w:rsidR="001041F9" w:rsidRPr="001041F9" w:rsidRDefault="001041F9" w:rsidP="001041F9">
      <w:pPr>
        <w:shd w:val="clear" w:color="auto" w:fill="DDD9C3" w:themeFill="background2" w:themeFillShade="E6"/>
        <w:rPr>
          <w:rFonts w:ascii="Arial" w:hAnsi="Arial" w:cs="Arial"/>
          <w:color w:val="000000"/>
          <w:sz w:val="18"/>
          <w:szCs w:val="18"/>
        </w:rPr>
      </w:pPr>
      <w:r w:rsidRPr="001041F9">
        <w:rPr>
          <w:rFonts w:ascii="Arial" w:hAnsi="Arial" w:cs="Arial"/>
          <w:color w:val="000000"/>
          <w:sz w:val="18"/>
          <w:szCs w:val="18"/>
        </w:rPr>
        <w:t>Thank you</w:t>
      </w:r>
    </w:p>
    <w:p w:rsidR="001041F9" w:rsidRPr="001041F9" w:rsidRDefault="001041F9" w:rsidP="001041F9">
      <w:pPr>
        <w:shd w:val="clear" w:color="auto" w:fill="DDD9C3" w:themeFill="background2" w:themeFillShade="E6"/>
        <w:rPr>
          <w:rFonts w:ascii="Arial" w:hAnsi="Arial" w:cs="Arial"/>
          <w:color w:val="000000"/>
          <w:sz w:val="18"/>
          <w:szCs w:val="18"/>
        </w:rPr>
      </w:pPr>
      <w:r w:rsidRPr="001041F9">
        <w:rPr>
          <w:rFonts w:ascii="Arial" w:hAnsi="Arial" w:cs="Arial"/>
          <w:color w:val="000000"/>
          <w:sz w:val="18"/>
          <w:szCs w:val="18"/>
        </w:rPr>
        <w:t>Stephen A. Nuño, PhD</w:t>
      </w:r>
    </w:p>
    <w:p w:rsidR="001041F9" w:rsidRPr="001041F9" w:rsidRDefault="001041F9" w:rsidP="001041F9">
      <w:pPr>
        <w:shd w:val="clear" w:color="auto" w:fill="DDD9C3" w:themeFill="background2" w:themeFillShade="E6"/>
        <w:rPr>
          <w:rFonts w:ascii="Arial" w:hAnsi="Arial" w:cs="Arial"/>
          <w:color w:val="000000"/>
          <w:sz w:val="18"/>
          <w:szCs w:val="18"/>
        </w:rPr>
      </w:pPr>
      <w:r w:rsidRPr="001041F9">
        <w:rPr>
          <w:rFonts w:ascii="Arial" w:hAnsi="Arial" w:cs="Arial"/>
          <w:color w:val="000000"/>
          <w:sz w:val="18"/>
          <w:szCs w:val="18"/>
        </w:rPr>
        <w:t>Department of Politics and International Affairs</w:t>
      </w:r>
    </w:p>
    <w:p w:rsidR="001041F9" w:rsidRPr="001041F9" w:rsidRDefault="001041F9" w:rsidP="001041F9">
      <w:pPr>
        <w:shd w:val="clear" w:color="auto" w:fill="DDD9C3" w:themeFill="background2" w:themeFillShade="E6"/>
        <w:rPr>
          <w:rFonts w:ascii="Tahoma" w:hAnsi="Tahoma" w:cs="Tahoma"/>
          <w:sz w:val="18"/>
          <w:szCs w:val="18"/>
        </w:rPr>
      </w:pPr>
      <w:r w:rsidRPr="001041F9">
        <w:rPr>
          <w:rFonts w:ascii="Tahoma" w:hAnsi="Tahoma" w:cs="Tahoma"/>
          <w:b/>
          <w:bCs/>
          <w:sz w:val="18"/>
          <w:szCs w:val="18"/>
        </w:rPr>
        <w:t>From:</w:t>
      </w:r>
      <w:r w:rsidRPr="001041F9">
        <w:rPr>
          <w:rFonts w:ascii="Tahoma" w:hAnsi="Tahoma" w:cs="Tahoma"/>
          <w:sz w:val="18"/>
          <w:szCs w:val="18"/>
        </w:rPr>
        <w:t xml:space="preserve"> James A Allen </w:t>
      </w:r>
      <w:r w:rsidRPr="001041F9">
        <w:rPr>
          <w:rFonts w:ascii="Tahoma" w:hAnsi="Tahoma" w:cs="Tahoma"/>
          <w:sz w:val="18"/>
          <w:szCs w:val="18"/>
        </w:rPr>
        <w:br/>
      </w:r>
      <w:r w:rsidRPr="001041F9">
        <w:rPr>
          <w:rFonts w:ascii="Tahoma" w:hAnsi="Tahoma" w:cs="Tahoma"/>
          <w:b/>
          <w:bCs/>
          <w:sz w:val="18"/>
          <w:szCs w:val="18"/>
        </w:rPr>
        <w:t>Sent:</w:t>
      </w:r>
      <w:r w:rsidRPr="001041F9">
        <w:rPr>
          <w:rFonts w:ascii="Tahoma" w:hAnsi="Tahoma" w:cs="Tahoma"/>
          <w:sz w:val="18"/>
          <w:szCs w:val="18"/>
        </w:rPr>
        <w:t xml:space="preserve"> Thursday, November 14, 2013 8:08 AM</w:t>
      </w:r>
      <w:r w:rsidRPr="001041F9">
        <w:rPr>
          <w:rFonts w:ascii="Tahoma" w:hAnsi="Tahoma" w:cs="Tahoma"/>
          <w:sz w:val="18"/>
          <w:szCs w:val="18"/>
        </w:rPr>
        <w:br/>
      </w:r>
      <w:r w:rsidRPr="001041F9">
        <w:rPr>
          <w:rFonts w:ascii="Tahoma" w:hAnsi="Tahoma" w:cs="Tahoma"/>
          <w:b/>
          <w:bCs/>
          <w:sz w:val="18"/>
          <w:szCs w:val="18"/>
        </w:rPr>
        <w:t>To:</w:t>
      </w:r>
      <w:r w:rsidRPr="001041F9">
        <w:rPr>
          <w:rFonts w:ascii="Tahoma" w:hAnsi="Tahoma" w:cs="Tahoma"/>
          <w:sz w:val="18"/>
          <w:szCs w:val="18"/>
        </w:rPr>
        <w:t xml:space="preserve"> Stephen Andrew Nuno - External</w:t>
      </w:r>
      <w:r w:rsidRPr="001041F9">
        <w:rPr>
          <w:rFonts w:ascii="Tahoma" w:hAnsi="Tahoma" w:cs="Tahoma"/>
          <w:sz w:val="18"/>
          <w:szCs w:val="18"/>
        </w:rPr>
        <w:br/>
      </w:r>
      <w:r w:rsidRPr="001041F9">
        <w:rPr>
          <w:rFonts w:ascii="Tahoma" w:hAnsi="Tahoma" w:cs="Tahoma"/>
          <w:b/>
          <w:bCs/>
          <w:sz w:val="18"/>
          <w:szCs w:val="18"/>
        </w:rPr>
        <w:t>Cc:</w:t>
      </w:r>
      <w:r w:rsidRPr="001041F9">
        <w:rPr>
          <w:rFonts w:ascii="Tahoma" w:hAnsi="Tahoma" w:cs="Tahoma"/>
          <w:sz w:val="18"/>
          <w:szCs w:val="18"/>
        </w:rPr>
        <w:t xml:space="preserve"> Stuart S Galland</w:t>
      </w:r>
      <w:r w:rsidRPr="001041F9">
        <w:rPr>
          <w:rFonts w:ascii="Tahoma" w:hAnsi="Tahoma" w:cs="Tahoma"/>
          <w:sz w:val="18"/>
          <w:szCs w:val="18"/>
        </w:rPr>
        <w:br/>
      </w:r>
      <w:r w:rsidRPr="001041F9">
        <w:rPr>
          <w:rFonts w:ascii="Tahoma" w:hAnsi="Tahoma" w:cs="Tahoma"/>
          <w:b/>
          <w:bCs/>
          <w:sz w:val="18"/>
          <w:szCs w:val="18"/>
        </w:rPr>
        <w:t>Subject:</w:t>
      </w:r>
      <w:r w:rsidRPr="001041F9">
        <w:rPr>
          <w:rFonts w:ascii="Tahoma" w:hAnsi="Tahoma" w:cs="Tahoma"/>
          <w:sz w:val="18"/>
          <w:szCs w:val="18"/>
        </w:rPr>
        <w:t xml:space="preserve"> RE: request for support of new global studies minor</w:t>
      </w:r>
    </w:p>
    <w:p w:rsidR="001041F9" w:rsidRPr="001041F9" w:rsidRDefault="001041F9" w:rsidP="001041F9">
      <w:pPr>
        <w:shd w:val="clear" w:color="auto" w:fill="DDD9C3" w:themeFill="background2" w:themeFillShade="E6"/>
        <w:rPr>
          <w:rFonts w:eastAsiaTheme="minorHAnsi"/>
          <w:sz w:val="18"/>
          <w:szCs w:val="18"/>
        </w:rPr>
      </w:pPr>
    </w:p>
    <w:p w:rsidR="001041F9" w:rsidRPr="001041F9" w:rsidRDefault="001041F9" w:rsidP="001041F9">
      <w:pPr>
        <w:shd w:val="clear" w:color="auto" w:fill="DDD9C3" w:themeFill="background2" w:themeFillShade="E6"/>
        <w:rPr>
          <w:rFonts w:ascii="Calibri" w:hAnsi="Calibri"/>
          <w:color w:val="1F497D"/>
          <w:sz w:val="18"/>
          <w:szCs w:val="18"/>
        </w:rPr>
      </w:pPr>
      <w:r w:rsidRPr="001041F9">
        <w:rPr>
          <w:rFonts w:ascii="Calibri" w:hAnsi="Calibri"/>
          <w:color w:val="1F497D"/>
          <w:sz w:val="18"/>
          <w:szCs w:val="18"/>
        </w:rPr>
        <w:t>Dr. Nuño,</w:t>
      </w:r>
    </w:p>
    <w:p w:rsidR="001041F9" w:rsidRPr="001041F9" w:rsidRDefault="001041F9" w:rsidP="001041F9">
      <w:pPr>
        <w:shd w:val="clear" w:color="auto" w:fill="DDD9C3" w:themeFill="background2" w:themeFillShade="E6"/>
        <w:rPr>
          <w:rFonts w:ascii="Calibri" w:hAnsi="Calibri"/>
          <w:color w:val="1F497D"/>
          <w:sz w:val="18"/>
          <w:szCs w:val="18"/>
        </w:rPr>
      </w:pPr>
    </w:p>
    <w:p w:rsidR="001041F9" w:rsidRPr="001041F9" w:rsidRDefault="001041F9" w:rsidP="001041F9">
      <w:pPr>
        <w:shd w:val="clear" w:color="auto" w:fill="DDD9C3" w:themeFill="background2" w:themeFillShade="E6"/>
        <w:rPr>
          <w:rFonts w:ascii="Calibri" w:hAnsi="Calibri"/>
          <w:color w:val="1F497D"/>
          <w:sz w:val="18"/>
          <w:szCs w:val="18"/>
        </w:rPr>
      </w:pPr>
      <w:r w:rsidRPr="001041F9">
        <w:rPr>
          <w:rFonts w:ascii="Calibri" w:hAnsi="Calibri"/>
          <w:color w:val="1F497D"/>
          <w:sz w:val="18"/>
          <w:szCs w:val="18"/>
        </w:rPr>
        <w:t>I have reviewed the proposal for a Global Studies minor, which includes the possible use of FOR 255, International Wildlife Issues.  I believe this course is an appropriate option for this minor, and we intend to offer the course annually.  Currently, it is being taught strictly as an on-line course.</w:t>
      </w:r>
    </w:p>
    <w:p w:rsidR="001041F9" w:rsidRPr="001041F9" w:rsidRDefault="001041F9" w:rsidP="001041F9">
      <w:pPr>
        <w:shd w:val="clear" w:color="auto" w:fill="DDD9C3" w:themeFill="background2" w:themeFillShade="E6"/>
        <w:rPr>
          <w:rFonts w:ascii="Calibri" w:hAnsi="Calibri"/>
          <w:color w:val="1F497D"/>
          <w:sz w:val="18"/>
          <w:szCs w:val="18"/>
        </w:rPr>
      </w:pPr>
    </w:p>
    <w:p w:rsidR="001041F9" w:rsidRPr="001041F9" w:rsidRDefault="001041F9" w:rsidP="001041F9">
      <w:pPr>
        <w:shd w:val="clear" w:color="auto" w:fill="DDD9C3" w:themeFill="background2" w:themeFillShade="E6"/>
        <w:rPr>
          <w:rFonts w:ascii="Calibri" w:hAnsi="Calibri"/>
          <w:color w:val="1F497D"/>
          <w:sz w:val="18"/>
          <w:szCs w:val="18"/>
        </w:rPr>
      </w:pPr>
      <w:r w:rsidRPr="001041F9">
        <w:rPr>
          <w:rFonts w:ascii="Calibri" w:hAnsi="Calibri"/>
          <w:color w:val="1F497D"/>
          <w:sz w:val="18"/>
          <w:szCs w:val="18"/>
        </w:rPr>
        <w:t>Although our forestry students are not required to complete a minor, I can imagine that some of them might still want to do so.  I definitely support the idea of the minor, as well as the use of our forestry course.</w:t>
      </w:r>
    </w:p>
    <w:p w:rsidR="001041F9" w:rsidRPr="001041F9" w:rsidRDefault="001041F9" w:rsidP="001041F9">
      <w:pPr>
        <w:shd w:val="clear" w:color="auto" w:fill="DDD9C3" w:themeFill="background2" w:themeFillShade="E6"/>
        <w:rPr>
          <w:rFonts w:ascii="Calibri" w:hAnsi="Calibri"/>
          <w:color w:val="1F497D"/>
          <w:sz w:val="18"/>
          <w:szCs w:val="18"/>
        </w:rPr>
      </w:pPr>
    </w:p>
    <w:p w:rsidR="001041F9" w:rsidRPr="001041F9" w:rsidRDefault="001041F9" w:rsidP="001041F9">
      <w:pPr>
        <w:shd w:val="clear" w:color="auto" w:fill="DDD9C3" w:themeFill="background2" w:themeFillShade="E6"/>
        <w:rPr>
          <w:rFonts w:ascii="Calibri" w:hAnsi="Calibri"/>
          <w:color w:val="1F497D"/>
          <w:sz w:val="18"/>
          <w:szCs w:val="18"/>
        </w:rPr>
      </w:pPr>
      <w:r w:rsidRPr="001041F9">
        <w:rPr>
          <w:rFonts w:ascii="Calibri" w:hAnsi="Calibri"/>
          <w:color w:val="1F497D"/>
          <w:sz w:val="18"/>
          <w:szCs w:val="18"/>
        </w:rPr>
        <w:t>Best wishes,</w:t>
      </w:r>
    </w:p>
    <w:p w:rsidR="001041F9" w:rsidRPr="001041F9" w:rsidRDefault="001041F9" w:rsidP="001041F9">
      <w:pPr>
        <w:shd w:val="clear" w:color="auto" w:fill="DDD9C3" w:themeFill="background2" w:themeFillShade="E6"/>
        <w:rPr>
          <w:rFonts w:ascii="Calibri" w:hAnsi="Calibri"/>
          <w:color w:val="1F497D"/>
          <w:sz w:val="18"/>
          <w:szCs w:val="18"/>
        </w:rPr>
      </w:pPr>
      <w:r w:rsidRPr="001041F9">
        <w:rPr>
          <w:rFonts w:ascii="Calibri" w:hAnsi="Calibri"/>
          <w:color w:val="1F497D"/>
          <w:sz w:val="18"/>
          <w:szCs w:val="18"/>
        </w:rPr>
        <w:t>Jim</w:t>
      </w:r>
    </w:p>
    <w:p w:rsidR="001041F9" w:rsidRPr="001041F9" w:rsidRDefault="001041F9" w:rsidP="001041F9">
      <w:pPr>
        <w:shd w:val="clear" w:color="auto" w:fill="DDD9C3" w:themeFill="background2" w:themeFillShade="E6"/>
        <w:rPr>
          <w:rFonts w:ascii="Calibri" w:hAnsi="Calibri"/>
          <w:color w:val="1F497D"/>
          <w:sz w:val="18"/>
          <w:szCs w:val="18"/>
        </w:rPr>
      </w:pPr>
      <w:r w:rsidRPr="001041F9">
        <w:rPr>
          <w:rFonts w:ascii="Arial" w:hAnsi="Arial" w:cs="Arial"/>
          <w:color w:val="1F497D"/>
          <w:sz w:val="18"/>
          <w:szCs w:val="18"/>
        </w:rPr>
        <w:t>James A. Allen, Professor and Executive Director</w:t>
      </w:r>
    </w:p>
    <w:p w:rsidR="001041F9" w:rsidRPr="001041F9" w:rsidRDefault="001041F9" w:rsidP="001041F9">
      <w:pPr>
        <w:shd w:val="clear" w:color="auto" w:fill="DDD9C3" w:themeFill="background2" w:themeFillShade="E6"/>
        <w:rPr>
          <w:rFonts w:ascii="Calibri" w:hAnsi="Calibri"/>
          <w:color w:val="1F497D"/>
          <w:sz w:val="18"/>
          <w:szCs w:val="18"/>
        </w:rPr>
      </w:pPr>
      <w:r w:rsidRPr="001041F9">
        <w:rPr>
          <w:rFonts w:ascii="Arial" w:hAnsi="Arial" w:cs="Arial"/>
          <w:color w:val="1F497D"/>
          <w:sz w:val="18"/>
          <w:szCs w:val="18"/>
        </w:rPr>
        <w:t>School of Forestry</w:t>
      </w:r>
    </w:p>
    <w:p w:rsidR="001041F9" w:rsidRPr="001041F9" w:rsidRDefault="001041F9" w:rsidP="001041F9">
      <w:pPr>
        <w:shd w:val="clear" w:color="auto" w:fill="DDD9C3" w:themeFill="background2" w:themeFillShade="E6"/>
        <w:rPr>
          <w:rFonts w:ascii="Calibri" w:hAnsi="Calibri"/>
          <w:color w:val="1F497D"/>
          <w:sz w:val="18"/>
          <w:szCs w:val="18"/>
        </w:rPr>
      </w:pPr>
      <w:r w:rsidRPr="001041F9">
        <w:rPr>
          <w:rFonts w:ascii="Arial" w:hAnsi="Arial" w:cs="Arial"/>
          <w:color w:val="1F497D"/>
          <w:sz w:val="18"/>
          <w:szCs w:val="18"/>
        </w:rPr>
        <w:t>College of Engineering, Forestry and Natural Sciences</w:t>
      </w:r>
    </w:p>
    <w:p w:rsidR="001041F9" w:rsidRPr="001041F9" w:rsidRDefault="001041F9" w:rsidP="001041F9">
      <w:pPr>
        <w:shd w:val="clear" w:color="auto" w:fill="DDD9C3" w:themeFill="background2" w:themeFillShade="E6"/>
        <w:rPr>
          <w:rFonts w:ascii="Calibri" w:hAnsi="Calibri"/>
          <w:color w:val="1F497D"/>
          <w:sz w:val="18"/>
          <w:szCs w:val="18"/>
        </w:rPr>
      </w:pPr>
      <w:r w:rsidRPr="001041F9">
        <w:rPr>
          <w:rFonts w:ascii="Arial" w:hAnsi="Arial" w:cs="Arial"/>
          <w:color w:val="1F497D"/>
          <w:sz w:val="18"/>
          <w:szCs w:val="18"/>
        </w:rPr>
        <w:t>Northern Arizona University</w:t>
      </w:r>
    </w:p>
    <w:p w:rsidR="001041F9" w:rsidRPr="001041F9" w:rsidRDefault="001041F9" w:rsidP="001041F9">
      <w:pPr>
        <w:shd w:val="clear" w:color="auto" w:fill="DDD9C3" w:themeFill="background2" w:themeFillShade="E6"/>
        <w:rPr>
          <w:rFonts w:ascii="Calibri" w:hAnsi="Calibri"/>
          <w:color w:val="1F497D"/>
          <w:sz w:val="18"/>
          <w:szCs w:val="18"/>
        </w:rPr>
      </w:pPr>
      <w:r w:rsidRPr="001041F9">
        <w:rPr>
          <w:rFonts w:ascii="Arial" w:hAnsi="Arial" w:cs="Arial"/>
          <w:color w:val="1F497D"/>
          <w:sz w:val="18"/>
          <w:szCs w:val="18"/>
        </w:rPr>
        <w:t>P.O. Box 15018</w:t>
      </w:r>
    </w:p>
    <w:p w:rsidR="001041F9" w:rsidRPr="001041F9" w:rsidRDefault="001041F9" w:rsidP="001041F9">
      <w:pPr>
        <w:shd w:val="clear" w:color="auto" w:fill="DDD9C3" w:themeFill="background2" w:themeFillShade="E6"/>
        <w:rPr>
          <w:rFonts w:ascii="Calibri" w:hAnsi="Calibri"/>
          <w:color w:val="1F497D"/>
          <w:sz w:val="18"/>
          <w:szCs w:val="18"/>
        </w:rPr>
      </w:pPr>
      <w:r w:rsidRPr="001041F9">
        <w:rPr>
          <w:rFonts w:ascii="Arial" w:hAnsi="Arial" w:cs="Arial"/>
          <w:color w:val="1F497D"/>
          <w:sz w:val="18"/>
          <w:szCs w:val="18"/>
        </w:rPr>
        <w:t>Flagstaff, AZ 86011-5018</w:t>
      </w:r>
    </w:p>
    <w:p w:rsidR="001041F9" w:rsidRPr="001041F9" w:rsidRDefault="001041F9" w:rsidP="001041F9">
      <w:pPr>
        <w:shd w:val="clear" w:color="auto" w:fill="DDD9C3" w:themeFill="background2" w:themeFillShade="E6"/>
        <w:rPr>
          <w:rFonts w:ascii="Calibri" w:hAnsi="Calibri"/>
          <w:color w:val="1F497D"/>
          <w:sz w:val="18"/>
          <w:szCs w:val="18"/>
        </w:rPr>
      </w:pPr>
      <w:r w:rsidRPr="001041F9">
        <w:rPr>
          <w:rFonts w:ascii="Arial" w:hAnsi="Arial" w:cs="Arial"/>
          <w:color w:val="1F497D"/>
          <w:sz w:val="18"/>
          <w:szCs w:val="18"/>
        </w:rPr>
        <w:t>Office Phone: 928-523-5894</w:t>
      </w:r>
    </w:p>
    <w:p w:rsidR="001041F9" w:rsidRPr="001041F9" w:rsidRDefault="001041F9" w:rsidP="001041F9">
      <w:pPr>
        <w:shd w:val="clear" w:color="auto" w:fill="DDD9C3" w:themeFill="background2" w:themeFillShade="E6"/>
        <w:rPr>
          <w:rFonts w:ascii="Arial" w:hAnsi="Arial" w:cs="Arial"/>
          <w:color w:val="1F497D"/>
          <w:sz w:val="18"/>
          <w:szCs w:val="18"/>
        </w:rPr>
      </w:pPr>
      <w:r w:rsidRPr="001041F9">
        <w:rPr>
          <w:rFonts w:ascii="Arial" w:hAnsi="Arial" w:cs="Arial"/>
          <w:color w:val="1F497D"/>
          <w:sz w:val="18"/>
          <w:szCs w:val="18"/>
        </w:rPr>
        <w:t>Fax: 928-523-1080</w:t>
      </w:r>
    </w:p>
    <w:p w:rsidR="001041F9" w:rsidRPr="001041F9" w:rsidRDefault="00C26914" w:rsidP="001041F9">
      <w:pPr>
        <w:shd w:val="clear" w:color="auto" w:fill="DDD9C3" w:themeFill="background2" w:themeFillShade="E6"/>
        <w:rPr>
          <w:rFonts w:ascii="Calibri" w:hAnsi="Calibri"/>
          <w:color w:val="1F497D"/>
          <w:sz w:val="18"/>
          <w:szCs w:val="18"/>
        </w:rPr>
      </w:pPr>
      <w:hyperlink r:id="rId13" w:history="1">
        <w:r w:rsidR="001041F9" w:rsidRPr="001041F9">
          <w:rPr>
            <w:rStyle w:val="Hyperlink"/>
            <w:rFonts w:ascii="Calibri" w:hAnsi="Calibri"/>
            <w:sz w:val="18"/>
            <w:szCs w:val="18"/>
          </w:rPr>
          <w:t>School of Forestry</w:t>
        </w:r>
      </w:hyperlink>
    </w:p>
    <w:p w:rsidR="00AC6902" w:rsidRDefault="00AC6902" w:rsidP="00AC6902">
      <w:pPr>
        <w:outlineLvl w:val="0"/>
        <w:rPr>
          <w:rFonts w:ascii="Tahoma" w:hAnsi="Tahoma" w:cs="Tahoma"/>
          <w:b/>
          <w:bCs/>
          <w:color w:val="000000"/>
        </w:rPr>
      </w:pPr>
    </w:p>
    <w:p w:rsidR="008B4C5D" w:rsidRDefault="008B4C5D" w:rsidP="00AC6902">
      <w:pPr>
        <w:outlineLvl w:val="0"/>
        <w:rPr>
          <w:color w:val="000000"/>
        </w:rPr>
      </w:pPr>
      <w:r>
        <w:rPr>
          <w:rFonts w:ascii="Tahoma" w:hAnsi="Tahoma" w:cs="Tahoma"/>
          <w:b/>
          <w:bCs/>
          <w:color w:val="000000"/>
        </w:rPr>
        <w:t>From:</w:t>
      </w:r>
      <w:r>
        <w:rPr>
          <w:rFonts w:ascii="Tahoma" w:hAnsi="Tahoma" w:cs="Tahoma"/>
          <w:color w:val="000000"/>
        </w:rPr>
        <w:t xml:space="preserve"> Stephen A. Nuno [stephenanuno@gmail.com</w:t>
      </w:r>
      <w:proofErr w:type="gramStart"/>
      <w:r>
        <w:rPr>
          <w:rFonts w:ascii="Tahoma" w:hAnsi="Tahoma" w:cs="Tahoma"/>
          <w:color w:val="000000"/>
        </w:rPr>
        <w:t>]</w:t>
      </w:r>
      <w:proofErr w:type="gramEnd"/>
      <w:r>
        <w:rPr>
          <w:rFonts w:ascii="Tahoma" w:hAnsi="Tahoma" w:cs="Tahoma"/>
          <w:color w:val="000000"/>
        </w:rPr>
        <w:br/>
      </w:r>
      <w:r>
        <w:rPr>
          <w:rFonts w:ascii="Tahoma" w:hAnsi="Tahoma" w:cs="Tahoma"/>
          <w:b/>
          <w:bCs/>
          <w:color w:val="000000"/>
        </w:rPr>
        <w:t>Sent:</w:t>
      </w:r>
      <w:r>
        <w:rPr>
          <w:rFonts w:ascii="Tahoma" w:hAnsi="Tahoma" w:cs="Tahoma"/>
          <w:color w:val="000000"/>
        </w:rPr>
        <w:t xml:space="preserve"> Wednesday, November 13, 2013 10:38 PM</w:t>
      </w:r>
      <w:r>
        <w:rPr>
          <w:rFonts w:ascii="Tahoma" w:hAnsi="Tahoma" w:cs="Tahoma"/>
          <w:color w:val="000000"/>
        </w:rPr>
        <w:br/>
      </w:r>
      <w:r>
        <w:rPr>
          <w:rFonts w:ascii="Tahoma" w:hAnsi="Tahoma" w:cs="Tahoma"/>
          <w:b/>
          <w:bCs/>
          <w:color w:val="000000"/>
        </w:rPr>
        <w:lastRenderedPageBreak/>
        <w:t>To:</w:t>
      </w:r>
      <w:r>
        <w:rPr>
          <w:rFonts w:ascii="Tahoma" w:hAnsi="Tahoma" w:cs="Tahoma"/>
          <w:color w:val="000000"/>
        </w:rPr>
        <w:t xml:space="preserve"> Karla B </w:t>
      </w:r>
      <w:proofErr w:type="spellStart"/>
      <w:r>
        <w:rPr>
          <w:rFonts w:ascii="Tahoma" w:hAnsi="Tahoma" w:cs="Tahoma"/>
          <w:color w:val="000000"/>
        </w:rPr>
        <w:t>Hackstaff</w:t>
      </w:r>
      <w:proofErr w:type="spellEnd"/>
      <w:r>
        <w:rPr>
          <w:rFonts w:ascii="Tahoma" w:hAnsi="Tahoma" w:cs="Tahoma"/>
          <w:color w:val="000000"/>
        </w:rPr>
        <w:br/>
      </w:r>
      <w:r>
        <w:rPr>
          <w:rFonts w:ascii="Tahoma" w:hAnsi="Tahoma" w:cs="Tahoma"/>
          <w:b/>
          <w:bCs/>
          <w:color w:val="000000"/>
        </w:rPr>
        <w:t>Cc:</w:t>
      </w:r>
      <w:r>
        <w:rPr>
          <w:rFonts w:ascii="Tahoma" w:hAnsi="Tahoma" w:cs="Tahoma"/>
          <w:color w:val="000000"/>
        </w:rPr>
        <w:t xml:space="preserve"> Stuart S Galland</w:t>
      </w:r>
      <w:r>
        <w:rPr>
          <w:rFonts w:ascii="Tahoma" w:hAnsi="Tahoma" w:cs="Tahoma"/>
          <w:color w:val="000000"/>
        </w:rPr>
        <w:br/>
      </w:r>
      <w:r>
        <w:rPr>
          <w:rFonts w:ascii="Tahoma" w:hAnsi="Tahoma" w:cs="Tahoma"/>
          <w:b/>
          <w:bCs/>
          <w:color w:val="000000"/>
        </w:rPr>
        <w:t>Subject:</w:t>
      </w:r>
      <w:r>
        <w:rPr>
          <w:rFonts w:ascii="Tahoma" w:hAnsi="Tahoma" w:cs="Tahoma"/>
          <w:color w:val="000000"/>
        </w:rPr>
        <w:t xml:space="preserve"> Request for support for new minor in Global Studies</w:t>
      </w:r>
    </w:p>
    <w:p w:rsidR="008B4C5D" w:rsidRDefault="008B4C5D" w:rsidP="008B4C5D">
      <w:pPr>
        <w:rPr>
          <w:color w:val="000000"/>
        </w:rPr>
      </w:pPr>
      <w:r>
        <w:rPr>
          <w:rFonts w:ascii="Arial" w:hAnsi="Arial" w:cs="Arial"/>
          <w:color w:val="000000"/>
        </w:rPr>
        <w:t>Hello,</w:t>
      </w:r>
      <w:r>
        <w:rPr>
          <w:color w:val="000000"/>
        </w:rPr>
        <w:t xml:space="preserve"> </w:t>
      </w:r>
    </w:p>
    <w:p w:rsidR="008B4C5D" w:rsidRDefault="008B4C5D" w:rsidP="008B4C5D">
      <w:pPr>
        <w:rPr>
          <w:rFonts w:ascii="Arial" w:hAnsi="Arial" w:cs="Arial"/>
          <w:color w:val="000000"/>
        </w:rPr>
      </w:pPr>
      <w:r>
        <w:rPr>
          <w:rFonts w:ascii="Arial" w:hAnsi="Arial" w:cs="Arial"/>
          <w:color w:val="000000"/>
        </w:rPr>
        <w:t>Attached is a letter requesting support from your department for a new minor we are developing. Your support would be appreciated. </w:t>
      </w:r>
    </w:p>
    <w:p w:rsidR="008B4C5D" w:rsidRDefault="008B4C5D" w:rsidP="008B4C5D">
      <w:pPr>
        <w:rPr>
          <w:rFonts w:ascii="Arial" w:hAnsi="Arial" w:cs="Arial"/>
          <w:color w:val="000000"/>
        </w:rPr>
      </w:pPr>
    </w:p>
    <w:p w:rsidR="008B4C5D" w:rsidRDefault="008B4C5D" w:rsidP="008B4C5D">
      <w:pPr>
        <w:rPr>
          <w:rFonts w:ascii="Arial" w:hAnsi="Arial" w:cs="Arial"/>
          <w:color w:val="000000"/>
        </w:rPr>
      </w:pPr>
      <w:r>
        <w:rPr>
          <w:rFonts w:ascii="Arial" w:hAnsi="Arial" w:cs="Arial"/>
          <w:color w:val="000000"/>
        </w:rPr>
        <w:t>Thank you</w:t>
      </w:r>
    </w:p>
    <w:p w:rsidR="008B4C5D" w:rsidRDefault="008B4C5D" w:rsidP="008B4C5D">
      <w:pPr>
        <w:rPr>
          <w:rFonts w:ascii="Arial" w:hAnsi="Arial" w:cs="Arial"/>
          <w:color w:val="000000"/>
        </w:rPr>
      </w:pPr>
    </w:p>
    <w:p w:rsidR="008B4C5D" w:rsidRDefault="008B4C5D" w:rsidP="008B4C5D">
      <w:pPr>
        <w:rPr>
          <w:rFonts w:ascii="Arial" w:hAnsi="Arial" w:cs="Arial"/>
          <w:color w:val="000000"/>
        </w:rPr>
      </w:pPr>
      <w:r>
        <w:rPr>
          <w:rFonts w:ascii="Arial" w:hAnsi="Arial" w:cs="Arial"/>
          <w:color w:val="000000"/>
        </w:rPr>
        <w:t>Stephen A. Nuño, PhD</w:t>
      </w:r>
    </w:p>
    <w:p w:rsidR="008B4C5D" w:rsidRDefault="008B4C5D" w:rsidP="008B4C5D">
      <w:pPr>
        <w:rPr>
          <w:rFonts w:ascii="Arial" w:hAnsi="Arial" w:cs="Arial"/>
          <w:color w:val="000000"/>
        </w:rPr>
      </w:pPr>
      <w:r>
        <w:rPr>
          <w:rFonts w:ascii="Arial" w:hAnsi="Arial" w:cs="Arial"/>
          <w:color w:val="000000"/>
        </w:rPr>
        <w:t>Department of Politics and International Affairs</w:t>
      </w:r>
    </w:p>
    <w:p w:rsidR="008B4C5D" w:rsidRDefault="008B4C5D" w:rsidP="008B4C5D">
      <w:pPr>
        <w:rPr>
          <w:rFonts w:ascii="Arial" w:hAnsi="Arial" w:cs="Arial"/>
          <w:color w:val="000000"/>
        </w:rPr>
      </w:pPr>
      <w:r>
        <w:rPr>
          <w:rFonts w:ascii="Arial" w:hAnsi="Arial" w:cs="Arial"/>
          <w:color w:val="000000"/>
        </w:rPr>
        <w:t>Undergraduate Coordinator</w:t>
      </w:r>
    </w:p>
    <w:p w:rsidR="008B4C5D" w:rsidRDefault="008B4C5D" w:rsidP="001041F9">
      <w:pPr>
        <w:tabs>
          <w:tab w:val="left" w:pos="8544"/>
        </w:tabs>
        <w:rPr>
          <w:rFonts w:ascii="Arial" w:hAnsi="Arial" w:cs="Arial"/>
          <w:sz w:val="24"/>
          <w:szCs w:val="24"/>
        </w:rPr>
      </w:pPr>
    </w:p>
    <w:p w:rsidR="008B4C5D" w:rsidRDefault="008B4C5D" w:rsidP="008B4C5D">
      <w:pPr>
        <w:rPr>
          <w:rFonts w:ascii="Tahoma" w:hAnsi="Tahoma" w:cs="Tahoma"/>
        </w:rPr>
      </w:pPr>
      <w:r>
        <w:rPr>
          <w:rFonts w:ascii="Tahoma" w:hAnsi="Tahoma" w:cs="Tahoma"/>
          <w:b/>
          <w:bCs/>
        </w:rPr>
        <w:t>From:</w:t>
      </w:r>
      <w:r>
        <w:rPr>
          <w:rFonts w:ascii="Tahoma" w:hAnsi="Tahoma" w:cs="Tahoma"/>
        </w:rPr>
        <w:t xml:space="preserve"> Karla B </w:t>
      </w:r>
      <w:proofErr w:type="spellStart"/>
      <w:r>
        <w:rPr>
          <w:rFonts w:ascii="Tahoma" w:hAnsi="Tahoma" w:cs="Tahoma"/>
        </w:rPr>
        <w:t>Hackstaff</w:t>
      </w:r>
      <w:proofErr w:type="spellEnd"/>
      <w:r>
        <w:rPr>
          <w:rFonts w:ascii="Tahoma" w:hAnsi="Tahoma" w:cs="Tahoma"/>
        </w:rPr>
        <w:t xml:space="preserve"> </w:t>
      </w:r>
      <w:r>
        <w:rPr>
          <w:rFonts w:ascii="Tahoma" w:hAnsi="Tahoma" w:cs="Tahoma"/>
        </w:rPr>
        <w:br/>
      </w:r>
      <w:r>
        <w:rPr>
          <w:rFonts w:ascii="Tahoma" w:hAnsi="Tahoma" w:cs="Tahoma"/>
          <w:b/>
          <w:bCs/>
        </w:rPr>
        <w:t>Sent:</w:t>
      </w:r>
      <w:r>
        <w:rPr>
          <w:rFonts w:ascii="Tahoma" w:hAnsi="Tahoma" w:cs="Tahoma"/>
        </w:rPr>
        <w:t xml:space="preserve"> Friday, November 15, 2013 2:30 PM</w:t>
      </w:r>
      <w:r>
        <w:rPr>
          <w:rFonts w:ascii="Tahoma" w:hAnsi="Tahoma" w:cs="Tahoma"/>
        </w:rPr>
        <w:br/>
      </w:r>
      <w:r>
        <w:rPr>
          <w:rFonts w:ascii="Tahoma" w:hAnsi="Tahoma" w:cs="Tahoma"/>
          <w:b/>
          <w:bCs/>
        </w:rPr>
        <w:t>To:</w:t>
      </w:r>
      <w:r>
        <w:rPr>
          <w:rFonts w:ascii="Tahoma" w:hAnsi="Tahoma" w:cs="Tahoma"/>
        </w:rPr>
        <w:t xml:space="preserve"> Stephen Andrew Nuno - External</w:t>
      </w:r>
      <w:r>
        <w:rPr>
          <w:rFonts w:ascii="Tahoma" w:hAnsi="Tahoma" w:cs="Tahoma"/>
        </w:rPr>
        <w:br/>
      </w:r>
      <w:r>
        <w:rPr>
          <w:rFonts w:ascii="Tahoma" w:hAnsi="Tahoma" w:cs="Tahoma"/>
          <w:b/>
          <w:bCs/>
        </w:rPr>
        <w:t>Cc:</w:t>
      </w:r>
      <w:r>
        <w:rPr>
          <w:rFonts w:ascii="Tahoma" w:hAnsi="Tahoma" w:cs="Tahoma"/>
        </w:rPr>
        <w:t xml:space="preserve"> Stuart S Galland; Arianne Lynne </w:t>
      </w:r>
      <w:proofErr w:type="spellStart"/>
      <w:r>
        <w:rPr>
          <w:rFonts w:ascii="Tahoma" w:hAnsi="Tahoma" w:cs="Tahoma"/>
        </w:rPr>
        <w:t>Burford</w:t>
      </w:r>
      <w:proofErr w:type="spellEnd"/>
      <w:r>
        <w:rPr>
          <w:rFonts w:ascii="Tahoma" w:hAnsi="Tahoma" w:cs="Tahoma"/>
        </w:rPr>
        <w:t xml:space="preserve">; </w:t>
      </w:r>
      <w:proofErr w:type="spellStart"/>
      <w:r>
        <w:rPr>
          <w:rFonts w:ascii="Tahoma" w:hAnsi="Tahoma" w:cs="Tahoma"/>
        </w:rPr>
        <w:t>Carly</w:t>
      </w:r>
      <w:proofErr w:type="spellEnd"/>
      <w:r>
        <w:rPr>
          <w:rFonts w:ascii="Tahoma" w:hAnsi="Tahoma" w:cs="Tahoma"/>
        </w:rPr>
        <w:t xml:space="preserve"> Michelle Long; Frances Julia </w:t>
      </w:r>
      <w:proofErr w:type="spellStart"/>
      <w:r>
        <w:rPr>
          <w:rFonts w:ascii="Tahoma" w:hAnsi="Tahoma" w:cs="Tahoma"/>
        </w:rPr>
        <w:t>Riemer</w:t>
      </w:r>
      <w:proofErr w:type="spellEnd"/>
      <w:r>
        <w:rPr>
          <w:rFonts w:ascii="Tahoma" w:hAnsi="Tahoma" w:cs="Tahoma"/>
        </w:rPr>
        <w:t xml:space="preserve">; Julie A </w:t>
      </w:r>
      <w:proofErr w:type="spellStart"/>
      <w:r>
        <w:rPr>
          <w:rFonts w:ascii="Tahoma" w:hAnsi="Tahoma" w:cs="Tahoma"/>
        </w:rPr>
        <w:t>Schutten</w:t>
      </w:r>
      <w:proofErr w:type="spellEnd"/>
      <w:r>
        <w:rPr>
          <w:rFonts w:ascii="Tahoma" w:hAnsi="Tahoma" w:cs="Tahoma"/>
        </w:rPr>
        <w:t xml:space="preserve">; Joseph C Wegwert; Karla B </w:t>
      </w:r>
      <w:proofErr w:type="spellStart"/>
      <w:r>
        <w:rPr>
          <w:rFonts w:ascii="Tahoma" w:hAnsi="Tahoma" w:cs="Tahoma"/>
        </w:rPr>
        <w:t>Hackstaff</w:t>
      </w:r>
      <w:proofErr w:type="spellEnd"/>
      <w:r>
        <w:rPr>
          <w:rFonts w:ascii="Tahoma" w:hAnsi="Tahoma" w:cs="Tahoma"/>
        </w:rPr>
        <w:t xml:space="preserve">; Kurt Thomas MacMillan; Michelle A </w:t>
      </w:r>
      <w:proofErr w:type="spellStart"/>
      <w:r>
        <w:rPr>
          <w:rFonts w:ascii="Tahoma" w:hAnsi="Tahoma" w:cs="Tahoma"/>
        </w:rPr>
        <w:t>Jelinek</w:t>
      </w:r>
      <w:proofErr w:type="spellEnd"/>
      <w:r>
        <w:rPr>
          <w:rFonts w:ascii="Tahoma" w:hAnsi="Tahoma" w:cs="Tahoma"/>
        </w:rPr>
        <w:t xml:space="preserve">; Mara E </w:t>
      </w:r>
      <w:proofErr w:type="spellStart"/>
      <w:r>
        <w:rPr>
          <w:rFonts w:ascii="Tahoma" w:hAnsi="Tahoma" w:cs="Tahoma"/>
        </w:rPr>
        <w:t>Reisman</w:t>
      </w:r>
      <w:proofErr w:type="spellEnd"/>
      <w:r>
        <w:rPr>
          <w:rFonts w:ascii="Tahoma" w:hAnsi="Tahoma" w:cs="Tahoma"/>
        </w:rPr>
        <w:t xml:space="preserve">; Marybeth </w:t>
      </w:r>
      <w:proofErr w:type="spellStart"/>
      <w:r>
        <w:rPr>
          <w:rFonts w:ascii="Tahoma" w:hAnsi="Tahoma" w:cs="Tahoma"/>
        </w:rPr>
        <w:t>Foushee</w:t>
      </w:r>
      <w:proofErr w:type="spellEnd"/>
      <w:r>
        <w:rPr>
          <w:rFonts w:ascii="Tahoma" w:hAnsi="Tahoma" w:cs="Tahoma"/>
        </w:rPr>
        <w:t xml:space="preserve">; Nancy Louise Paxton; </w:t>
      </w:r>
      <w:proofErr w:type="spellStart"/>
      <w:r>
        <w:rPr>
          <w:rFonts w:ascii="Tahoma" w:hAnsi="Tahoma" w:cs="Tahoma"/>
        </w:rPr>
        <w:t>Sanjam</w:t>
      </w:r>
      <w:proofErr w:type="spellEnd"/>
      <w:r>
        <w:rPr>
          <w:rFonts w:ascii="Tahoma" w:hAnsi="Tahoma" w:cs="Tahoma"/>
        </w:rPr>
        <w:t xml:space="preserve"> </w:t>
      </w:r>
      <w:proofErr w:type="spellStart"/>
      <w:r>
        <w:rPr>
          <w:rFonts w:ascii="Tahoma" w:hAnsi="Tahoma" w:cs="Tahoma"/>
        </w:rPr>
        <w:t>Ahluwalia</w:t>
      </w:r>
      <w:proofErr w:type="spellEnd"/>
      <w:r>
        <w:rPr>
          <w:rFonts w:ascii="Tahoma" w:hAnsi="Tahoma" w:cs="Tahoma"/>
        </w:rPr>
        <w:t>; Bethany Richter</w:t>
      </w:r>
      <w:r>
        <w:rPr>
          <w:rFonts w:ascii="Tahoma" w:hAnsi="Tahoma" w:cs="Tahoma"/>
        </w:rPr>
        <w:br/>
      </w:r>
      <w:r>
        <w:rPr>
          <w:rFonts w:ascii="Tahoma" w:hAnsi="Tahoma" w:cs="Tahoma"/>
          <w:b/>
          <w:bCs/>
        </w:rPr>
        <w:t>Subject:</w:t>
      </w:r>
      <w:r>
        <w:rPr>
          <w:rFonts w:ascii="Tahoma" w:hAnsi="Tahoma" w:cs="Tahoma"/>
        </w:rPr>
        <w:t xml:space="preserve"> RE: Request for support for new minor in Global Studies</w:t>
      </w:r>
    </w:p>
    <w:p w:rsidR="008B4C5D" w:rsidRDefault="008B4C5D" w:rsidP="008B4C5D">
      <w:pPr>
        <w:rPr>
          <w:rFonts w:eastAsiaTheme="minorHAnsi"/>
          <w:sz w:val="24"/>
          <w:szCs w:val="24"/>
        </w:rPr>
      </w:pPr>
    </w:p>
    <w:p w:rsidR="008B4C5D" w:rsidRDefault="008B4C5D" w:rsidP="008B4C5D">
      <w:pPr>
        <w:rPr>
          <w:rFonts w:ascii="Tahoma" w:hAnsi="Tahoma" w:cs="Tahoma"/>
          <w:color w:val="000000"/>
        </w:rPr>
      </w:pPr>
      <w:r>
        <w:rPr>
          <w:rFonts w:ascii="Tahoma" w:hAnsi="Tahoma" w:cs="Tahoma"/>
          <w:color w:val="000000"/>
        </w:rPr>
        <w:t xml:space="preserve">Hi Stephen, </w:t>
      </w:r>
    </w:p>
    <w:p w:rsidR="008B4C5D" w:rsidRDefault="008B4C5D" w:rsidP="008B4C5D">
      <w:pPr>
        <w:rPr>
          <w:rFonts w:ascii="Tahoma" w:hAnsi="Tahoma" w:cs="Tahoma"/>
          <w:color w:val="000000"/>
        </w:rPr>
      </w:pPr>
      <w:r>
        <w:rPr>
          <w:rFonts w:ascii="Tahoma" w:hAnsi="Tahoma" w:cs="Tahoma"/>
          <w:color w:val="000000"/>
        </w:rPr>
        <w:t>Here is the letter of support, in case I didn't send it already :)</w:t>
      </w:r>
    </w:p>
    <w:p w:rsidR="008B4C5D" w:rsidRDefault="008B4C5D" w:rsidP="008B4C5D">
      <w:pPr>
        <w:rPr>
          <w:rFonts w:ascii="Tahoma" w:hAnsi="Tahoma" w:cs="Tahoma"/>
          <w:color w:val="000000"/>
        </w:rPr>
      </w:pPr>
      <w:r>
        <w:rPr>
          <w:rFonts w:ascii="Tahoma" w:hAnsi="Tahoma" w:cs="Tahoma"/>
          <w:color w:val="000000"/>
        </w:rPr>
        <w:t>Wish you well with your minor.</w:t>
      </w:r>
    </w:p>
    <w:p w:rsidR="008B4C5D" w:rsidRDefault="008B4C5D" w:rsidP="008B4C5D">
      <w:pPr>
        <w:rPr>
          <w:rFonts w:ascii="Tahoma" w:hAnsi="Tahoma" w:cs="Tahoma"/>
          <w:color w:val="000000"/>
        </w:rPr>
      </w:pPr>
      <w:r>
        <w:rPr>
          <w:rFonts w:ascii="Tahoma" w:hAnsi="Tahoma" w:cs="Tahoma"/>
          <w:color w:val="000000"/>
        </w:rPr>
        <w:t>Best,</w:t>
      </w:r>
    </w:p>
    <w:p w:rsidR="008B4C5D" w:rsidRDefault="008B4C5D" w:rsidP="008B4C5D">
      <w:pPr>
        <w:rPr>
          <w:rFonts w:ascii="Tahoma" w:hAnsi="Tahoma" w:cs="Tahoma"/>
          <w:color w:val="000000"/>
        </w:rPr>
      </w:pPr>
      <w:r>
        <w:rPr>
          <w:rFonts w:ascii="Tahoma" w:hAnsi="Tahoma" w:cs="Tahoma"/>
          <w:color w:val="000000"/>
        </w:rPr>
        <w:t>Karla</w:t>
      </w:r>
    </w:p>
    <w:p w:rsidR="008B4C5D" w:rsidRDefault="008B4C5D" w:rsidP="008B4C5D">
      <w:pPr>
        <w:rPr>
          <w:rFonts w:ascii="Tahoma" w:hAnsi="Tahoma" w:cs="Tahoma"/>
          <w:color w:val="000000"/>
        </w:rPr>
      </w:pPr>
    </w:p>
    <w:p w:rsidR="008B4C5D" w:rsidRDefault="008B4C5D" w:rsidP="008B4C5D">
      <w:pPr>
        <w:rPr>
          <w:rFonts w:ascii="Tahoma" w:hAnsi="Tahoma" w:cs="Tahoma"/>
          <w:color w:val="000000"/>
        </w:rPr>
      </w:pPr>
      <w:r>
        <w:rPr>
          <w:rFonts w:ascii="Tahoma" w:hAnsi="Tahoma" w:cs="Tahoma"/>
          <w:color w:val="000000"/>
        </w:rPr>
        <w:t xml:space="preserve">Karla B. </w:t>
      </w:r>
      <w:proofErr w:type="spellStart"/>
      <w:r>
        <w:rPr>
          <w:rFonts w:ascii="Tahoma" w:hAnsi="Tahoma" w:cs="Tahoma"/>
          <w:color w:val="000000"/>
        </w:rPr>
        <w:t>Hackstaff</w:t>
      </w:r>
      <w:proofErr w:type="spellEnd"/>
      <w:r>
        <w:rPr>
          <w:rFonts w:ascii="Tahoma" w:hAnsi="Tahoma" w:cs="Tahoma"/>
          <w:color w:val="000000"/>
        </w:rPr>
        <w:t>, Ph.D.</w:t>
      </w:r>
    </w:p>
    <w:p w:rsidR="008B4C5D" w:rsidRDefault="008B4C5D" w:rsidP="008B4C5D">
      <w:pPr>
        <w:rPr>
          <w:rFonts w:ascii="Tahoma" w:hAnsi="Tahoma" w:cs="Tahoma"/>
          <w:color w:val="000000"/>
        </w:rPr>
      </w:pPr>
      <w:r>
        <w:rPr>
          <w:rFonts w:ascii="Tahoma" w:hAnsi="Tahoma" w:cs="Tahoma"/>
          <w:color w:val="000000"/>
        </w:rPr>
        <w:t>Director, Women's and Gender Studies</w:t>
      </w:r>
    </w:p>
    <w:p w:rsidR="008B4C5D" w:rsidRDefault="008B4C5D" w:rsidP="008B4C5D">
      <w:pPr>
        <w:rPr>
          <w:rFonts w:ascii="Tahoma" w:hAnsi="Tahoma" w:cs="Tahoma"/>
          <w:color w:val="000000"/>
        </w:rPr>
      </w:pPr>
      <w:proofErr w:type="gramStart"/>
      <w:r>
        <w:rPr>
          <w:rFonts w:ascii="Tahoma" w:hAnsi="Tahoma" w:cs="Tahoma"/>
          <w:color w:val="000000"/>
        </w:rPr>
        <w:t>and</w:t>
      </w:r>
      <w:proofErr w:type="gramEnd"/>
      <w:r>
        <w:rPr>
          <w:rFonts w:ascii="Tahoma" w:hAnsi="Tahoma" w:cs="Tahoma"/>
          <w:color w:val="000000"/>
        </w:rPr>
        <w:t xml:space="preserve"> Professor of Sociology</w:t>
      </w:r>
    </w:p>
    <w:p w:rsidR="008B4C5D" w:rsidRDefault="008B4C5D" w:rsidP="008B4C5D">
      <w:pPr>
        <w:rPr>
          <w:rFonts w:ascii="Tahoma" w:hAnsi="Tahoma" w:cs="Tahoma"/>
          <w:color w:val="000000"/>
        </w:rPr>
      </w:pPr>
      <w:r>
        <w:rPr>
          <w:rFonts w:ascii="Tahoma" w:hAnsi="Tahoma" w:cs="Tahoma"/>
          <w:color w:val="000000"/>
        </w:rPr>
        <w:t>Box 5695</w:t>
      </w:r>
    </w:p>
    <w:p w:rsidR="008B4C5D" w:rsidRDefault="008B4C5D" w:rsidP="008B4C5D">
      <w:pPr>
        <w:rPr>
          <w:rFonts w:ascii="Tahoma" w:hAnsi="Tahoma" w:cs="Tahoma"/>
          <w:color w:val="000000"/>
        </w:rPr>
      </w:pPr>
      <w:r>
        <w:rPr>
          <w:rFonts w:ascii="Tahoma" w:hAnsi="Tahoma" w:cs="Tahoma"/>
          <w:color w:val="000000"/>
        </w:rPr>
        <w:t>SBS West, Bldg 70, Suite 100c</w:t>
      </w:r>
    </w:p>
    <w:p w:rsidR="008B4C5D" w:rsidRDefault="008B4C5D" w:rsidP="008B4C5D">
      <w:pPr>
        <w:rPr>
          <w:rFonts w:ascii="Tahoma" w:hAnsi="Tahoma" w:cs="Tahoma"/>
          <w:color w:val="000000"/>
        </w:rPr>
      </w:pPr>
      <w:r>
        <w:rPr>
          <w:rFonts w:ascii="Tahoma" w:hAnsi="Tahoma" w:cs="Tahoma"/>
          <w:color w:val="000000"/>
        </w:rPr>
        <w:t>Flagstaff, AZ 86011</w:t>
      </w:r>
    </w:p>
    <w:p w:rsidR="008B4C5D" w:rsidRDefault="008B4C5D" w:rsidP="008B4C5D">
      <w:pPr>
        <w:rPr>
          <w:rFonts w:ascii="Tahoma" w:hAnsi="Tahoma" w:cs="Tahoma"/>
          <w:color w:val="000000"/>
        </w:rPr>
      </w:pPr>
      <w:r>
        <w:rPr>
          <w:rFonts w:ascii="Tahoma" w:hAnsi="Tahoma" w:cs="Tahoma"/>
          <w:color w:val="000000"/>
        </w:rPr>
        <w:t>Phone:  928-523-2920</w:t>
      </w:r>
    </w:p>
    <w:p w:rsidR="008B4C5D" w:rsidRDefault="008B4C5D" w:rsidP="008B4C5D">
      <w:pPr>
        <w:rPr>
          <w:rFonts w:ascii="Tahoma" w:hAnsi="Tahoma" w:cs="Tahoma"/>
          <w:color w:val="000000"/>
        </w:rPr>
      </w:pPr>
      <w:r>
        <w:rPr>
          <w:rFonts w:ascii="Tahoma" w:hAnsi="Tahoma" w:cs="Tahoma"/>
          <w:color w:val="000000"/>
        </w:rPr>
        <w:t>Fax: 928-523-5560 </w:t>
      </w:r>
    </w:p>
    <w:p w:rsidR="008B4C5D" w:rsidRDefault="00C26914" w:rsidP="008B4C5D">
      <w:pPr>
        <w:jc w:val="center"/>
        <w:rPr>
          <w:color w:val="000000"/>
          <w:sz w:val="24"/>
          <w:szCs w:val="24"/>
        </w:rPr>
      </w:pPr>
      <w:r w:rsidRPr="00C26914">
        <w:rPr>
          <w:color w:val="000000"/>
        </w:rPr>
        <w:pict>
          <v:rect id="_x0000_i1025" style="width:540pt;height:1.5pt" o:hralign="center" o:hrstd="t" o:hr="t" fillcolor="#a0a0a0" stroked="f"/>
        </w:pict>
      </w:r>
    </w:p>
    <w:p w:rsidR="00842B73" w:rsidRPr="00842B73" w:rsidRDefault="00842B73" w:rsidP="00842B73">
      <w:pPr>
        <w:shd w:val="clear" w:color="auto" w:fill="DDD9C3" w:themeFill="background2" w:themeFillShade="E6"/>
        <w:spacing w:after="240"/>
        <w:outlineLvl w:val="0"/>
      </w:pPr>
      <w:r w:rsidRPr="00842B73">
        <w:rPr>
          <w:b/>
          <w:bCs/>
        </w:rPr>
        <w:t>From:</w:t>
      </w:r>
      <w:r w:rsidRPr="00842B73">
        <w:t xml:space="preserve"> Ricardo Guthrie &lt;</w:t>
      </w:r>
      <w:hyperlink r:id="rId14" w:history="1">
        <w:r w:rsidRPr="00842B73">
          <w:rPr>
            <w:rStyle w:val="Hyperlink"/>
          </w:rPr>
          <w:t>Ricardo.Guthrie@nau.edu</w:t>
        </w:r>
      </w:hyperlink>
      <w:r w:rsidRPr="00842B73">
        <w:t>&gt;</w:t>
      </w:r>
      <w:r w:rsidRPr="00842B73">
        <w:br/>
      </w:r>
      <w:r w:rsidRPr="00842B73">
        <w:rPr>
          <w:b/>
          <w:bCs/>
        </w:rPr>
        <w:t>Date:</w:t>
      </w:r>
      <w:r w:rsidRPr="00842B73">
        <w:t xml:space="preserve"> December 6, 2013 at 3:16:12 PM MST</w:t>
      </w:r>
      <w:r w:rsidRPr="00842B73">
        <w:br/>
      </w:r>
      <w:r w:rsidRPr="00842B73">
        <w:rPr>
          <w:b/>
          <w:bCs/>
        </w:rPr>
        <w:t>To:</w:t>
      </w:r>
      <w:r w:rsidRPr="00842B73">
        <w:t xml:space="preserve"> Stephen A. Nuño &lt;</w:t>
      </w:r>
      <w:hyperlink r:id="rId15" w:history="1">
        <w:r w:rsidRPr="00842B73">
          <w:rPr>
            <w:rStyle w:val="Hyperlink"/>
          </w:rPr>
          <w:t>stephenanuno@gmail.com</w:t>
        </w:r>
      </w:hyperlink>
      <w:r w:rsidRPr="00842B73">
        <w:t>&gt;</w:t>
      </w:r>
      <w:r w:rsidRPr="00842B73">
        <w:br/>
      </w:r>
      <w:r w:rsidRPr="00842B73">
        <w:rPr>
          <w:b/>
          <w:bCs/>
        </w:rPr>
        <w:t>Cc:</w:t>
      </w:r>
      <w:r w:rsidRPr="00842B73">
        <w:t xml:space="preserve"> Fred Solop &lt;</w:t>
      </w:r>
      <w:hyperlink r:id="rId16" w:history="1">
        <w:r w:rsidRPr="00842B73">
          <w:rPr>
            <w:rStyle w:val="Hyperlink"/>
          </w:rPr>
          <w:t>Fred.Solop@nau.edu</w:t>
        </w:r>
      </w:hyperlink>
      <w:r w:rsidRPr="00842B73">
        <w:t>&gt;, Ethnic Studies Steering Committee &lt;</w:t>
      </w:r>
      <w:hyperlink r:id="rId17" w:history="1">
        <w:r w:rsidRPr="00842B73">
          <w:rPr>
            <w:rStyle w:val="Hyperlink"/>
          </w:rPr>
          <w:t>ES@lists.nau.edu</w:t>
        </w:r>
      </w:hyperlink>
      <w:r w:rsidRPr="00842B73">
        <w:t>&gt;</w:t>
      </w:r>
      <w:r w:rsidRPr="00842B73">
        <w:br/>
      </w:r>
      <w:r w:rsidRPr="00842B73">
        <w:rPr>
          <w:b/>
          <w:bCs/>
        </w:rPr>
        <w:t>Subject:</w:t>
      </w:r>
      <w:r w:rsidRPr="00842B73">
        <w:t xml:space="preserve"> </w:t>
      </w:r>
      <w:r w:rsidRPr="00842B73">
        <w:rPr>
          <w:b/>
          <w:bCs/>
        </w:rPr>
        <w:t>ES Support for "Global Studies" minor</w:t>
      </w:r>
    </w:p>
    <w:p w:rsidR="00842B73" w:rsidRPr="00842B73" w:rsidRDefault="00842B73" w:rsidP="00842B73">
      <w:pPr>
        <w:shd w:val="clear" w:color="auto" w:fill="DDD9C3" w:themeFill="background2" w:themeFillShade="E6"/>
      </w:pPr>
      <w:r w:rsidRPr="00842B73">
        <w:t>Hi Stephen:</w:t>
      </w:r>
    </w:p>
    <w:p w:rsidR="00842B73" w:rsidRDefault="00842B73" w:rsidP="00842B73">
      <w:pPr>
        <w:shd w:val="clear" w:color="auto" w:fill="DDD9C3" w:themeFill="background2" w:themeFillShade="E6"/>
      </w:pPr>
      <w:r w:rsidRPr="00842B73">
        <w:t>Yes, we also endorse PIA's creation of the Global Studies minor, but were concerned about the impact on the International Relations minor within PIA.  I know that you have already considered the connection between these two minors, and we support your dept. going forward with your proposal (The history of the Global Studies minor was presented to us by Mark Beeman, and we understand that the new proposal will remedy some potential conflicts).</w:t>
      </w:r>
    </w:p>
    <w:p w:rsidR="00842B73" w:rsidRPr="00842B73" w:rsidRDefault="00842B73" w:rsidP="00842B73">
      <w:pPr>
        <w:shd w:val="clear" w:color="auto" w:fill="DDD9C3" w:themeFill="background2" w:themeFillShade="E6"/>
      </w:pPr>
    </w:p>
    <w:p w:rsidR="00842B73" w:rsidRDefault="00842B73" w:rsidP="00842B73">
      <w:pPr>
        <w:shd w:val="clear" w:color="auto" w:fill="DDD9C3" w:themeFill="background2" w:themeFillShade="E6"/>
        <w:rPr>
          <w:b/>
          <w:bCs/>
        </w:rPr>
      </w:pPr>
      <w:r w:rsidRPr="00842B73">
        <w:t xml:space="preserve">As far as ES courses that may be useful for the Global Studies minor, please also include </w:t>
      </w:r>
      <w:r w:rsidRPr="00842B73">
        <w:rPr>
          <w:b/>
          <w:bCs/>
        </w:rPr>
        <w:t>ES 392:</w:t>
      </w:r>
      <w:r w:rsidRPr="00842B73">
        <w:t> "</w:t>
      </w:r>
      <w:r w:rsidRPr="00842B73">
        <w:rPr>
          <w:rFonts w:ascii="Calibri" w:hAnsi="Calibri" w:cs="Arial"/>
          <w:b/>
        </w:rPr>
        <w:t>Topics in Global Race and Ethnic Diversity", </w:t>
      </w:r>
      <w:r w:rsidRPr="00842B73">
        <w:t xml:space="preserve">in addition to </w:t>
      </w:r>
      <w:r w:rsidRPr="00842B73">
        <w:rPr>
          <w:b/>
          <w:bCs/>
        </w:rPr>
        <w:t>ES 300 "Global Race and Ethnic Relations".</w:t>
      </w:r>
    </w:p>
    <w:p w:rsidR="00842B73" w:rsidRPr="00842B73" w:rsidRDefault="00842B73" w:rsidP="00842B73">
      <w:pPr>
        <w:shd w:val="clear" w:color="auto" w:fill="DDD9C3" w:themeFill="background2" w:themeFillShade="E6"/>
      </w:pPr>
    </w:p>
    <w:p w:rsidR="00842B73" w:rsidRPr="00842B73" w:rsidRDefault="00842B73" w:rsidP="00842B73">
      <w:pPr>
        <w:shd w:val="clear" w:color="auto" w:fill="DDD9C3" w:themeFill="background2" w:themeFillShade="E6"/>
      </w:pPr>
      <w:r w:rsidRPr="00842B73">
        <w:t xml:space="preserve">Please let us know if you need additional information.  I have </w:t>
      </w:r>
      <w:proofErr w:type="spellStart"/>
      <w:r w:rsidRPr="00842B73">
        <w:t>cc'ed</w:t>
      </w:r>
      <w:proofErr w:type="spellEnd"/>
      <w:r w:rsidRPr="00842B73">
        <w:t xml:space="preserve"> the ES Steering Committee, and the chair of the ES curriculum committee, Mary Roaf.</w:t>
      </w:r>
    </w:p>
    <w:p w:rsidR="00842B73" w:rsidRDefault="00842B73" w:rsidP="00842B73">
      <w:pPr>
        <w:shd w:val="clear" w:color="auto" w:fill="DDD9C3" w:themeFill="background2" w:themeFillShade="E6"/>
      </w:pPr>
      <w:proofErr w:type="gramStart"/>
      <w:r w:rsidRPr="00842B73">
        <w:t>all</w:t>
      </w:r>
      <w:proofErr w:type="gramEnd"/>
      <w:r w:rsidRPr="00842B73">
        <w:t xml:space="preserve"> the best, Ricardo</w:t>
      </w:r>
    </w:p>
    <w:p w:rsidR="00842B73" w:rsidRPr="00842B73" w:rsidRDefault="00842B73" w:rsidP="00842B73">
      <w:pPr>
        <w:shd w:val="clear" w:color="auto" w:fill="DDD9C3" w:themeFill="background2" w:themeFillShade="E6"/>
      </w:pPr>
    </w:p>
    <w:p w:rsidR="00842B73" w:rsidRPr="00842B73" w:rsidRDefault="00842B73" w:rsidP="00842B73">
      <w:pPr>
        <w:shd w:val="clear" w:color="auto" w:fill="DDD9C3" w:themeFill="background2" w:themeFillShade="E6"/>
        <w:rPr>
          <w:rFonts w:ascii="Helvetica" w:hAnsi="Helvetica" w:cs="Helvetica"/>
          <w:color w:val="000000"/>
        </w:rPr>
      </w:pPr>
      <w:r w:rsidRPr="00842B73">
        <w:rPr>
          <w:rFonts w:ascii="Helvetica" w:hAnsi="Helvetica" w:cs="Helvetica"/>
          <w:color w:val="000000"/>
        </w:rPr>
        <w:t>Ricardo Guthrie, Ph.D.</w:t>
      </w:r>
    </w:p>
    <w:p w:rsidR="00842B73" w:rsidRPr="00842B73" w:rsidRDefault="00842B73" w:rsidP="00842B73">
      <w:pPr>
        <w:shd w:val="clear" w:color="auto" w:fill="DDD9C3" w:themeFill="background2" w:themeFillShade="E6"/>
        <w:rPr>
          <w:rFonts w:ascii="Helvetica" w:hAnsi="Helvetica" w:cs="Helvetica"/>
          <w:color w:val="000000"/>
        </w:rPr>
      </w:pPr>
      <w:r w:rsidRPr="00842B73">
        <w:rPr>
          <w:rFonts w:ascii="Helvetica" w:hAnsi="Helvetica" w:cs="Helvetica"/>
          <w:color w:val="000000"/>
        </w:rPr>
        <w:t>Assistant Professor</w:t>
      </w:r>
    </w:p>
    <w:p w:rsidR="00842B73" w:rsidRPr="00842B73" w:rsidRDefault="00842B73" w:rsidP="00842B73">
      <w:pPr>
        <w:shd w:val="clear" w:color="auto" w:fill="DDD9C3" w:themeFill="background2" w:themeFillShade="E6"/>
        <w:rPr>
          <w:rFonts w:ascii="Helvetica" w:hAnsi="Helvetica" w:cs="Helvetica"/>
          <w:color w:val="000000"/>
        </w:rPr>
      </w:pPr>
      <w:r w:rsidRPr="00842B73">
        <w:rPr>
          <w:rFonts w:ascii="Helvetica" w:hAnsi="Helvetica" w:cs="Helvetica"/>
          <w:color w:val="000000"/>
        </w:rPr>
        <w:t>Ethnic Studies</w:t>
      </w:r>
    </w:p>
    <w:p w:rsidR="00842B73" w:rsidRPr="00842B73" w:rsidRDefault="00842B73" w:rsidP="00842B73">
      <w:pPr>
        <w:shd w:val="clear" w:color="auto" w:fill="DDD9C3" w:themeFill="background2" w:themeFillShade="E6"/>
        <w:rPr>
          <w:rFonts w:ascii="Helvetica" w:hAnsi="Helvetica" w:cs="Helvetica"/>
          <w:color w:val="000000"/>
        </w:rPr>
      </w:pPr>
      <w:r w:rsidRPr="00842B73">
        <w:rPr>
          <w:rFonts w:ascii="Helvetica" w:hAnsi="Helvetica" w:cs="Helvetica"/>
          <w:color w:val="000000"/>
        </w:rPr>
        <w:t>P.O. Box 15320</w:t>
      </w:r>
    </w:p>
    <w:p w:rsidR="00842B73" w:rsidRPr="00842B73" w:rsidRDefault="00842B73" w:rsidP="00842B73">
      <w:pPr>
        <w:shd w:val="clear" w:color="auto" w:fill="DDD9C3" w:themeFill="background2" w:themeFillShade="E6"/>
        <w:rPr>
          <w:rFonts w:ascii="Helvetica" w:hAnsi="Helvetica" w:cs="Helvetica"/>
          <w:color w:val="000000"/>
        </w:rPr>
      </w:pPr>
      <w:r w:rsidRPr="00842B73">
        <w:rPr>
          <w:rFonts w:ascii="Helvetica" w:hAnsi="Helvetica" w:cs="Helvetica"/>
          <w:color w:val="000000"/>
        </w:rPr>
        <w:lastRenderedPageBreak/>
        <w:t>Flagstaff, AZ 86011-5320</w:t>
      </w:r>
    </w:p>
    <w:p w:rsidR="00842B73" w:rsidRPr="00842B73" w:rsidRDefault="00842B73" w:rsidP="00842B73">
      <w:pPr>
        <w:shd w:val="clear" w:color="auto" w:fill="DDD9C3" w:themeFill="background2" w:themeFillShade="E6"/>
        <w:rPr>
          <w:rFonts w:ascii="Helvetica" w:hAnsi="Helvetica" w:cs="Helvetica"/>
          <w:color w:val="000000"/>
        </w:rPr>
      </w:pPr>
      <w:r w:rsidRPr="00842B73">
        <w:rPr>
          <w:rFonts w:ascii="Helvetica" w:hAnsi="Helvetica" w:cs="Helvetica"/>
          <w:color w:val="000000"/>
        </w:rPr>
        <w:t>928-523-5946</w:t>
      </w:r>
    </w:p>
    <w:p w:rsidR="00842B73" w:rsidRPr="00842B73" w:rsidRDefault="00C26914" w:rsidP="00842B73">
      <w:pPr>
        <w:shd w:val="clear" w:color="auto" w:fill="DDD9C3" w:themeFill="background2" w:themeFillShade="E6"/>
        <w:rPr>
          <w:rFonts w:ascii="Helvetica" w:hAnsi="Helvetica" w:cs="Helvetica"/>
          <w:color w:val="000000"/>
        </w:rPr>
      </w:pPr>
      <w:hyperlink r:id="rId18" w:history="1">
        <w:r w:rsidR="00842B73" w:rsidRPr="00842B73">
          <w:rPr>
            <w:rStyle w:val="Hyperlink"/>
            <w:rFonts w:ascii="Helvetica" w:hAnsi="Helvetica" w:cs="Helvetica"/>
          </w:rPr>
          <w:t>ricardo.guthrie@nau.edu</w:t>
        </w:r>
      </w:hyperlink>
    </w:p>
    <w:p w:rsidR="008B4C5D" w:rsidRDefault="008B4C5D" w:rsidP="001041F9">
      <w:pPr>
        <w:tabs>
          <w:tab w:val="left" w:pos="8544"/>
        </w:tabs>
        <w:rPr>
          <w:rFonts w:ascii="Arial" w:hAnsi="Arial" w:cs="Arial"/>
          <w:sz w:val="24"/>
          <w:szCs w:val="24"/>
        </w:rPr>
      </w:pPr>
    </w:p>
    <w:p w:rsidR="002946E2" w:rsidRDefault="002946E2" w:rsidP="002946E2">
      <w:pPr>
        <w:spacing w:after="240"/>
        <w:outlineLvl w:val="0"/>
      </w:pPr>
      <w:r>
        <w:rPr>
          <w:b/>
          <w:bCs/>
        </w:rPr>
        <w:t>From:</w:t>
      </w:r>
      <w:r>
        <w:t xml:space="preserve"> Kelley Ann Hays-Gilpin &lt;</w:t>
      </w:r>
      <w:hyperlink r:id="rId19" w:history="1">
        <w:r>
          <w:rPr>
            <w:rStyle w:val="Hyperlink"/>
          </w:rPr>
          <w:t>Kelley.Hays-Gilpin@nau.edu</w:t>
        </w:r>
      </w:hyperlink>
      <w:r>
        <w:t>&gt;</w:t>
      </w:r>
      <w:r>
        <w:br/>
      </w:r>
      <w:r>
        <w:rPr>
          <w:b/>
          <w:bCs/>
        </w:rPr>
        <w:t>Date:</w:t>
      </w:r>
      <w:r>
        <w:t xml:space="preserve"> December 10, 2013 at 7:55:55 AM MST</w:t>
      </w:r>
      <w:r>
        <w:br/>
      </w:r>
      <w:r>
        <w:rPr>
          <w:b/>
          <w:bCs/>
        </w:rPr>
        <w:t>To:</w:t>
      </w:r>
      <w:r>
        <w:t xml:space="preserve"> Stephen Andrew Nuno &lt;</w:t>
      </w:r>
      <w:hyperlink r:id="rId20" w:history="1">
        <w:r>
          <w:rPr>
            <w:rStyle w:val="Hyperlink"/>
          </w:rPr>
          <w:t>Stephen.Nuno@nau.edu</w:t>
        </w:r>
      </w:hyperlink>
      <w:r>
        <w:t>&gt;</w:t>
      </w:r>
      <w:r>
        <w:br/>
      </w:r>
      <w:r>
        <w:rPr>
          <w:b/>
          <w:bCs/>
        </w:rPr>
        <w:t>Subject:</w:t>
      </w:r>
      <w:r>
        <w:t xml:space="preserve"> </w:t>
      </w:r>
      <w:r>
        <w:rPr>
          <w:b/>
          <w:bCs/>
        </w:rPr>
        <w:t>Anthropology's support for International studies minor</w:t>
      </w:r>
    </w:p>
    <w:p w:rsidR="002946E2" w:rsidRDefault="002946E2" w:rsidP="002946E2">
      <w:r>
        <w:t>Dear Dr. Nuno</w:t>
      </w:r>
      <w:proofErr w:type="gramStart"/>
      <w:r>
        <w:t>:</w:t>
      </w:r>
      <w:proofErr w:type="gramEnd"/>
      <w:r>
        <w:br/>
      </w:r>
      <w:r>
        <w:br/>
        <w:t>The Department of Anthropology enthusiastically supports the proposed International Studies minor. This is a great fit for our students. We will welcome IS students into the anthropology classes listed in the proposal.</w:t>
      </w:r>
      <w:r>
        <w:br/>
      </w:r>
      <w:r>
        <w:br/>
        <w:t>Sincerely</w:t>
      </w:r>
      <w:proofErr w:type="gramStart"/>
      <w:r>
        <w:t>,</w:t>
      </w:r>
      <w:proofErr w:type="gramEnd"/>
      <w:r>
        <w:br/>
      </w:r>
      <w:r>
        <w:br/>
        <w:t>Kelley Hays-Gilpin</w:t>
      </w:r>
      <w:r>
        <w:br/>
        <w:t>incoming chair of Anthropology</w:t>
      </w:r>
    </w:p>
    <w:p w:rsidR="002946E2" w:rsidRDefault="002946E2" w:rsidP="001041F9">
      <w:pPr>
        <w:tabs>
          <w:tab w:val="left" w:pos="8544"/>
        </w:tabs>
        <w:rPr>
          <w:rFonts w:ascii="Arial" w:hAnsi="Arial" w:cs="Arial"/>
          <w:sz w:val="24"/>
          <w:szCs w:val="24"/>
        </w:rPr>
      </w:pPr>
    </w:p>
    <w:sectPr w:rsidR="002946E2" w:rsidSect="001A02A7">
      <w:footerReference w:type="defaul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71D" w:rsidRDefault="0062571D" w:rsidP="000E0B3B">
      <w:r>
        <w:separator/>
      </w:r>
    </w:p>
  </w:endnote>
  <w:endnote w:type="continuationSeparator" w:id="0">
    <w:p w:rsidR="0062571D" w:rsidRDefault="0062571D" w:rsidP="000E0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1D" w:rsidRDefault="00C26914">
    <w:pPr>
      <w:pStyle w:val="Footer"/>
    </w:pPr>
    <w:r>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62571D">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71D" w:rsidRDefault="0062571D" w:rsidP="000E0B3B">
      <w:r>
        <w:separator/>
      </w:r>
    </w:p>
  </w:footnote>
  <w:footnote w:type="continuationSeparator" w:id="0">
    <w:p w:rsidR="0062571D" w:rsidRDefault="0062571D" w:rsidP="000E0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5C4"/>
    <w:multiLevelType w:val="hybridMultilevel"/>
    <w:tmpl w:val="1DBA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3B4249"/>
    <w:multiLevelType w:val="hybridMultilevel"/>
    <w:tmpl w:val="3ACE5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3E437F"/>
    <w:multiLevelType w:val="hybridMultilevel"/>
    <w:tmpl w:val="1E0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C67B7"/>
    <w:multiLevelType w:val="multilevel"/>
    <w:tmpl w:val="2AA8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512AE"/>
    <w:multiLevelType w:val="hybridMultilevel"/>
    <w:tmpl w:val="C9ECF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5207F"/>
    <w:rsid w:val="00001965"/>
    <w:rsid w:val="00027C45"/>
    <w:rsid w:val="00041842"/>
    <w:rsid w:val="00046D1B"/>
    <w:rsid w:val="000514D4"/>
    <w:rsid w:val="00051D13"/>
    <w:rsid w:val="000710E7"/>
    <w:rsid w:val="00091674"/>
    <w:rsid w:val="000940CF"/>
    <w:rsid w:val="000A3ADE"/>
    <w:rsid w:val="000A5EB8"/>
    <w:rsid w:val="000C18A0"/>
    <w:rsid w:val="000D19DC"/>
    <w:rsid w:val="000E0B3B"/>
    <w:rsid w:val="00103A43"/>
    <w:rsid w:val="001041F9"/>
    <w:rsid w:val="00106AA8"/>
    <w:rsid w:val="00111B8E"/>
    <w:rsid w:val="001401B5"/>
    <w:rsid w:val="00173433"/>
    <w:rsid w:val="001842D0"/>
    <w:rsid w:val="001A02A7"/>
    <w:rsid w:val="001A269F"/>
    <w:rsid w:val="001C2875"/>
    <w:rsid w:val="001D01B7"/>
    <w:rsid w:val="001E61FF"/>
    <w:rsid w:val="001F1E37"/>
    <w:rsid w:val="00203C77"/>
    <w:rsid w:val="00231555"/>
    <w:rsid w:val="00255F08"/>
    <w:rsid w:val="00273036"/>
    <w:rsid w:val="0027415E"/>
    <w:rsid w:val="00283DE2"/>
    <w:rsid w:val="002946E2"/>
    <w:rsid w:val="002B0B00"/>
    <w:rsid w:val="002B1A53"/>
    <w:rsid w:val="002B2123"/>
    <w:rsid w:val="002C5EE4"/>
    <w:rsid w:val="003001E3"/>
    <w:rsid w:val="00321E4B"/>
    <w:rsid w:val="003345C5"/>
    <w:rsid w:val="0034234E"/>
    <w:rsid w:val="003460B0"/>
    <w:rsid w:val="00350A98"/>
    <w:rsid w:val="003511D6"/>
    <w:rsid w:val="003840CC"/>
    <w:rsid w:val="00396F40"/>
    <w:rsid w:val="003A6967"/>
    <w:rsid w:val="003D017F"/>
    <w:rsid w:val="003E30DA"/>
    <w:rsid w:val="003E5893"/>
    <w:rsid w:val="00400980"/>
    <w:rsid w:val="00401864"/>
    <w:rsid w:val="00421641"/>
    <w:rsid w:val="004326BD"/>
    <w:rsid w:val="00440707"/>
    <w:rsid w:val="00441A94"/>
    <w:rsid w:val="004436CE"/>
    <w:rsid w:val="004557A3"/>
    <w:rsid w:val="00462994"/>
    <w:rsid w:val="004652CE"/>
    <w:rsid w:val="00486911"/>
    <w:rsid w:val="0049054A"/>
    <w:rsid w:val="00495118"/>
    <w:rsid w:val="004A4315"/>
    <w:rsid w:val="004A45EC"/>
    <w:rsid w:val="004A7123"/>
    <w:rsid w:val="004B199E"/>
    <w:rsid w:val="004D42C2"/>
    <w:rsid w:val="004E2B56"/>
    <w:rsid w:val="004F3222"/>
    <w:rsid w:val="00523703"/>
    <w:rsid w:val="0052658B"/>
    <w:rsid w:val="00527409"/>
    <w:rsid w:val="0053310C"/>
    <w:rsid w:val="00542BB4"/>
    <w:rsid w:val="005522D1"/>
    <w:rsid w:val="00572DC1"/>
    <w:rsid w:val="0058038B"/>
    <w:rsid w:val="00580C0F"/>
    <w:rsid w:val="005A5288"/>
    <w:rsid w:val="0062365E"/>
    <w:rsid w:val="0062571D"/>
    <w:rsid w:val="0064524F"/>
    <w:rsid w:val="0065207F"/>
    <w:rsid w:val="00664111"/>
    <w:rsid w:val="0068518B"/>
    <w:rsid w:val="00695C45"/>
    <w:rsid w:val="006C069B"/>
    <w:rsid w:val="006C37F4"/>
    <w:rsid w:val="006D1840"/>
    <w:rsid w:val="006D30E2"/>
    <w:rsid w:val="006E69E0"/>
    <w:rsid w:val="006F19F7"/>
    <w:rsid w:val="006F5FFA"/>
    <w:rsid w:val="00723DD4"/>
    <w:rsid w:val="00760E9A"/>
    <w:rsid w:val="0077023D"/>
    <w:rsid w:val="00771D23"/>
    <w:rsid w:val="007A45A6"/>
    <w:rsid w:val="007A5537"/>
    <w:rsid w:val="007C048B"/>
    <w:rsid w:val="007E32FE"/>
    <w:rsid w:val="00810255"/>
    <w:rsid w:val="00811C35"/>
    <w:rsid w:val="008142D7"/>
    <w:rsid w:val="00820E93"/>
    <w:rsid w:val="00824DAC"/>
    <w:rsid w:val="00824EA7"/>
    <w:rsid w:val="00825BD8"/>
    <w:rsid w:val="00842B73"/>
    <w:rsid w:val="00883C8D"/>
    <w:rsid w:val="00885503"/>
    <w:rsid w:val="008A419B"/>
    <w:rsid w:val="008B3442"/>
    <w:rsid w:val="008B4C5D"/>
    <w:rsid w:val="008E6205"/>
    <w:rsid w:val="008E6B07"/>
    <w:rsid w:val="009079EE"/>
    <w:rsid w:val="00910769"/>
    <w:rsid w:val="00941175"/>
    <w:rsid w:val="0094169B"/>
    <w:rsid w:val="00950CB9"/>
    <w:rsid w:val="00957266"/>
    <w:rsid w:val="00967B62"/>
    <w:rsid w:val="00985733"/>
    <w:rsid w:val="009857E6"/>
    <w:rsid w:val="009941BC"/>
    <w:rsid w:val="009B064E"/>
    <w:rsid w:val="009C1083"/>
    <w:rsid w:val="009C75F7"/>
    <w:rsid w:val="009E2C91"/>
    <w:rsid w:val="00A04985"/>
    <w:rsid w:val="00A15769"/>
    <w:rsid w:val="00A17C65"/>
    <w:rsid w:val="00A37FE2"/>
    <w:rsid w:val="00A54E31"/>
    <w:rsid w:val="00A72AD6"/>
    <w:rsid w:val="00A878B6"/>
    <w:rsid w:val="00AA66E7"/>
    <w:rsid w:val="00AA774F"/>
    <w:rsid w:val="00AB7DBA"/>
    <w:rsid w:val="00AC6902"/>
    <w:rsid w:val="00AD54C1"/>
    <w:rsid w:val="00AD6A81"/>
    <w:rsid w:val="00AF0D21"/>
    <w:rsid w:val="00AF6B4F"/>
    <w:rsid w:val="00B32C12"/>
    <w:rsid w:val="00B57F19"/>
    <w:rsid w:val="00B67537"/>
    <w:rsid w:val="00B8140D"/>
    <w:rsid w:val="00B841EA"/>
    <w:rsid w:val="00BA24E1"/>
    <w:rsid w:val="00BB08D5"/>
    <w:rsid w:val="00BB68CB"/>
    <w:rsid w:val="00BD7D65"/>
    <w:rsid w:val="00BF3C39"/>
    <w:rsid w:val="00C02F3E"/>
    <w:rsid w:val="00C17B46"/>
    <w:rsid w:val="00C26914"/>
    <w:rsid w:val="00C2752A"/>
    <w:rsid w:val="00C3229A"/>
    <w:rsid w:val="00C36813"/>
    <w:rsid w:val="00C42CC0"/>
    <w:rsid w:val="00C4363B"/>
    <w:rsid w:val="00C6101A"/>
    <w:rsid w:val="00C66C6C"/>
    <w:rsid w:val="00C712CE"/>
    <w:rsid w:val="00C73769"/>
    <w:rsid w:val="00C75F4A"/>
    <w:rsid w:val="00CC2E72"/>
    <w:rsid w:val="00CC5FEA"/>
    <w:rsid w:val="00CD1CBD"/>
    <w:rsid w:val="00CD7A67"/>
    <w:rsid w:val="00CE01D0"/>
    <w:rsid w:val="00CE6101"/>
    <w:rsid w:val="00CF52CC"/>
    <w:rsid w:val="00D04E92"/>
    <w:rsid w:val="00D24CD7"/>
    <w:rsid w:val="00D27B18"/>
    <w:rsid w:val="00D27B4C"/>
    <w:rsid w:val="00D43685"/>
    <w:rsid w:val="00D56C1A"/>
    <w:rsid w:val="00D61ADD"/>
    <w:rsid w:val="00D70E4A"/>
    <w:rsid w:val="00D912C0"/>
    <w:rsid w:val="00DA09D4"/>
    <w:rsid w:val="00DB1E1F"/>
    <w:rsid w:val="00DC6208"/>
    <w:rsid w:val="00DD1AD9"/>
    <w:rsid w:val="00DD36A8"/>
    <w:rsid w:val="00DF6505"/>
    <w:rsid w:val="00E03AAB"/>
    <w:rsid w:val="00E11081"/>
    <w:rsid w:val="00E93E74"/>
    <w:rsid w:val="00EA382F"/>
    <w:rsid w:val="00EC2F62"/>
    <w:rsid w:val="00F54A7C"/>
    <w:rsid w:val="00F570EA"/>
    <w:rsid w:val="00F81E74"/>
    <w:rsid w:val="00F93CAE"/>
    <w:rsid w:val="00FA5C49"/>
    <w:rsid w:val="00FA7333"/>
    <w:rsid w:val="00FC598A"/>
    <w:rsid w:val="00FE1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40D"/>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C17B4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0E0B3B"/>
    <w:pPr>
      <w:tabs>
        <w:tab w:val="center" w:pos="4680"/>
        <w:tab w:val="right" w:pos="9360"/>
      </w:tabs>
    </w:pPr>
  </w:style>
  <w:style w:type="character" w:customStyle="1" w:styleId="HeaderChar">
    <w:name w:val="Header Char"/>
    <w:basedOn w:val="DefaultParagraphFont"/>
    <w:link w:val="Header"/>
    <w:uiPriority w:val="99"/>
    <w:rsid w:val="000E0B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0B3B"/>
    <w:pPr>
      <w:tabs>
        <w:tab w:val="center" w:pos="4680"/>
        <w:tab w:val="right" w:pos="9360"/>
      </w:tabs>
    </w:pPr>
  </w:style>
  <w:style w:type="character" w:customStyle="1" w:styleId="FooterChar">
    <w:name w:val="Footer Char"/>
    <w:basedOn w:val="DefaultParagraphFont"/>
    <w:link w:val="Footer"/>
    <w:uiPriority w:val="99"/>
    <w:rsid w:val="000E0B3B"/>
    <w:rPr>
      <w:rFonts w:ascii="Times New Roman" w:eastAsia="Times New Roman" w:hAnsi="Times New Roman" w:cs="Times New Roman"/>
      <w:sz w:val="20"/>
      <w:szCs w:val="20"/>
    </w:rPr>
  </w:style>
  <w:style w:type="paragraph" w:styleId="ListParagraph">
    <w:name w:val="List Paragraph"/>
    <w:basedOn w:val="Normal"/>
    <w:uiPriority w:val="34"/>
    <w:qFormat/>
    <w:rsid w:val="00C17B46"/>
    <w:pPr>
      <w:ind w:left="720"/>
      <w:contextualSpacing/>
    </w:pPr>
  </w:style>
  <w:style w:type="character" w:customStyle="1" w:styleId="Heading5Char">
    <w:name w:val="Heading 5 Char"/>
    <w:basedOn w:val="DefaultParagraphFont"/>
    <w:link w:val="Heading5"/>
    <w:uiPriority w:val="9"/>
    <w:semiHidden/>
    <w:rsid w:val="00C17B46"/>
    <w:rPr>
      <w:rFonts w:asciiTheme="majorHAnsi" w:eastAsiaTheme="majorEastAsia" w:hAnsiTheme="majorHAnsi" w:cstheme="majorBidi"/>
      <w:color w:val="243F60" w:themeColor="accent1" w:themeShade="7F"/>
      <w:sz w:val="20"/>
      <w:szCs w:val="20"/>
    </w:rPr>
  </w:style>
  <w:style w:type="character" w:customStyle="1" w:styleId="truncatemore">
    <w:name w:val="truncate_more"/>
    <w:basedOn w:val="DefaultParagraphFont"/>
    <w:rsid w:val="00C17B46"/>
  </w:style>
  <w:style w:type="character" w:styleId="Strong">
    <w:name w:val="Strong"/>
    <w:basedOn w:val="DefaultParagraphFont"/>
    <w:uiPriority w:val="22"/>
    <w:qFormat/>
    <w:rsid w:val="007A55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90671">
      <w:bodyDiv w:val="1"/>
      <w:marLeft w:val="0"/>
      <w:marRight w:val="0"/>
      <w:marTop w:val="0"/>
      <w:marBottom w:val="0"/>
      <w:divBdr>
        <w:top w:val="none" w:sz="0" w:space="0" w:color="auto"/>
        <w:left w:val="none" w:sz="0" w:space="0" w:color="auto"/>
        <w:bottom w:val="none" w:sz="0" w:space="0" w:color="auto"/>
        <w:right w:val="none" w:sz="0" w:space="0" w:color="auto"/>
      </w:divBdr>
    </w:div>
    <w:div w:id="92869604">
      <w:bodyDiv w:val="1"/>
      <w:marLeft w:val="0"/>
      <w:marRight w:val="0"/>
      <w:marTop w:val="0"/>
      <w:marBottom w:val="0"/>
      <w:divBdr>
        <w:top w:val="none" w:sz="0" w:space="0" w:color="auto"/>
        <w:left w:val="none" w:sz="0" w:space="0" w:color="auto"/>
        <w:bottom w:val="none" w:sz="0" w:space="0" w:color="auto"/>
        <w:right w:val="none" w:sz="0" w:space="0" w:color="auto"/>
      </w:divBdr>
    </w:div>
    <w:div w:id="200287191">
      <w:bodyDiv w:val="1"/>
      <w:marLeft w:val="0"/>
      <w:marRight w:val="0"/>
      <w:marTop w:val="0"/>
      <w:marBottom w:val="0"/>
      <w:divBdr>
        <w:top w:val="none" w:sz="0" w:space="0" w:color="auto"/>
        <w:left w:val="none" w:sz="0" w:space="0" w:color="auto"/>
        <w:bottom w:val="none" w:sz="0" w:space="0" w:color="auto"/>
        <w:right w:val="none" w:sz="0" w:space="0" w:color="auto"/>
      </w:divBdr>
    </w:div>
    <w:div w:id="381489951">
      <w:bodyDiv w:val="1"/>
      <w:marLeft w:val="0"/>
      <w:marRight w:val="0"/>
      <w:marTop w:val="0"/>
      <w:marBottom w:val="0"/>
      <w:divBdr>
        <w:top w:val="none" w:sz="0" w:space="0" w:color="auto"/>
        <w:left w:val="none" w:sz="0" w:space="0" w:color="auto"/>
        <w:bottom w:val="none" w:sz="0" w:space="0" w:color="auto"/>
        <w:right w:val="none" w:sz="0" w:space="0" w:color="auto"/>
      </w:divBdr>
      <w:divsChild>
        <w:div w:id="596256841">
          <w:marLeft w:val="0"/>
          <w:marRight w:val="0"/>
          <w:marTop w:val="0"/>
          <w:marBottom w:val="0"/>
          <w:divBdr>
            <w:top w:val="none" w:sz="0" w:space="0" w:color="auto"/>
            <w:left w:val="none" w:sz="0" w:space="0" w:color="auto"/>
            <w:bottom w:val="none" w:sz="0" w:space="0" w:color="auto"/>
            <w:right w:val="none" w:sz="0" w:space="0" w:color="auto"/>
          </w:divBdr>
          <w:divsChild>
            <w:div w:id="182061384">
              <w:marLeft w:val="0"/>
              <w:marRight w:val="0"/>
              <w:marTop w:val="1166"/>
              <w:marBottom w:val="0"/>
              <w:divBdr>
                <w:top w:val="none" w:sz="0" w:space="0" w:color="auto"/>
                <w:left w:val="none" w:sz="0" w:space="0" w:color="auto"/>
                <w:bottom w:val="none" w:sz="0" w:space="0" w:color="auto"/>
                <w:right w:val="none" w:sz="0" w:space="0" w:color="auto"/>
              </w:divBdr>
              <w:divsChild>
                <w:div w:id="1751266975">
                  <w:marLeft w:val="0"/>
                  <w:marRight w:val="0"/>
                  <w:marTop w:val="137"/>
                  <w:marBottom w:val="0"/>
                  <w:divBdr>
                    <w:top w:val="none" w:sz="0" w:space="0" w:color="auto"/>
                    <w:left w:val="none" w:sz="0" w:space="0" w:color="auto"/>
                    <w:bottom w:val="none" w:sz="0" w:space="0" w:color="auto"/>
                    <w:right w:val="none" w:sz="0" w:space="0" w:color="auto"/>
                  </w:divBdr>
                  <w:divsChild>
                    <w:div w:id="2094425368">
                      <w:marLeft w:val="0"/>
                      <w:marRight w:val="0"/>
                      <w:marTop w:val="0"/>
                      <w:marBottom w:val="0"/>
                      <w:divBdr>
                        <w:top w:val="single" w:sz="6" w:space="7" w:color="568FA3"/>
                        <w:left w:val="single" w:sz="6" w:space="14" w:color="568FA3"/>
                        <w:bottom w:val="single" w:sz="6" w:space="7" w:color="568FA3"/>
                        <w:right w:val="single" w:sz="6" w:space="14" w:color="568FA3"/>
                      </w:divBdr>
                    </w:div>
                  </w:divsChild>
                </w:div>
              </w:divsChild>
            </w:div>
          </w:divsChild>
        </w:div>
      </w:divsChild>
    </w:div>
    <w:div w:id="601647884">
      <w:bodyDiv w:val="1"/>
      <w:marLeft w:val="0"/>
      <w:marRight w:val="0"/>
      <w:marTop w:val="0"/>
      <w:marBottom w:val="0"/>
      <w:divBdr>
        <w:top w:val="none" w:sz="0" w:space="0" w:color="auto"/>
        <w:left w:val="none" w:sz="0" w:space="0" w:color="auto"/>
        <w:bottom w:val="none" w:sz="0" w:space="0" w:color="auto"/>
        <w:right w:val="none" w:sz="0" w:space="0" w:color="auto"/>
      </w:divBdr>
    </w:div>
    <w:div w:id="788090273">
      <w:bodyDiv w:val="1"/>
      <w:marLeft w:val="0"/>
      <w:marRight w:val="0"/>
      <w:marTop w:val="0"/>
      <w:marBottom w:val="0"/>
      <w:divBdr>
        <w:top w:val="none" w:sz="0" w:space="0" w:color="auto"/>
        <w:left w:val="none" w:sz="0" w:space="0" w:color="auto"/>
        <w:bottom w:val="none" w:sz="0" w:space="0" w:color="auto"/>
        <w:right w:val="none" w:sz="0" w:space="0" w:color="auto"/>
      </w:divBdr>
    </w:div>
    <w:div w:id="1175614135">
      <w:bodyDiv w:val="1"/>
      <w:marLeft w:val="0"/>
      <w:marRight w:val="0"/>
      <w:marTop w:val="0"/>
      <w:marBottom w:val="0"/>
      <w:divBdr>
        <w:top w:val="none" w:sz="0" w:space="0" w:color="auto"/>
        <w:left w:val="none" w:sz="0" w:space="0" w:color="auto"/>
        <w:bottom w:val="none" w:sz="0" w:space="0" w:color="auto"/>
        <w:right w:val="none" w:sz="0" w:space="0" w:color="auto"/>
      </w:divBdr>
    </w:div>
    <w:div w:id="1286892008">
      <w:bodyDiv w:val="1"/>
      <w:marLeft w:val="0"/>
      <w:marRight w:val="0"/>
      <w:marTop w:val="0"/>
      <w:marBottom w:val="0"/>
      <w:divBdr>
        <w:top w:val="none" w:sz="0" w:space="0" w:color="auto"/>
        <w:left w:val="none" w:sz="0" w:space="0" w:color="auto"/>
        <w:bottom w:val="none" w:sz="0" w:space="0" w:color="auto"/>
        <w:right w:val="none" w:sz="0" w:space="0" w:color="auto"/>
      </w:divBdr>
      <w:divsChild>
        <w:div w:id="1286811016">
          <w:marLeft w:val="0"/>
          <w:marRight w:val="0"/>
          <w:marTop w:val="0"/>
          <w:marBottom w:val="0"/>
          <w:divBdr>
            <w:top w:val="none" w:sz="0" w:space="0" w:color="auto"/>
            <w:left w:val="none" w:sz="0" w:space="0" w:color="auto"/>
            <w:bottom w:val="none" w:sz="0" w:space="0" w:color="auto"/>
            <w:right w:val="none" w:sz="0" w:space="0" w:color="auto"/>
          </w:divBdr>
          <w:divsChild>
            <w:div w:id="1940991351">
              <w:marLeft w:val="0"/>
              <w:marRight w:val="0"/>
              <w:marTop w:val="1166"/>
              <w:marBottom w:val="0"/>
              <w:divBdr>
                <w:top w:val="none" w:sz="0" w:space="0" w:color="auto"/>
                <w:left w:val="none" w:sz="0" w:space="0" w:color="auto"/>
                <w:bottom w:val="none" w:sz="0" w:space="0" w:color="auto"/>
                <w:right w:val="none" w:sz="0" w:space="0" w:color="auto"/>
              </w:divBdr>
              <w:divsChild>
                <w:div w:id="1449163631">
                  <w:marLeft w:val="0"/>
                  <w:marRight w:val="0"/>
                  <w:marTop w:val="137"/>
                  <w:marBottom w:val="0"/>
                  <w:divBdr>
                    <w:top w:val="none" w:sz="0" w:space="0" w:color="auto"/>
                    <w:left w:val="none" w:sz="0" w:space="0" w:color="auto"/>
                    <w:bottom w:val="none" w:sz="0" w:space="0" w:color="auto"/>
                    <w:right w:val="none" w:sz="0" w:space="0" w:color="auto"/>
                  </w:divBdr>
                  <w:divsChild>
                    <w:div w:id="1404984057">
                      <w:marLeft w:val="0"/>
                      <w:marRight w:val="0"/>
                      <w:marTop w:val="0"/>
                      <w:marBottom w:val="0"/>
                      <w:divBdr>
                        <w:top w:val="single" w:sz="6" w:space="7" w:color="568FA3"/>
                        <w:left w:val="single" w:sz="6" w:space="14" w:color="568FA3"/>
                        <w:bottom w:val="single" w:sz="6" w:space="7" w:color="568FA3"/>
                        <w:right w:val="single" w:sz="6" w:space="14" w:color="568FA3"/>
                      </w:divBdr>
                    </w:div>
                    <w:div w:id="332879057">
                      <w:marLeft w:val="0"/>
                      <w:marRight w:val="0"/>
                      <w:marTop w:val="0"/>
                      <w:marBottom w:val="0"/>
                      <w:divBdr>
                        <w:top w:val="single" w:sz="6" w:space="7" w:color="568FA3"/>
                        <w:left w:val="single" w:sz="6" w:space="14" w:color="568FA3"/>
                        <w:bottom w:val="single" w:sz="6" w:space="7" w:color="568FA3"/>
                        <w:right w:val="single" w:sz="6" w:space="14" w:color="568FA3"/>
                      </w:divBdr>
                    </w:div>
                    <w:div w:id="70857923">
                      <w:marLeft w:val="0"/>
                      <w:marRight w:val="0"/>
                      <w:marTop w:val="0"/>
                      <w:marBottom w:val="0"/>
                      <w:divBdr>
                        <w:top w:val="single" w:sz="6" w:space="7" w:color="568FA3"/>
                        <w:left w:val="single" w:sz="6" w:space="14" w:color="568FA3"/>
                        <w:bottom w:val="single" w:sz="6" w:space="7" w:color="568FA3"/>
                        <w:right w:val="single" w:sz="6" w:space="14" w:color="568FA3"/>
                      </w:divBdr>
                    </w:div>
                    <w:div w:id="563831562">
                      <w:marLeft w:val="0"/>
                      <w:marRight w:val="0"/>
                      <w:marTop w:val="0"/>
                      <w:marBottom w:val="0"/>
                      <w:divBdr>
                        <w:top w:val="single" w:sz="6" w:space="7" w:color="568FA3"/>
                        <w:left w:val="single" w:sz="6" w:space="14" w:color="568FA3"/>
                        <w:bottom w:val="single" w:sz="6" w:space="7" w:color="568FA3"/>
                        <w:right w:val="single" w:sz="6" w:space="14" w:color="568FA3"/>
                      </w:divBdr>
                    </w:div>
                    <w:div w:id="564216554">
                      <w:marLeft w:val="0"/>
                      <w:marRight w:val="0"/>
                      <w:marTop w:val="0"/>
                      <w:marBottom w:val="0"/>
                      <w:divBdr>
                        <w:top w:val="single" w:sz="6" w:space="7" w:color="568FA3"/>
                        <w:left w:val="single" w:sz="6" w:space="14" w:color="568FA3"/>
                        <w:bottom w:val="single" w:sz="6" w:space="7" w:color="568FA3"/>
                        <w:right w:val="single" w:sz="6" w:space="14" w:color="568FA3"/>
                      </w:divBdr>
                    </w:div>
                    <w:div w:id="724186577">
                      <w:marLeft w:val="0"/>
                      <w:marRight w:val="0"/>
                      <w:marTop w:val="0"/>
                      <w:marBottom w:val="0"/>
                      <w:divBdr>
                        <w:top w:val="single" w:sz="6" w:space="7" w:color="568FA3"/>
                        <w:left w:val="single" w:sz="6" w:space="14" w:color="568FA3"/>
                        <w:bottom w:val="single" w:sz="6" w:space="7" w:color="568FA3"/>
                        <w:right w:val="single" w:sz="6" w:space="14" w:color="568FA3"/>
                      </w:divBdr>
                    </w:div>
                  </w:divsChild>
                </w:div>
              </w:divsChild>
            </w:div>
          </w:divsChild>
        </w:div>
      </w:divsChild>
    </w:div>
    <w:div w:id="1662464859">
      <w:bodyDiv w:val="1"/>
      <w:marLeft w:val="0"/>
      <w:marRight w:val="0"/>
      <w:marTop w:val="0"/>
      <w:marBottom w:val="0"/>
      <w:divBdr>
        <w:top w:val="none" w:sz="0" w:space="0" w:color="auto"/>
        <w:left w:val="none" w:sz="0" w:space="0" w:color="auto"/>
        <w:bottom w:val="none" w:sz="0" w:space="0" w:color="auto"/>
        <w:right w:val="none" w:sz="0" w:space="0" w:color="auto"/>
      </w:divBdr>
    </w:div>
    <w:div w:id="1703941251">
      <w:bodyDiv w:val="1"/>
      <w:marLeft w:val="0"/>
      <w:marRight w:val="0"/>
      <w:marTop w:val="0"/>
      <w:marBottom w:val="0"/>
      <w:divBdr>
        <w:top w:val="none" w:sz="0" w:space="0" w:color="auto"/>
        <w:left w:val="none" w:sz="0" w:space="0" w:color="auto"/>
        <w:bottom w:val="none" w:sz="0" w:space="0" w:color="auto"/>
        <w:right w:val="none" w:sz="0" w:space="0" w:color="auto"/>
      </w:divBdr>
    </w:div>
    <w:div w:id="1747419089">
      <w:bodyDiv w:val="1"/>
      <w:marLeft w:val="0"/>
      <w:marRight w:val="0"/>
      <w:marTop w:val="0"/>
      <w:marBottom w:val="0"/>
      <w:divBdr>
        <w:top w:val="none" w:sz="0" w:space="0" w:color="auto"/>
        <w:left w:val="none" w:sz="0" w:space="0" w:color="auto"/>
        <w:bottom w:val="none" w:sz="0" w:space="0" w:color="auto"/>
        <w:right w:val="none" w:sz="0" w:space="0" w:color="auto"/>
      </w:divBdr>
      <w:divsChild>
        <w:div w:id="1690065405">
          <w:marLeft w:val="0"/>
          <w:marRight w:val="0"/>
          <w:marTop w:val="0"/>
          <w:marBottom w:val="0"/>
          <w:divBdr>
            <w:top w:val="none" w:sz="0" w:space="0" w:color="auto"/>
            <w:left w:val="none" w:sz="0" w:space="0" w:color="auto"/>
            <w:bottom w:val="none" w:sz="0" w:space="0" w:color="auto"/>
            <w:right w:val="none" w:sz="0" w:space="0" w:color="auto"/>
          </w:divBdr>
        </w:div>
      </w:divsChild>
    </w:div>
    <w:div w:id="17784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au.edu/cefns/forestry" TargetMode="External"/><Relationship Id="rId18" Type="http://schemas.openxmlformats.org/officeDocument/2006/relationships/hyperlink" Target="mailto:ricardo.guthrie@nau.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ephenanuno@gmail.com" TargetMode="External"/><Relationship Id="rId17" Type="http://schemas.openxmlformats.org/officeDocument/2006/relationships/hyperlink" Target="mailto:ES@lists.nau.edu" TargetMode="External"/><Relationship Id="rId2" Type="http://schemas.openxmlformats.org/officeDocument/2006/relationships/numbering" Target="numbering.xml"/><Relationship Id="rId16" Type="http://schemas.openxmlformats.org/officeDocument/2006/relationships/hyperlink" Target="mailto:Fred.Solop@nau.edu" TargetMode="External"/><Relationship Id="rId20" Type="http://schemas.openxmlformats.org/officeDocument/2006/relationships/hyperlink" Target="mailto:Stephen.Nuno@na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timelines/1213Effective.xl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stephenanuno@gmail.com" TargetMode="External"/><Relationship Id="rId23" Type="http://schemas.openxmlformats.org/officeDocument/2006/relationships/theme" Target="theme/theme1.xml"/><Relationship Id="rId10" Type="http://schemas.openxmlformats.org/officeDocument/2006/relationships/hyperlink" Target="http://www4.nau.edu/avpaa/Assessment/ProgramLearningOutcomesPDF_090712.pdf" TargetMode="External"/><Relationship Id="rId19" Type="http://schemas.openxmlformats.org/officeDocument/2006/relationships/hyperlink" Target="mailto:Kelley.Hays-Gilpin@nau.edu" TargetMode="External"/><Relationship Id="rId4" Type="http://schemas.openxmlformats.org/officeDocument/2006/relationships/settings" Target="settings.xml"/><Relationship Id="rId9" Type="http://schemas.openxmlformats.org/officeDocument/2006/relationships/hyperlink" Target="http://www4.nau.edu/pair/AcademicProgramData/AcademicProgramInvFall2010ABORFINAL.xlsx" TargetMode="External"/><Relationship Id="rId14" Type="http://schemas.openxmlformats.org/officeDocument/2006/relationships/hyperlink" Target="mailto:Ricardo.Guthrie@na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CAC59-7147-4BF3-BADA-43BDAF4A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18</cp:revision>
  <dcterms:created xsi:type="dcterms:W3CDTF">2013-11-06T21:14:00Z</dcterms:created>
  <dcterms:modified xsi:type="dcterms:W3CDTF">2013-12-10T20:22:00Z</dcterms:modified>
</cp:coreProperties>
</file>