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3F71CC"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25476F" w:rsidRDefault="00283853" w:rsidP="00287DE0">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25476F" w:rsidRDefault="00283853" w:rsidP="00287DE0">
            <w:pPr>
              <w:rPr>
                <w:rFonts w:ascii="Arial" w:hAnsi="Arial" w:cs="Arial"/>
                <w:b/>
                <w:sz w:val="24"/>
                <w:szCs w:val="24"/>
              </w:rPr>
            </w:pPr>
            <w:r>
              <w:rPr>
                <w:rFonts w:ascii="Arial" w:hAnsi="Arial" w:cs="Arial"/>
                <w:b/>
                <w:sz w:val="24"/>
                <w:szCs w:val="24"/>
              </w:rPr>
              <w:t xml:space="preserve">School of Music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9F6426" w:rsidRPr="006A703E" w:rsidRDefault="00283853" w:rsidP="00283853">
            <w:pPr>
              <w:rPr>
                <w:rFonts w:ascii="Arial" w:hAnsi="Arial" w:cs="Arial"/>
                <w:b/>
                <w:sz w:val="24"/>
                <w:szCs w:val="24"/>
              </w:rPr>
            </w:pPr>
            <w:r>
              <w:rPr>
                <w:rFonts w:ascii="Arial" w:hAnsi="Arial" w:cs="Arial"/>
                <w:b/>
                <w:sz w:val="24"/>
                <w:szCs w:val="24"/>
              </w:rPr>
              <w:t xml:space="preserve">Music Education; </w:t>
            </w:r>
            <w:proofErr w:type="spellStart"/>
            <w:r>
              <w:rPr>
                <w:rFonts w:ascii="Arial" w:hAnsi="Arial" w:cs="Arial"/>
                <w:b/>
                <w:sz w:val="24"/>
                <w:szCs w:val="24"/>
              </w:rPr>
              <w:t>B.M.Ed</w:t>
            </w:r>
            <w:proofErr w:type="spellEnd"/>
            <w:r>
              <w:rPr>
                <w:rFonts w:ascii="Arial" w:hAnsi="Arial" w:cs="Arial"/>
                <w:b/>
                <w:sz w:val="24"/>
                <w:szCs w:val="24"/>
              </w:rPr>
              <w:t xml:space="preserve">. </w:t>
            </w:r>
            <w:r w:rsidR="00D936CC">
              <w:rPr>
                <w:rFonts w:ascii="Arial" w:hAnsi="Arial" w:cs="Arial"/>
                <w:b/>
                <w:sz w:val="24"/>
                <w:szCs w:val="24"/>
              </w:rPr>
              <w:t xml:space="preserve"> (</w:t>
            </w:r>
            <w:r w:rsidRPr="00283853">
              <w:rPr>
                <w:rFonts w:ascii="Arial" w:hAnsi="Arial" w:cs="Arial"/>
                <w:b/>
                <w:sz w:val="24"/>
                <w:szCs w:val="24"/>
              </w:rPr>
              <w:t>MEDBMED</w:t>
            </w:r>
            <w:r w:rsidR="0025476F" w:rsidRPr="0025476F">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Pr="00283853" w:rsidRDefault="00283853" w:rsidP="00287DE0">
            <w:pPr>
              <w:rPr>
                <w:rFonts w:ascii="Arial" w:hAnsi="Arial" w:cs="Arial"/>
                <w:b/>
                <w:sz w:val="24"/>
                <w:szCs w:val="24"/>
              </w:rPr>
            </w:pPr>
            <w:r w:rsidRPr="00283853">
              <w:rPr>
                <w:rFonts w:ascii="Arial" w:hAnsi="Arial" w:cs="Arial"/>
                <w:b/>
                <w:sz w:val="24"/>
                <w:szCs w:val="24"/>
              </w:rPr>
              <w:t>Choral</w:t>
            </w:r>
            <w:r w:rsidR="005C16D5" w:rsidRPr="00283853">
              <w:rPr>
                <w:rFonts w:ascii="Arial" w:hAnsi="Arial" w:cs="Arial"/>
                <w:b/>
                <w:sz w:val="24"/>
                <w:szCs w:val="24"/>
              </w:rPr>
              <w:t xml:space="preserve"> (</w:t>
            </w:r>
            <w:r w:rsidRPr="00362A44">
              <w:rPr>
                <w:rFonts w:ascii="Arial" w:hAnsi="Arial" w:cs="Arial"/>
                <w:b/>
                <w:sz w:val="24"/>
                <w:szCs w:val="24"/>
              </w:rPr>
              <w:t>CHORM</w:t>
            </w:r>
            <w:r w:rsidR="00F22575" w:rsidRPr="00283853">
              <w:rPr>
                <w:rFonts w:ascii="Arial" w:hAnsi="Arial" w:cs="Arial"/>
                <w:b/>
                <w:sz w:val="24"/>
                <w:szCs w:val="24"/>
              </w:rPr>
              <w:t>)</w:t>
            </w:r>
          </w:p>
          <w:p w:rsidR="00F22575" w:rsidRPr="00283853" w:rsidRDefault="00283853" w:rsidP="00362A44">
            <w:pPr>
              <w:rPr>
                <w:rFonts w:ascii="Arial" w:hAnsi="Arial" w:cs="Arial"/>
                <w:b/>
              </w:rPr>
            </w:pPr>
            <w:r w:rsidRPr="00283853">
              <w:rPr>
                <w:rFonts w:ascii="Arial" w:hAnsi="Arial" w:cs="Arial"/>
                <w:b/>
                <w:sz w:val="24"/>
                <w:szCs w:val="24"/>
              </w:rPr>
              <w:t>Instrumental</w:t>
            </w:r>
            <w:r w:rsidR="00F22575" w:rsidRPr="00283853">
              <w:rPr>
                <w:rFonts w:ascii="Arial" w:hAnsi="Arial" w:cs="Arial"/>
                <w:b/>
                <w:sz w:val="24"/>
                <w:szCs w:val="24"/>
              </w:rPr>
              <w:t xml:space="preserve"> (</w:t>
            </w:r>
            <w:r w:rsidRPr="00362A44">
              <w:rPr>
                <w:rFonts w:ascii="Arial" w:hAnsi="Arial" w:cs="Arial"/>
                <w:b/>
                <w:sz w:val="24"/>
                <w:szCs w:val="24"/>
              </w:rPr>
              <w:t>INSTRM</w:t>
            </w:r>
            <w:r w:rsidR="00F22575" w:rsidRPr="00362A44">
              <w:rPr>
                <w:rFonts w:ascii="Arial" w:hAnsi="Arial" w:cs="Arial"/>
                <w:b/>
                <w:sz w:val="24"/>
                <w:szCs w:val="24"/>
              </w:rPr>
              <w:t>)</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3F71CC" w:rsidP="00287DE0">
            <w:pPr>
              <w:rPr>
                <w:rFonts w:ascii="Arial" w:hAnsi="Arial" w:cs="Arial"/>
                <w:sz w:val="28"/>
                <w:szCs w:val="28"/>
              </w:rPr>
            </w:pPr>
            <w:r w:rsidRPr="00835F7A">
              <w:rPr>
                <w:rFonts w:ascii="Arial" w:hAnsi="Arial" w:cs="Arial"/>
                <w:sz w:val="24"/>
                <w:szCs w:val="24"/>
              </w:rPr>
              <w:fldChar w:fldCharType="begin">
                <w:ffData>
                  <w:name w:val="Check1"/>
                  <w:enabled/>
                  <w:calcOnExit w:val="0"/>
                  <w:checkBox>
                    <w:sizeAuto/>
                    <w:default w:val="0"/>
                    <w:checked w:val="0"/>
                  </w:checkBox>
                </w:ffData>
              </w:fldChar>
            </w:r>
            <w:r w:rsidR="00287DE0" w:rsidRPr="00835F7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35F7A">
              <w:rPr>
                <w:rFonts w:ascii="Arial" w:hAnsi="Arial" w:cs="Arial"/>
                <w:sz w:val="24"/>
                <w:szCs w:val="24"/>
              </w:rPr>
              <w:fldChar w:fldCharType="end"/>
            </w:r>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3F71CC"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3F71CC"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3F71CC"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3F71CC"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EB2CBB">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Pr="00283853" w:rsidRDefault="004F3222" w:rsidP="00F570EA">
            <w:pPr>
              <w:rPr>
                <w:rFonts w:ascii="Arial" w:hAnsi="Arial" w:cs="Arial"/>
                <w:b/>
                <w:sz w:val="24"/>
                <w:szCs w:val="24"/>
              </w:rPr>
            </w:pPr>
          </w:p>
          <w:p w:rsidR="00283853" w:rsidRPr="00283853" w:rsidRDefault="0025476F" w:rsidP="00F570EA">
            <w:pPr>
              <w:rPr>
                <w:rFonts w:ascii="Arial" w:hAnsi="Arial" w:cs="Arial"/>
                <w:b/>
                <w:color w:val="FF0000"/>
                <w:sz w:val="24"/>
                <w:szCs w:val="24"/>
              </w:rPr>
            </w:pPr>
            <w:r w:rsidRPr="00283853">
              <w:rPr>
                <w:rFonts w:ascii="Arial" w:hAnsi="Arial" w:cs="Arial"/>
                <w:b/>
                <w:color w:val="FF0000"/>
                <w:sz w:val="24"/>
                <w:szCs w:val="24"/>
              </w:rPr>
              <w:t xml:space="preserve"> </w:t>
            </w:r>
          </w:p>
          <w:p w:rsidR="00283853" w:rsidRPr="00283853" w:rsidRDefault="00283853" w:rsidP="00283853">
            <w:pPr>
              <w:rPr>
                <w:rFonts w:ascii="Arial" w:hAnsi="Arial" w:cs="Arial"/>
                <w:color w:val="000000"/>
                <w:sz w:val="24"/>
                <w:szCs w:val="24"/>
              </w:rPr>
            </w:pPr>
            <w:r w:rsidRPr="00283853">
              <w:rPr>
                <w:rFonts w:ascii="Arial" w:hAnsi="Arial" w:cs="Arial"/>
                <w:color w:val="000000"/>
                <w:sz w:val="24"/>
                <w:szCs w:val="24"/>
              </w:rPr>
              <w:t xml:space="preserve">Music Education    </w:t>
            </w:r>
          </w:p>
          <w:p w:rsidR="00283853" w:rsidRPr="00283853" w:rsidRDefault="00283853" w:rsidP="00283853">
            <w:pPr>
              <w:rPr>
                <w:rFonts w:ascii="Arial" w:hAnsi="Arial" w:cs="Arial"/>
                <w:color w:val="000000"/>
                <w:sz w:val="24"/>
                <w:szCs w:val="24"/>
              </w:rPr>
            </w:pPr>
            <w:r w:rsidRPr="00283853">
              <w:rPr>
                <w:rFonts w:ascii="Arial" w:hAnsi="Arial" w:cs="Arial"/>
                <w:color w:val="000000"/>
                <w:sz w:val="24"/>
                <w:szCs w:val="24"/>
              </w:rPr>
              <w:t xml:space="preserve">a. Students will demonstrate individual musical growth.  </w:t>
            </w:r>
          </w:p>
          <w:p w:rsidR="00283853" w:rsidRPr="00283853" w:rsidRDefault="00283853" w:rsidP="00283853">
            <w:pPr>
              <w:rPr>
                <w:rFonts w:ascii="Arial" w:hAnsi="Arial" w:cs="Arial"/>
                <w:color w:val="000000"/>
                <w:sz w:val="24"/>
                <w:szCs w:val="24"/>
              </w:rPr>
            </w:pPr>
            <w:r>
              <w:rPr>
                <w:rFonts w:ascii="Arial" w:hAnsi="Arial" w:cs="Arial"/>
                <w:color w:val="000000"/>
                <w:sz w:val="24"/>
                <w:szCs w:val="24"/>
              </w:rPr>
              <w:t xml:space="preserve">b. </w:t>
            </w:r>
            <w:r w:rsidRPr="00283853">
              <w:rPr>
                <w:rFonts w:ascii="Arial" w:hAnsi="Arial" w:cs="Arial"/>
                <w:color w:val="000000"/>
                <w:sz w:val="24"/>
                <w:szCs w:val="24"/>
              </w:rPr>
              <w:t xml:space="preserve">Students will demonstrate an understanding of issues surrounding the musical education of K-12 students in the public schools.  </w:t>
            </w:r>
          </w:p>
          <w:p w:rsidR="00283853" w:rsidRPr="00283853" w:rsidRDefault="00283853" w:rsidP="00283853">
            <w:pPr>
              <w:rPr>
                <w:rFonts w:ascii="Arial" w:hAnsi="Arial" w:cs="Arial"/>
                <w:color w:val="000000"/>
                <w:sz w:val="24"/>
                <w:szCs w:val="24"/>
              </w:rPr>
            </w:pPr>
            <w:r>
              <w:rPr>
                <w:rFonts w:ascii="Arial" w:hAnsi="Arial" w:cs="Arial"/>
                <w:color w:val="000000"/>
                <w:sz w:val="24"/>
                <w:szCs w:val="24"/>
              </w:rPr>
              <w:t>c.</w:t>
            </w:r>
            <w:r w:rsidRPr="00283853">
              <w:rPr>
                <w:rFonts w:ascii="Arial" w:hAnsi="Arial" w:cs="Arial"/>
                <w:color w:val="000000"/>
                <w:sz w:val="24"/>
                <w:szCs w:val="24"/>
              </w:rPr>
              <w:t xml:space="preserve"> Students will exhibit basic understanding of music performance in a variety of media and styles.    </w:t>
            </w:r>
          </w:p>
          <w:p w:rsidR="004F3222" w:rsidRPr="0025476F" w:rsidRDefault="004F3222" w:rsidP="00F570EA">
            <w:pPr>
              <w:rPr>
                <w:rFonts w:ascii="Arial" w:hAnsi="Arial" w:cs="Arial"/>
                <w:b/>
                <w:color w:val="FF0000"/>
                <w:sz w:val="24"/>
                <w:szCs w:val="24"/>
              </w:rPr>
            </w:pPr>
          </w:p>
        </w:tc>
        <w:tc>
          <w:tcPr>
            <w:tcW w:w="5490" w:type="dxa"/>
          </w:tcPr>
          <w:p w:rsidR="002A6916" w:rsidRDefault="0065207F" w:rsidP="002A6916">
            <w:pPr>
              <w:rPr>
                <w:rFonts w:ascii="Arial" w:hAnsi="Arial" w:cs="Arial"/>
                <w:i/>
                <w:sz w:val="22"/>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722BCE" w:rsidRDefault="00722BCE" w:rsidP="002A6916">
            <w:pPr>
              <w:rPr>
                <w:rFonts w:ascii="Arial" w:hAnsi="Arial" w:cs="Arial"/>
                <w:i/>
                <w:sz w:val="22"/>
                <w:szCs w:val="24"/>
              </w:rPr>
            </w:pPr>
          </w:p>
          <w:p w:rsidR="00F35D10" w:rsidRPr="00E635F3" w:rsidRDefault="00F35D10" w:rsidP="00F35D10">
            <w:pPr>
              <w:rPr>
                <w:rFonts w:ascii="Arial" w:hAnsi="Arial" w:cs="Arial"/>
                <w:b/>
                <w:sz w:val="24"/>
                <w:szCs w:val="24"/>
              </w:rPr>
            </w:pPr>
            <w:r w:rsidRPr="00E635F3">
              <w:rPr>
                <w:rFonts w:ascii="Arial" w:hAnsi="Arial" w:cs="Arial"/>
                <w:b/>
                <w:sz w:val="24"/>
                <w:szCs w:val="24"/>
              </w:rPr>
              <w:t>UNCHANGED</w:t>
            </w:r>
          </w:p>
          <w:p w:rsidR="0065207F" w:rsidRDefault="0065207F"/>
        </w:tc>
      </w:tr>
      <w:tr w:rsidR="0065207F" w:rsidTr="00EB2CBB">
        <w:tc>
          <w:tcPr>
            <w:tcW w:w="5418" w:type="dxa"/>
          </w:tcPr>
          <w:p w:rsidR="0065207F" w:rsidRPr="0065207F" w:rsidRDefault="003F71CC" w:rsidP="0065207F">
            <w:pPr>
              <w:pStyle w:val="Heading3"/>
              <w:spacing w:line="260" w:lineRule="auto"/>
              <w:outlineLvl w:val="2"/>
              <w:rPr>
                <w:rFonts w:ascii="Arial" w:hAnsi="Arial" w:cs="Arial"/>
                <w:szCs w:val="24"/>
              </w:rPr>
            </w:pPr>
            <w:r w:rsidRPr="003F71CC">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362A44" w:rsidRPr="005821C8" w:rsidRDefault="00362A44"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2"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C27840" w:rsidRPr="00722BCE" w:rsidRDefault="00283853">
            <w:pPr>
              <w:rPr>
                <w:rFonts w:ascii="Tahoma" w:hAnsi="Tahoma" w:cs="Tahoma"/>
                <w:b/>
                <w:i/>
                <w:color w:val="4F81BD" w:themeColor="accent1"/>
                <w:sz w:val="24"/>
                <w:szCs w:val="24"/>
              </w:rPr>
            </w:pPr>
            <w:r>
              <w:rPr>
                <w:rFonts w:ascii="Tahoma" w:hAnsi="Tahoma" w:cs="Tahoma"/>
                <w:b/>
                <w:i/>
                <w:color w:val="4F81BD" w:themeColor="accent1"/>
                <w:sz w:val="24"/>
                <w:szCs w:val="24"/>
              </w:rPr>
              <w:t xml:space="preserve">Music Secondary Education; </w:t>
            </w:r>
            <w:proofErr w:type="spellStart"/>
            <w:r>
              <w:rPr>
                <w:rFonts w:ascii="Tahoma" w:hAnsi="Tahoma" w:cs="Tahoma"/>
                <w:b/>
                <w:i/>
                <w:color w:val="4F81BD" w:themeColor="accent1"/>
                <w:sz w:val="24"/>
                <w:szCs w:val="24"/>
              </w:rPr>
              <w:t>B.M.Ed</w:t>
            </w:r>
            <w:proofErr w:type="spellEnd"/>
            <w:r>
              <w:rPr>
                <w:rFonts w:ascii="Tahoma" w:hAnsi="Tahoma" w:cs="Tahoma"/>
                <w:b/>
                <w:i/>
                <w:color w:val="4F81BD" w:themeColor="accent1"/>
                <w:sz w:val="24"/>
                <w:szCs w:val="24"/>
              </w:rPr>
              <w:t xml:space="preserve">. </w:t>
            </w:r>
          </w:p>
          <w:p w:rsidR="00C27840" w:rsidRDefault="00C27840">
            <w:pPr>
              <w:rPr>
                <w:rFonts w:ascii="Tahoma" w:hAnsi="Tahoma" w:cs="Tahoma"/>
                <w:b/>
                <w:i/>
                <w:sz w:val="24"/>
                <w:szCs w:val="24"/>
              </w:rPr>
            </w:pPr>
          </w:p>
          <w:p w:rsidR="00283853" w:rsidRPr="00283853" w:rsidRDefault="00283853" w:rsidP="00283853">
            <w:pPr>
              <w:rPr>
                <w:rFonts w:ascii="Tahoma" w:hAnsi="Tahoma" w:cs="Tahoma"/>
                <w:sz w:val="24"/>
                <w:szCs w:val="24"/>
              </w:rPr>
            </w:pPr>
            <w:r w:rsidRPr="00283853">
              <w:rPr>
                <w:rFonts w:ascii="Tahoma" w:hAnsi="Tahoma" w:cs="Tahoma"/>
                <w:sz w:val="24"/>
                <w:szCs w:val="24"/>
              </w:rPr>
              <w:t>In addition to University Requirements:</w:t>
            </w:r>
          </w:p>
          <w:p w:rsidR="00283853" w:rsidRPr="00283853" w:rsidRDefault="00283853" w:rsidP="00283853">
            <w:pPr>
              <w:rPr>
                <w:rFonts w:ascii="Tahoma" w:hAnsi="Tahoma" w:cs="Tahoma"/>
                <w:sz w:val="24"/>
                <w:szCs w:val="24"/>
              </w:rPr>
            </w:pPr>
          </w:p>
          <w:p w:rsidR="00283853" w:rsidRPr="00283853" w:rsidRDefault="00283853" w:rsidP="00283853">
            <w:pPr>
              <w:pStyle w:val="ListParagraph"/>
              <w:numPr>
                <w:ilvl w:val="0"/>
                <w:numId w:val="19"/>
              </w:numPr>
              <w:rPr>
                <w:rFonts w:ascii="Tahoma" w:hAnsi="Tahoma" w:cs="Tahoma"/>
                <w:sz w:val="24"/>
                <w:szCs w:val="24"/>
              </w:rPr>
            </w:pPr>
            <w:r w:rsidRPr="00283853">
              <w:rPr>
                <w:rFonts w:ascii="Tahoma" w:hAnsi="Tahoma" w:cs="Tahoma"/>
                <w:sz w:val="24"/>
                <w:szCs w:val="24"/>
              </w:rPr>
              <w:t>At least 95 units of major requirements including 71 units of core requirements and 24-30 units of emphasis requirements, depending on your choice of emphasis</w:t>
            </w:r>
          </w:p>
          <w:p w:rsidR="00283853" w:rsidRPr="00283853" w:rsidRDefault="00283853" w:rsidP="00283853">
            <w:pPr>
              <w:pStyle w:val="ListParagraph"/>
              <w:numPr>
                <w:ilvl w:val="0"/>
                <w:numId w:val="19"/>
              </w:numPr>
              <w:rPr>
                <w:rFonts w:ascii="Tahoma" w:hAnsi="Tahoma" w:cs="Tahoma"/>
                <w:sz w:val="24"/>
                <w:szCs w:val="24"/>
              </w:rPr>
            </w:pPr>
            <w:r w:rsidRPr="00283853">
              <w:rPr>
                <w:rFonts w:ascii="Tahoma" w:hAnsi="Tahoma" w:cs="Tahoma"/>
                <w:sz w:val="24"/>
                <w:szCs w:val="24"/>
              </w:rPr>
              <w:t>Be aware that you may not use courses with an MUP or MUS prefix to satisfy liberal studies requirements</w:t>
            </w:r>
          </w:p>
          <w:p w:rsidR="00283853" w:rsidRPr="00283853" w:rsidRDefault="00283853" w:rsidP="00283853">
            <w:pPr>
              <w:pStyle w:val="ListParagraph"/>
              <w:numPr>
                <w:ilvl w:val="0"/>
                <w:numId w:val="19"/>
              </w:numPr>
              <w:rPr>
                <w:rFonts w:ascii="Tahoma" w:hAnsi="Tahoma" w:cs="Tahoma"/>
                <w:sz w:val="24"/>
                <w:szCs w:val="24"/>
              </w:rPr>
            </w:pPr>
            <w:r w:rsidRPr="00283853">
              <w:rPr>
                <w:rFonts w:ascii="Tahoma" w:hAnsi="Tahoma" w:cs="Tahoma"/>
                <w:sz w:val="24"/>
                <w:szCs w:val="24"/>
              </w:rPr>
              <w:t>Elective courses, if needed, to reach an overall total of at least 130 units</w:t>
            </w:r>
          </w:p>
          <w:p w:rsidR="00283853" w:rsidRPr="00283853" w:rsidRDefault="00283853" w:rsidP="00283853">
            <w:pPr>
              <w:rPr>
                <w:rFonts w:ascii="Tahoma" w:hAnsi="Tahoma" w:cs="Tahoma"/>
                <w:sz w:val="24"/>
                <w:szCs w:val="24"/>
              </w:rPr>
            </w:pPr>
          </w:p>
          <w:p w:rsidR="00283853" w:rsidRPr="00283853" w:rsidRDefault="00283853" w:rsidP="00283853">
            <w:pPr>
              <w:rPr>
                <w:rFonts w:ascii="Tahoma" w:hAnsi="Tahoma" w:cs="Tahoma"/>
                <w:sz w:val="24"/>
                <w:szCs w:val="24"/>
              </w:rPr>
            </w:pPr>
            <w:r w:rsidRPr="00283853">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283853" w:rsidRPr="00283853" w:rsidRDefault="00283853" w:rsidP="00283853">
            <w:pPr>
              <w:rPr>
                <w:rFonts w:ascii="Tahoma" w:hAnsi="Tahoma" w:cs="Tahoma"/>
                <w:sz w:val="24"/>
                <w:szCs w:val="24"/>
              </w:rPr>
            </w:pPr>
          </w:p>
          <w:p w:rsidR="00283853" w:rsidRPr="00283853" w:rsidRDefault="00283853" w:rsidP="00283853">
            <w:pPr>
              <w:pStyle w:val="ListParagraph"/>
              <w:numPr>
                <w:ilvl w:val="0"/>
                <w:numId w:val="20"/>
              </w:numPr>
              <w:rPr>
                <w:rFonts w:ascii="Tahoma" w:hAnsi="Tahoma" w:cs="Tahoma"/>
                <w:sz w:val="24"/>
                <w:szCs w:val="24"/>
              </w:rPr>
            </w:pPr>
            <w:r w:rsidRPr="00283853">
              <w:rPr>
                <w:rFonts w:ascii="Tahoma" w:hAnsi="Tahoma" w:cs="Tahoma"/>
                <w:sz w:val="24"/>
                <w:szCs w:val="24"/>
              </w:rPr>
              <w:t>MUS 455, MUS 457, MUS 495C</w:t>
            </w:r>
          </w:p>
          <w:p w:rsidR="00283853" w:rsidRPr="00283853" w:rsidRDefault="00283853" w:rsidP="00283853">
            <w:pPr>
              <w:pStyle w:val="ListParagraph"/>
              <w:numPr>
                <w:ilvl w:val="0"/>
                <w:numId w:val="20"/>
              </w:numPr>
              <w:rPr>
                <w:rFonts w:ascii="Tahoma" w:hAnsi="Tahoma" w:cs="Tahoma"/>
                <w:sz w:val="24"/>
                <w:szCs w:val="24"/>
              </w:rPr>
            </w:pPr>
            <w:r w:rsidRPr="00283853">
              <w:rPr>
                <w:rFonts w:ascii="Tahoma" w:hAnsi="Tahoma" w:cs="Tahoma"/>
                <w:sz w:val="24"/>
                <w:szCs w:val="24"/>
              </w:rPr>
              <w:t>BME 437</w:t>
            </w:r>
          </w:p>
          <w:p w:rsidR="00283853" w:rsidRPr="00283853" w:rsidRDefault="00283853" w:rsidP="00283853">
            <w:pPr>
              <w:rPr>
                <w:rFonts w:ascii="Tahoma" w:hAnsi="Tahoma" w:cs="Tahoma"/>
                <w:sz w:val="24"/>
                <w:szCs w:val="24"/>
              </w:rPr>
            </w:pPr>
          </w:p>
          <w:p w:rsidR="00C27840" w:rsidRDefault="00283853" w:rsidP="00283853">
            <w:pPr>
              <w:rPr>
                <w:rFonts w:ascii="Tahoma" w:hAnsi="Tahoma" w:cs="Tahoma"/>
                <w:sz w:val="24"/>
                <w:szCs w:val="24"/>
              </w:rPr>
            </w:pPr>
            <w:r w:rsidRPr="00283853">
              <w:rPr>
                <w:rFonts w:ascii="Tahoma" w:hAnsi="Tahoma" w:cs="Tahoma"/>
                <w:sz w:val="24"/>
                <w:szCs w:val="24"/>
              </w:rPr>
              <w:t>Please note that you may be able to use some courses to meet more than one requirement. Contact your advisor for details.</w:t>
            </w:r>
          </w:p>
          <w:p w:rsidR="00805C6D" w:rsidRDefault="00805C6D" w:rsidP="00805C6D">
            <w:pPr>
              <w:rPr>
                <w:rFonts w:ascii="Tahoma" w:hAnsi="Tahoma" w:cs="Tahoma"/>
                <w:sz w:val="24"/>
                <w:szCs w:val="24"/>
              </w:rPr>
            </w:pPr>
          </w:p>
          <w:tbl>
            <w:tblPr>
              <w:tblW w:w="6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3428"/>
            </w:tblGrid>
            <w:tr w:rsidR="00283853" w:rsidRPr="00283853" w:rsidTr="00283853">
              <w:trPr>
                <w:tblHeader/>
                <w:tblCellSpacing w:w="15" w:type="dxa"/>
              </w:trPr>
              <w:tc>
                <w:tcPr>
                  <w:tcW w:w="2650" w:type="dxa"/>
                  <w:vAlign w:val="center"/>
                  <w:hideMark/>
                </w:tcPr>
                <w:p w:rsidR="00283853" w:rsidRPr="00283853" w:rsidRDefault="00283853">
                  <w:pPr>
                    <w:rPr>
                      <w:rFonts w:ascii="Tahoma" w:hAnsi="Tahoma" w:cs="Tahoma"/>
                      <w:sz w:val="16"/>
                      <w:szCs w:val="16"/>
                    </w:rPr>
                  </w:pPr>
                  <w:r w:rsidRPr="00283853">
                    <w:rPr>
                      <w:rFonts w:ascii="Tahoma" w:hAnsi="Tahoma" w:cs="Tahoma"/>
                      <w:sz w:val="16"/>
                      <w:szCs w:val="16"/>
                    </w:rPr>
                    <w:t>Minimum Units for Completion</w:t>
                  </w:r>
                </w:p>
              </w:tc>
              <w:tc>
                <w:tcPr>
                  <w:tcW w:w="3383" w:type="dxa"/>
                  <w:vAlign w:val="center"/>
                  <w:hideMark/>
                </w:tcPr>
                <w:p w:rsidR="00283853" w:rsidRPr="00283853" w:rsidRDefault="00283853">
                  <w:pPr>
                    <w:rPr>
                      <w:rFonts w:ascii="Tahoma" w:hAnsi="Tahoma" w:cs="Tahoma"/>
                      <w:sz w:val="16"/>
                      <w:szCs w:val="16"/>
                    </w:rPr>
                  </w:pPr>
                  <w:r w:rsidRPr="00283853">
                    <w:rPr>
                      <w:rFonts w:ascii="Tahoma" w:hAnsi="Tahoma" w:cs="Tahoma"/>
                      <w:sz w:val="16"/>
                      <w:szCs w:val="16"/>
                    </w:rPr>
                    <w:t>130 - 136</w:t>
                  </w:r>
                </w:p>
              </w:tc>
            </w:tr>
            <w:tr w:rsidR="00283853" w:rsidRPr="00283853" w:rsidTr="00283853">
              <w:trPr>
                <w:tblCellSpacing w:w="15" w:type="dxa"/>
              </w:trPr>
              <w:tc>
                <w:tcPr>
                  <w:tcW w:w="2650" w:type="dxa"/>
                  <w:vAlign w:val="center"/>
                  <w:hideMark/>
                </w:tcPr>
                <w:p w:rsidR="00283853" w:rsidRPr="00283853" w:rsidRDefault="00283853">
                  <w:pPr>
                    <w:rPr>
                      <w:rFonts w:ascii="Tahoma" w:hAnsi="Tahoma" w:cs="Tahoma"/>
                      <w:sz w:val="16"/>
                      <w:szCs w:val="16"/>
                    </w:rPr>
                  </w:pPr>
                  <w:r w:rsidRPr="00283853">
                    <w:rPr>
                      <w:rFonts w:ascii="Tahoma" w:hAnsi="Tahoma" w:cs="Tahoma"/>
                      <w:sz w:val="16"/>
                      <w:szCs w:val="16"/>
                    </w:rPr>
                    <w:t>Mathematics Required</w:t>
                  </w:r>
                </w:p>
              </w:tc>
              <w:tc>
                <w:tcPr>
                  <w:tcW w:w="3383" w:type="dxa"/>
                  <w:vAlign w:val="center"/>
                  <w:hideMark/>
                </w:tcPr>
                <w:p w:rsidR="00283853" w:rsidRPr="00283853" w:rsidRDefault="003F71CC">
                  <w:pPr>
                    <w:rPr>
                      <w:rFonts w:ascii="Tahoma" w:hAnsi="Tahoma" w:cs="Tahoma"/>
                      <w:sz w:val="16"/>
                      <w:szCs w:val="16"/>
                    </w:rPr>
                  </w:pPr>
                  <w:hyperlink r:id="rId13" w:tgtFrame="_blank" w:history="1">
                    <w:r w:rsidR="00283853" w:rsidRPr="00283853">
                      <w:rPr>
                        <w:rStyle w:val="Hyperlink"/>
                        <w:rFonts w:ascii="Tahoma" w:hAnsi="Tahoma" w:cs="Tahoma"/>
                        <w:sz w:val="16"/>
                        <w:szCs w:val="16"/>
                      </w:rPr>
                      <w:t>MAT 114</w:t>
                    </w:r>
                  </w:hyperlink>
                </w:p>
              </w:tc>
            </w:tr>
            <w:tr w:rsidR="00283853" w:rsidRPr="00283853" w:rsidTr="00283853">
              <w:trPr>
                <w:tblCellSpacing w:w="15" w:type="dxa"/>
              </w:trPr>
              <w:tc>
                <w:tcPr>
                  <w:tcW w:w="2650" w:type="dxa"/>
                  <w:vAlign w:val="center"/>
                  <w:hideMark/>
                </w:tcPr>
                <w:p w:rsidR="00283853" w:rsidRPr="00283853" w:rsidRDefault="00283853">
                  <w:pPr>
                    <w:rPr>
                      <w:rFonts w:ascii="Tahoma" w:hAnsi="Tahoma" w:cs="Tahoma"/>
                      <w:sz w:val="16"/>
                      <w:szCs w:val="16"/>
                    </w:rPr>
                  </w:pPr>
                  <w:r w:rsidRPr="00283853">
                    <w:rPr>
                      <w:rFonts w:ascii="Tahoma" w:hAnsi="Tahoma" w:cs="Tahoma"/>
                      <w:sz w:val="16"/>
                      <w:szCs w:val="16"/>
                    </w:rPr>
                    <w:t>Additional Admission Requirements</w:t>
                  </w:r>
                </w:p>
              </w:tc>
              <w:tc>
                <w:tcPr>
                  <w:tcW w:w="3383" w:type="dxa"/>
                  <w:vAlign w:val="center"/>
                  <w:hideMark/>
                </w:tcPr>
                <w:p w:rsidR="00283853" w:rsidRPr="00283853" w:rsidRDefault="00283853">
                  <w:pPr>
                    <w:rPr>
                      <w:rFonts w:ascii="Tahoma" w:hAnsi="Tahoma" w:cs="Tahoma"/>
                      <w:sz w:val="16"/>
                      <w:szCs w:val="16"/>
                    </w:rPr>
                  </w:pPr>
                  <w:r w:rsidRPr="00283853">
                    <w:rPr>
                      <w:rFonts w:ascii="Tahoma" w:hAnsi="Tahoma" w:cs="Tahoma"/>
                      <w:sz w:val="16"/>
                      <w:szCs w:val="16"/>
                    </w:rPr>
                    <w:t>Required</w:t>
                  </w:r>
                </w:p>
              </w:tc>
            </w:tr>
            <w:tr w:rsidR="00283853" w:rsidRPr="00283853" w:rsidTr="00283853">
              <w:trPr>
                <w:tblCellSpacing w:w="15" w:type="dxa"/>
              </w:trPr>
              <w:tc>
                <w:tcPr>
                  <w:tcW w:w="2650" w:type="dxa"/>
                  <w:vAlign w:val="center"/>
                  <w:hideMark/>
                </w:tcPr>
                <w:p w:rsidR="00283853" w:rsidRPr="00283853" w:rsidRDefault="00283853">
                  <w:pPr>
                    <w:rPr>
                      <w:rFonts w:ascii="Tahoma" w:hAnsi="Tahoma" w:cs="Tahoma"/>
                      <w:sz w:val="16"/>
                      <w:szCs w:val="16"/>
                    </w:rPr>
                  </w:pPr>
                  <w:r w:rsidRPr="00283853">
                    <w:rPr>
                      <w:rFonts w:ascii="Tahoma" w:hAnsi="Tahoma" w:cs="Tahoma"/>
                      <w:sz w:val="16"/>
                      <w:szCs w:val="16"/>
                    </w:rPr>
                    <w:t>Emphasis, Minor, Certificate</w:t>
                  </w:r>
                </w:p>
              </w:tc>
              <w:tc>
                <w:tcPr>
                  <w:tcW w:w="3383" w:type="dxa"/>
                  <w:vAlign w:val="center"/>
                  <w:hideMark/>
                </w:tcPr>
                <w:p w:rsidR="00283853" w:rsidRPr="00283853" w:rsidRDefault="00283853">
                  <w:pPr>
                    <w:rPr>
                      <w:rFonts w:ascii="Tahoma" w:hAnsi="Tahoma" w:cs="Tahoma"/>
                      <w:sz w:val="16"/>
                      <w:szCs w:val="16"/>
                    </w:rPr>
                  </w:pPr>
                  <w:r w:rsidRPr="00283853">
                    <w:rPr>
                      <w:rFonts w:ascii="Tahoma" w:hAnsi="Tahoma" w:cs="Tahoma"/>
                      <w:sz w:val="16"/>
                      <w:szCs w:val="16"/>
                    </w:rPr>
                    <w:t>Required</w:t>
                  </w:r>
                </w:p>
              </w:tc>
            </w:tr>
            <w:tr w:rsidR="00283853" w:rsidRPr="00283853" w:rsidTr="00283853">
              <w:trPr>
                <w:tblCellSpacing w:w="15" w:type="dxa"/>
              </w:trPr>
              <w:tc>
                <w:tcPr>
                  <w:tcW w:w="2650" w:type="dxa"/>
                  <w:vAlign w:val="center"/>
                  <w:hideMark/>
                </w:tcPr>
                <w:p w:rsidR="00283853" w:rsidRPr="00283853" w:rsidRDefault="00283853">
                  <w:pPr>
                    <w:rPr>
                      <w:rFonts w:ascii="Tahoma" w:hAnsi="Tahoma" w:cs="Tahoma"/>
                      <w:sz w:val="16"/>
                      <w:szCs w:val="16"/>
                    </w:rPr>
                  </w:pPr>
                  <w:r w:rsidRPr="00283853">
                    <w:rPr>
                      <w:rFonts w:ascii="Tahoma" w:hAnsi="Tahoma" w:cs="Tahoma"/>
                      <w:sz w:val="16"/>
                      <w:szCs w:val="16"/>
                    </w:rPr>
                    <w:t>Fieldwork Experience/Internship</w:t>
                  </w:r>
                </w:p>
              </w:tc>
              <w:tc>
                <w:tcPr>
                  <w:tcW w:w="3383" w:type="dxa"/>
                  <w:vAlign w:val="center"/>
                  <w:hideMark/>
                </w:tcPr>
                <w:p w:rsidR="00283853" w:rsidRPr="00283853" w:rsidRDefault="00283853">
                  <w:pPr>
                    <w:rPr>
                      <w:rFonts w:ascii="Tahoma" w:hAnsi="Tahoma" w:cs="Tahoma"/>
                      <w:sz w:val="16"/>
                      <w:szCs w:val="16"/>
                    </w:rPr>
                  </w:pPr>
                  <w:r w:rsidRPr="00283853">
                    <w:rPr>
                      <w:rFonts w:ascii="Tahoma" w:hAnsi="Tahoma" w:cs="Tahoma"/>
                      <w:sz w:val="16"/>
                      <w:szCs w:val="16"/>
                    </w:rPr>
                    <w:t>Required</w:t>
                  </w:r>
                </w:p>
              </w:tc>
            </w:tr>
            <w:tr w:rsidR="00283853" w:rsidRPr="00283853" w:rsidTr="00283853">
              <w:trPr>
                <w:tblCellSpacing w:w="15" w:type="dxa"/>
              </w:trPr>
              <w:tc>
                <w:tcPr>
                  <w:tcW w:w="2650" w:type="dxa"/>
                  <w:vAlign w:val="center"/>
                  <w:hideMark/>
                </w:tcPr>
                <w:p w:rsidR="00283853" w:rsidRPr="00283853" w:rsidRDefault="00283853">
                  <w:pPr>
                    <w:rPr>
                      <w:rFonts w:ascii="Tahoma" w:hAnsi="Tahoma" w:cs="Tahoma"/>
                      <w:sz w:val="16"/>
                      <w:szCs w:val="16"/>
                    </w:rPr>
                  </w:pPr>
                  <w:r w:rsidRPr="00283853">
                    <w:rPr>
                      <w:rFonts w:ascii="Tahoma" w:hAnsi="Tahoma" w:cs="Tahoma"/>
                      <w:sz w:val="16"/>
                      <w:szCs w:val="16"/>
                    </w:rPr>
                    <w:t>Student Teaching/Supervised Teaching</w:t>
                  </w:r>
                </w:p>
              </w:tc>
              <w:tc>
                <w:tcPr>
                  <w:tcW w:w="3383" w:type="dxa"/>
                  <w:vAlign w:val="center"/>
                  <w:hideMark/>
                </w:tcPr>
                <w:p w:rsidR="00283853" w:rsidRPr="00283853" w:rsidRDefault="00283853">
                  <w:pPr>
                    <w:rPr>
                      <w:rFonts w:ascii="Tahoma" w:hAnsi="Tahoma" w:cs="Tahoma"/>
                      <w:sz w:val="16"/>
                      <w:szCs w:val="16"/>
                    </w:rPr>
                  </w:pPr>
                  <w:r w:rsidRPr="00283853">
                    <w:rPr>
                      <w:rFonts w:ascii="Tahoma" w:hAnsi="Tahoma" w:cs="Tahoma"/>
                      <w:sz w:val="16"/>
                      <w:szCs w:val="16"/>
                    </w:rPr>
                    <w:t>Required</w:t>
                  </w:r>
                </w:p>
              </w:tc>
            </w:tr>
            <w:tr w:rsidR="00283853" w:rsidRPr="00283853" w:rsidTr="00283853">
              <w:trPr>
                <w:tblCellSpacing w:w="15" w:type="dxa"/>
              </w:trPr>
              <w:tc>
                <w:tcPr>
                  <w:tcW w:w="2650" w:type="dxa"/>
                  <w:vAlign w:val="center"/>
                  <w:hideMark/>
                </w:tcPr>
                <w:p w:rsidR="00283853" w:rsidRPr="00283853" w:rsidRDefault="00283853">
                  <w:pPr>
                    <w:rPr>
                      <w:rFonts w:ascii="Tahoma" w:hAnsi="Tahoma" w:cs="Tahoma"/>
                      <w:sz w:val="16"/>
                      <w:szCs w:val="16"/>
                    </w:rPr>
                  </w:pPr>
                  <w:r w:rsidRPr="00283853">
                    <w:rPr>
                      <w:rFonts w:ascii="Tahoma" w:hAnsi="Tahoma" w:cs="Tahoma"/>
                      <w:sz w:val="16"/>
                      <w:szCs w:val="16"/>
                    </w:rPr>
                    <w:t>University Honors Program</w:t>
                  </w:r>
                </w:p>
              </w:tc>
              <w:tc>
                <w:tcPr>
                  <w:tcW w:w="3383" w:type="dxa"/>
                  <w:vAlign w:val="center"/>
                  <w:hideMark/>
                </w:tcPr>
                <w:p w:rsidR="00283853" w:rsidRPr="00283853" w:rsidRDefault="00283853">
                  <w:pPr>
                    <w:rPr>
                      <w:rFonts w:ascii="Tahoma" w:hAnsi="Tahoma" w:cs="Tahoma"/>
                      <w:sz w:val="16"/>
                      <w:szCs w:val="16"/>
                    </w:rPr>
                  </w:pPr>
                  <w:r w:rsidRPr="00283853">
                    <w:rPr>
                      <w:rFonts w:ascii="Tahoma" w:hAnsi="Tahoma" w:cs="Tahoma"/>
                      <w:sz w:val="16"/>
                      <w:szCs w:val="16"/>
                    </w:rPr>
                    <w:t>Optional</w:t>
                  </w:r>
                </w:p>
              </w:tc>
            </w:tr>
            <w:tr w:rsidR="00283853" w:rsidRPr="00283853" w:rsidTr="00283853">
              <w:trPr>
                <w:tblCellSpacing w:w="15" w:type="dxa"/>
              </w:trPr>
              <w:tc>
                <w:tcPr>
                  <w:tcW w:w="2650" w:type="dxa"/>
                  <w:vAlign w:val="center"/>
                  <w:hideMark/>
                </w:tcPr>
                <w:p w:rsidR="00283853" w:rsidRPr="00283853" w:rsidRDefault="00283853">
                  <w:pPr>
                    <w:rPr>
                      <w:rFonts w:ascii="Tahoma" w:hAnsi="Tahoma" w:cs="Tahoma"/>
                      <w:sz w:val="16"/>
                      <w:szCs w:val="16"/>
                    </w:rPr>
                  </w:pPr>
                  <w:r w:rsidRPr="00283853">
                    <w:rPr>
                      <w:rFonts w:ascii="Tahoma" w:hAnsi="Tahoma" w:cs="Tahoma"/>
                      <w:sz w:val="16"/>
                      <w:szCs w:val="16"/>
                    </w:rPr>
                    <w:t>Progression Plan</w:t>
                  </w:r>
                </w:p>
              </w:tc>
              <w:tc>
                <w:tcPr>
                  <w:tcW w:w="3383" w:type="dxa"/>
                  <w:vAlign w:val="center"/>
                  <w:hideMark/>
                </w:tcPr>
                <w:p w:rsidR="00283853" w:rsidRPr="00283853" w:rsidRDefault="003F71CC">
                  <w:pPr>
                    <w:rPr>
                      <w:rFonts w:ascii="Tahoma" w:hAnsi="Tahoma" w:cs="Tahoma"/>
                      <w:sz w:val="16"/>
                      <w:szCs w:val="16"/>
                    </w:rPr>
                  </w:pPr>
                  <w:hyperlink r:id="rId14" w:anchor="MEDBMED" w:tgtFrame="_blank" w:history="1">
                    <w:r w:rsidR="00283853" w:rsidRPr="00283853">
                      <w:rPr>
                        <w:rStyle w:val="Hyperlink"/>
                        <w:rFonts w:ascii="Tahoma" w:hAnsi="Tahoma" w:cs="Tahoma"/>
                        <w:sz w:val="16"/>
                        <w:szCs w:val="16"/>
                      </w:rPr>
                      <w:t>View Progression Plan</w:t>
                    </w:r>
                  </w:hyperlink>
                </w:p>
              </w:tc>
            </w:tr>
          </w:tbl>
          <w:p w:rsidR="00D936CC" w:rsidRDefault="00D936CC" w:rsidP="00D936CC">
            <w:pPr>
              <w:rPr>
                <w:rFonts w:ascii="Tahoma" w:hAnsi="Tahoma" w:cs="Tahoma"/>
                <w:sz w:val="24"/>
                <w:szCs w:val="24"/>
              </w:rPr>
            </w:pPr>
          </w:p>
          <w:p w:rsidR="00283853" w:rsidRDefault="00283853" w:rsidP="00D936CC">
            <w:pPr>
              <w:rPr>
                <w:rFonts w:ascii="Tahoma" w:hAnsi="Tahoma" w:cs="Tahoma"/>
                <w:sz w:val="24"/>
                <w:szCs w:val="24"/>
              </w:rPr>
            </w:pPr>
          </w:p>
          <w:p w:rsidR="00283853" w:rsidRDefault="00283853" w:rsidP="00D936CC">
            <w:pPr>
              <w:rPr>
                <w:rFonts w:ascii="Tahoma" w:hAnsi="Tahoma" w:cs="Tahoma"/>
                <w:sz w:val="24"/>
                <w:szCs w:val="24"/>
              </w:rPr>
            </w:pPr>
          </w:p>
          <w:p w:rsidR="00283853" w:rsidRPr="00283853" w:rsidRDefault="00283853" w:rsidP="00283853">
            <w:pPr>
              <w:rPr>
                <w:rFonts w:ascii="Tahoma" w:hAnsi="Tahoma" w:cs="Tahoma"/>
                <w:i/>
                <w:sz w:val="24"/>
                <w:szCs w:val="24"/>
              </w:rPr>
            </w:pPr>
            <w:r w:rsidRPr="00283853">
              <w:rPr>
                <w:rFonts w:ascii="Tahoma" w:hAnsi="Tahoma" w:cs="Tahoma"/>
                <w:i/>
                <w:sz w:val="24"/>
                <w:szCs w:val="24"/>
              </w:rPr>
              <w:t>Additional Admission Requirements</w:t>
            </w:r>
          </w:p>
          <w:p w:rsidR="00283853" w:rsidRPr="00283853" w:rsidRDefault="00283853" w:rsidP="00283853">
            <w:pPr>
              <w:rPr>
                <w:rFonts w:ascii="Tahoma" w:hAnsi="Tahoma" w:cs="Tahoma"/>
                <w:sz w:val="24"/>
                <w:szCs w:val="24"/>
              </w:rPr>
            </w:pPr>
            <w:r w:rsidRPr="00283853">
              <w:rPr>
                <w:rFonts w:ascii="Tahoma" w:hAnsi="Tahoma" w:cs="Tahoma"/>
                <w:sz w:val="24"/>
                <w:szCs w:val="24"/>
              </w:rPr>
              <w:t>Admission requirements over and above admission to NAU are required.</w:t>
            </w:r>
          </w:p>
          <w:p w:rsidR="00283853" w:rsidRPr="00283853" w:rsidRDefault="00283853" w:rsidP="00283853">
            <w:pPr>
              <w:rPr>
                <w:rFonts w:ascii="Tahoma" w:hAnsi="Tahoma" w:cs="Tahoma"/>
                <w:sz w:val="24"/>
                <w:szCs w:val="24"/>
              </w:rPr>
            </w:pPr>
          </w:p>
          <w:p w:rsidR="00283853" w:rsidRPr="00283853" w:rsidRDefault="00283853" w:rsidP="00283853">
            <w:pPr>
              <w:rPr>
                <w:rFonts w:ascii="Tahoma" w:hAnsi="Tahoma" w:cs="Tahoma"/>
                <w:sz w:val="24"/>
                <w:szCs w:val="24"/>
              </w:rPr>
            </w:pPr>
            <w:r w:rsidRPr="00283853">
              <w:rPr>
                <w:rFonts w:ascii="Tahoma" w:hAnsi="Tahoma" w:cs="Tahoma"/>
                <w:sz w:val="24"/>
                <w:szCs w:val="24"/>
              </w:rPr>
              <w:t>To be eligible for admission to the program, candidates must meet the following requirements:</w:t>
            </w:r>
          </w:p>
          <w:p w:rsidR="00283853" w:rsidRPr="00283853" w:rsidRDefault="00283853" w:rsidP="00283853">
            <w:pPr>
              <w:rPr>
                <w:rFonts w:ascii="Tahoma" w:hAnsi="Tahoma" w:cs="Tahoma"/>
                <w:sz w:val="24"/>
                <w:szCs w:val="24"/>
              </w:rPr>
            </w:pPr>
          </w:p>
          <w:p w:rsidR="00283853" w:rsidRPr="00283853" w:rsidRDefault="00283853" w:rsidP="00283853">
            <w:pPr>
              <w:rPr>
                <w:rFonts w:ascii="Tahoma" w:hAnsi="Tahoma" w:cs="Tahoma"/>
                <w:sz w:val="24"/>
                <w:szCs w:val="24"/>
              </w:rPr>
            </w:pPr>
            <w:r w:rsidRPr="00283853">
              <w:rPr>
                <w:rFonts w:ascii="Tahoma" w:hAnsi="Tahoma" w:cs="Tahoma"/>
                <w:sz w:val="24"/>
                <w:szCs w:val="24"/>
              </w:rPr>
              <w:t>30 units of coursework which includes:</w:t>
            </w:r>
          </w:p>
          <w:p w:rsidR="00283853" w:rsidRPr="00283853" w:rsidRDefault="00283853" w:rsidP="00283853">
            <w:pPr>
              <w:pStyle w:val="ListParagraph"/>
              <w:numPr>
                <w:ilvl w:val="0"/>
                <w:numId w:val="29"/>
              </w:numPr>
              <w:rPr>
                <w:rFonts w:ascii="Tahoma" w:hAnsi="Tahoma" w:cs="Tahoma"/>
                <w:sz w:val="24"/>
                <w:szCs w:val="24"/>
              </w:rPr>
            </w:pPr>
            <w:r w:rsidRPr="00283853">
              <w:rPr>
                <w:rFonts w:ascii="Tahoma" w:hAnsi="Tahoma" w:cs="Tahoma"/>
                <w:sz w:val="24"/>
                <w:szCs w:val="24"/>
              </w:rPr>
              <w:t>MAT 110 or MAT 114 with a grade of "C" or better</w:t>
            </w:r>
          </w:p>
          <w:p w:rsidR="00283853" w:rsidRPr="00283853" w:rsidRDefault="00283853" w:rsidP="00283853">
            <w:pPr>
              <w:pStyle w:val="ListParagraph"/>
              <w:numPr>
                <w:ilvl w:val="0"/>
                <w:numId w:val="29"/>
              </w:numPr>
              <w:rPr>
                <w:rFonts w:ascii="Tahoma" w:hAnsi="Tahoma" w:cs="Tahoma"/>
                <w:sz w:val="24"/>
                <w:szCs w:val="24"/>
              </w:rPr>
            </w:pPr>
            <w:r w:rsidRPr="00283853">
              <w:rPr>
                <w:rFonts w:ascii="Tahoma" w:hAnsi="Tahoma" w:cs="Tahoma"/>
                <w:sz w:val="24"/>
                <w:szCs w:val="24"/>
              </w:rPr>
              <w:t xml:space="preserve">MUS 200 </w:t>
            </w:r>
          </w:p>
          <w:p w:rsidR="00F35D10" w:rsidRDefault="00283853" w:rsidP="00F35D10">
            <w:pPr>
              <w:pStyle w:val="ListParagraph"/>
              <w:numPr>
                <w:ilvl w:val="0"/>
                <w:numId w:val="29"/>
              </w:numPr>
              <w:rPr>
                <w:rFonts w:ascii="Tahoma" w:hAnsi="Tahoma" w:cs="Tahoma"/>
                <w:sz w:val="24"/>
                <w:szCs w:val="24"/>
              </w:rPr>
            </w:pPr>
            <w:r w:rsidRPr="00283853">
              <w:rPr>
                <w:rFonts w:ascii="Tahoma" w:hAnsi="Tahoma" w:cs="Tahoma"/>
                <w:sz w:val="24"/>
                <w:szCs w:val="24"/>
              </w:rPr>
              <w:t>The English foundations requirement (ENG 105 or equivalent) with a minimum GPA of 3.0.  (If your English GPA is below 3.0, you may take an approved writing course to achieve the 3.0 GPA.)</w:t>
            </w:r>
          </w:p>
          <w:p w:rsidR="00F35D10" w:rsidRPr="00F35D10" w:rsidRDefault="00F35D10" w:rsidP="00F35D10">
            <w:pPr>
              <w:pStyle w:val="ListParagraph"/>
              <w:numPr>
                <w:ilvl w:val="0"/>
                <w:numId w:val="29"/>
              </w:numPr>
              <w:rPr>
                <w:rFonts w:ascii="Tahoma" w:hAnsi="Tahoma" w:cs="Tahoma"/>
                <w:sz w:val="24"/>
                <w:szCs w:val="24"/>
              </w:rPr>
            </w:pPr>
            <w:r w:rsidRPr="00F35D10">
              <w:rPr>
                <w:rFonts w:ascii="Tahoma" w:hAnsi="Tahoma" w:cs="Tahoma"/>
                <w:sz w:val="24"/>
                <w:szCs w:val="24"/>
              </w:rPr>
              <w:t>A minimum GPA of 2.5 in all content major coursework (must have taken at least 3 units) and a cumulative 2.5 GPA in all courses</w:t>
            </w:r>
          </w:p>
          <w:p w:rsidR="00F35D10" w:rsidRPr="00CB1E0D" w:rsidRDefault="00F35D10" w:rsidP="00F35D10">
            <w:pPr>
              <w:rPr>
                <w:rFonts w:ascii="Tahoma" w:hAnsi="Tahoma" w:cs="Tahoma"/>
                <w:sz w:val="24"/>
                <w:szCs w:val="24"/>
              </w:rPr>
            </w:pPr>
            <w:r w:rsidRPr="00CB1E0D">
              <w:rPr>
                <w:rFonts w:ascii="Tahoma" w:hAnsi="Tahoma" w:cs="Tahoma"/>
                <w:sz w:val="24"/>
                <w:szCs w:val="24"/>
              </w:rPr>
              <w:t>Additional requirements:</w:t>
            </w:r>
          </w:p>
          <w:p w:rsidR="00F35D10" w:rsidRPr="00CB1E0D" w:rsidRDefault="00F35D10" w:rsidP="00F35D10">
            <w:pPr>
              <w:pStyle w:val="ListParagraph"/>
              <w:numPr>
                <w:ilvl w:val="0"/>
                <w:numId w:val="31"/>
              </w:numPr>
              <w:rPr>
                <w:rFonts w:ascii="Tahoma" w:hAnsi="Tahoma" w:cs="Tahoma"/>
                <w:sz w:val="24"/>
                <w:szCs w:val="24"/>
              </w:rPr>
            </w:pPr>
            <w:r w:rsidRPr="00CB1E0D">
              <w:rPr>
                <w:rFonts w:ascii="Tahoma" w:hAnsi="Tahoma" w:cs="Tahoma"/>
                <w:sz w:val="24"/>
                <w:szCs w:val="24"/>
              </w:rPr>
              <w:t>You must be declared in this major.</w:t>
            </w:r>
          </w:p>
          <w:p w:rsidR="00F35D10" w:rsidRPr="00CB1E0D" w:rsidRDefault="00F35D10" w:rsidP="00F35D10">
            <w:pPr>
              <w:pStyle w:val="ListParagraph"/>
              <w:numPr>
                <w:ilvl w:val="0"/>
                <w:numId w:val="31"/>
              </w:numPr>
              <w:rPr>
                <w:rFonts w:ascii="Tahoma" w:hAnsi="Tahoma" w:cs="Tahoma"/>
                <w:sz w:val="24"/>
                <w:szCs w:val="24"/>
              </w:rPr>
            </w:pPr>
            <w:r w:rsidRPr="00CB1E0D">
              <w:rPr>
                <w:rFonts w:ascii="Tahoma" w:hAnsi="Tahoma" w:cs="Tahoma"/>
                <w:sz w:val="24"/>
                <w:szCs w:val="24"/>
              </w:rPr>
              <w:t>In order to declare a Music Major, you must apply and be accepted to the School of Music.  Please visit the School of Music website.</w:t>
            </w:r>
          </w:p>
          <w:p w:rsidR="00F35D10" w:rsidRPr="00CB1E0D" w:rsidRDefault="00F35D10" w:rsidP="00F35D10">
            <w:pPr>
              <w:pStyle w:val="ListParagraph"/>
              <w:numPr>
                <w:ilvl w:val="0"/>
                <w:numId w:val="31"/>
              </w:numPr>
              <w:rPr>
                <w:rFonts w:ascii="Tahoma" w:hAnsi="Tahoma" w:cs="Tahoma"/>
                <w:sz w:val="24"/>
                <w:szCs w:val="24"/>
              </w:rPr>
            </w:pPr>
            <w:r w:rsidRPr="00CB1E0D">
              <w:rPr>
                <w:rFonts w:ascii="Tahoma" w:hAnsi="Tahoma" w:cs="Tahoma"/>
                <w:sz w:val="24"/>
                <w:szCs w:val="24"/>
              </w:rPr>
              <w:t>Completion of a teacher-education orientation for Secondary Education</w:t>
            </w:r>
          </w:p>
          <w:p w:rsidR="00F35D10" w:rsidRPr="00CB1E0D" w:rsidRDefault="00F35D10" w:rsidP="00F35D10">
            <w:pPr>
              <w:pStyle w:val="ListParagraph"/>
              <w:numPr>
                <w:ilvl w:val="0"/>
                <w:numId w:val="31"/>
              </w:numPr>
              <w:rPr>
                <w:rFonts w:ascii="Tahoma" w:hAnsi="Tahoma" w:cs="Tahoma"/>
                <w:sz w:val="24"/>
                <w:szCs w:val="24"/>
              </w:rPr>
            </w:pPr>
            <w:r w:rsidRPr="00CB1E0D">
              <w:rPr>
                <w:rFonts w:ascii="Tahoma" w:hAnsi="Tahoma" w:cs="Tahoma"/>
                <w:sz w:val="24"/>
                <w:szCs w:val="24"/>
              </w:rPr>
              <w:t>Submission of a copy of your State-approved Identity-Verified Print (IVP) fingerprint clearance card, obtainable through the Arizona Department of Public Safety (602-223-2279)</w:t>
            </w:r>
          </w:p>
          <w:p w:rsidR="00F35D10" w:rsidRPr="00CB1E0D" w:rsidRDefault="00F35D10" w:rsidP="00F35D10">
            <w:pPr>
              <w:rPr>
                <w:rFonts w:ascii="Tahoma" w:hAnsi="Tahoma" w:cs="Tahoma"/>
                <w:sz w:val="24"/>
                <w:szCs w:val="24"/>
              </w:rPr>
            </w:pPr>
          </w:p>
          <w:p w:rsidR="00F35D10" w:rsidRPr="00CB1E0D" w:rsidRDefault="00F35D10" w:rsidP="00F35D10">
            <w:pPr>
              <w:rPr>
                <w:rFonts w:ascii="Tahoma" w:hAnsi="Tahoma" w:cs="Tahoma"/>
                <w:i/>
                <w:sz w:val="24"/>
                <w:szCs w:val="24"/>
              </w:rPr>
            </w:pPr>
            <w:r w:rsidRPr="00CB1E0D">
              <w:rPr>
                <w:rFonts w:ascii="Tahoma" w:hAnsi="Tahoma" w:cs="Tahoma"/>
                <w:i/>
                <w:sz w:val="24"/>
                <w:szCs w:val="24"/>
              </w:rPr>
              <w:t>Major Requirements</w:t>
            </w:r>
          </w:p>
          <w:p w:rsidR="00F35D10" w:rsidRPr="00F35D10" w:rsidRDefault="00F35D10" w:rsidP="00F35D10">
            <w:pPr>
              <w:rPr>
                <w:rFonts w:ascii="Tahoma" w:hAnsi="Tahoma" w:cs="Tahoma"/>
                <w:sz w:val="24"/>
                <w:szCs w:val="24"/>
              </w:rPr>
            </w:pPr>
            <w:r w:rsidRPr="00F35D10">
              <w:rPr>
                <w:rFonts w:ascii="Tahoma" w:hAnsi="Tahoma" w:cs="Tahoma"/>
                <w:sz w:val="24"/>
                <w:szCs w:val="24"/>
              </w:rPr>
              <w:t>Take at least the following 95 units with grades of "C" or better and a minimum GPA of 2.5 in all music coursework:</w:t>
            </w:r>
          </w:p>
          <w:p w:rsidR="00283853" w:rsidRPr="00283853" w:rsidRDefault="00283853" w:rsidP="00283853">
            <w:pPr>
              <w:rPr>
                <w:rFonts w:ascii="Tahoma" w:hAnsi="Tahoma" w:cs="Tahoma"/>
                <w:sz w:val="24"/>
                <w:szCs w:val="24"/>
              </w:rPr>
            </w:pPr>
          </w:p>
          <w:p w:rsidR="00283853" w:rsidRPr="00283853" w:rsidRDefault="00283853" w:rsidP="00283853">
            <w:pPr>
              <w:rPr>
                <w:rFonts w:ascii="Tahoma" w:hAnsi="Tahoma" w:cs="Tahoma"/>
                <w:sz w:val="24"/>
                <w:szCs w:val="24"/>
              </w:rPr>
            </w:pPr>
            <w:r w:rsidRPr="00283853">
              <w:rPr>
                <w:rFonts w:ascii="Tahoma" w:hAnsi="Tahoma" w:cs="Tahoma"/>
                <w:sz w:val="24"/>
                <w:szCs w:val="24"/>
              </w:rPr>
              <w:t>Core Requirements (71 units)</w:t>
            </w:r>
          </w:p>
          <w:p w:rsidR="00283853" w:rsidRPr="00283853" w:rsidRDefault="00283853" w:rsidP="00283853">
            <w:pPr>
              <w:pStyle w:val="ListParagraph"/>
              <w:numPr>
                <w:ilvl w:val="0"/>
                <w:numId w:val="26"/>
              </w:numPr>
              <w:rPr>
                <w:rFonts w:ascii="Tahoma" w:hAnsi="Tahoma" w:cs="Tahoma"/>
                <w:sz w:val="24"/>
                <w:szCs w:val="24"/>
              </w:rPr>
            </w:pPr>
            <w:r w:rsidRPr="00283853">
              <w:rPr>
                <w:rFonts w:ascii="Tahoma" w:hAnsi="Tahoma" w:cs="Tahoma"/>
                <w:sz w:val="24"/>
                <w:szCs w:val="24"/>
              </w:rPr>
              <w:t>MUP 101, MUP 102 (2 units)</w:t>
            </w:r>
          </w:p>
          <w:p w:rsidR="00283853" w:rsidRPr="00283853" w:rsidRDefault="00283853" w:rsidP="00283853">
            <w:pPr>
              <w:pStyle w:val="ListParagraph"/>
              <w:numPr>
                <w:ilvl w:val="0"/>
                <w:numId w:val="26"/>
              </w:numPr>
              <w:rPr>
                <w:rFonts w:ascii="Tahoma" w:hAnsi="Tahoma" w:cs="Tahoma"/>
                <w:sz w:val="24"/>
                <w:szCs w:val="24"/>
              </w:rPr>
            </w:pPr>
            <w:r w:rsidRPr="00283853">
              <w:rPr>
                <w:rFonts w:ascii="Tahoma" w:hAnsi="Tahoma" w:cs="Tahoma"/>
                <w:sz w:val="24"/>
                <w:szCs w:val="24"/>
              </w:rPr>
              <w:t>MUS 121, MUS 122, MUS 131, MUS 132 (8 units)</w:t>
            </w:r>
          </w:p>
          <w:p w:rsidR="00283853" w:rsidRPr="00283853" w:rsidRDefault="00283853" w:rsidP="00283853">
            <w:pPr>
              <w:pStyle w:val="ListParagraph"/>
              <w:numPr>
                <w:ilvl w:val="0"/>
                <w:numId w:val="26"/>
              </w:numPr>
              <w:rPr>
                <w:rFonts w:ascii="Tahoma" w:hAnsi="Tahoma" w:cs="Tahoma"/>
                <w:sz w:val="24"/>
                <w:szCs w:val="24"/>
              </w:rPr>
            </w:pPr>
            <w:r w:rsidRPr="00283853">
              <w:rPr>
                <w:rFonts w:ascii="Tahoma" w:hAnsi="Tahoma" w:cs="Tahoma"/>
                <w:sz w:val="24"/>
                <w:szCs w:val="24"/>
              </w:rPr>
              <w:t>MUS 221, MUS 222, MUS 231, MUS 232 (8 units)</w:t>
            </w:r>
          </w:p>
          <w:p w:rsidR="00283853" w:rsidRPr="00283853" w:rsidRDefault="00283853" w:rsidP="00283853">
            <w:pPr>
              <w:pStyle w:val="ListParagraph"/>
              <w:numPr>
                <w:ilvl w:val="0"/>
                <w:numId w:val="26"/>
              </w:numPr>
              <w:rPr>
                <w:rFonts w:ascii="Tahoma" w:hAnsi="Tahoma" w:cs="Tahoma"/>
                <w:sz w:val="24"/>
                <w:szCs w:val="24"/>
              </w:rPr>
            </w:pPr>
            <w:r w:rsidRPr="00283853">
              <w:rPr>
                <w:rFonts w:ascii="Tahoma" w:hAnsi="Tahoma" w:cs="Tahoma"/>
                <w:sz w:val="24"/>
                <w:szCs w:val="24"/>
              </w:rPr>
              <w:t>MUS 410 (3 units)</w:t>
            </w:r>
          </w:p>
          <w:p w:rsidR="00283853" w:rsidRPr="00283853" w:rsidRDefault="00283853" w:rsidP="00283853">
            <w:pPr>
              <w:pStyle w:val="ListParagraph"/>
              <w:numPr>
                <w:ilvl w:val="0"/>
                <w:numId w:val="26"/>
              </w:numPr>
              <w:rPr>
                <w:rFonts w:ascii="Tahoma" w:hAnsi="Tahoma" w:cs="Tahoma"/>
                <w:sz w:val="24"/>
                <w:szCs w:val="24"/>
              </w:rPr>
            </w:pPr>
            <w:r w:rsidRPr="00283853">
              <w:rPr>
                <w:rFonts w:ascii="Tahoma" w:hAnsi="Tahoma" w:cs="Tahoma"/>
                <w:sz w:val="24"/>
                <w:szCs w:val="24"/>
              </w:rPr>
              <w:lastRenderedPageBreak/>
              <w:t>MUS 241, MUS 242 (6 units)</w:t>
            </w:r>
          </w:p>
          <w:p w:rsidR="00283853" w:rsidRPr="00283853" w:rsidRDefault="00283853" w:rsidP="00283853">
            <w:pPr>
              <w:pStyle w:val="ListParagraph"/>
              <w:numPr>
                <w:ilvl w:val="0"/>
                <w:numId w:val="26"/>
              </w:numPr>
              <w:rPr>
                <w:rFonts w:ascii="Tahoma" w:hAnsi="Tahoma" w:cs="Tahoma"/>
                <w:sz w:val="24"/>
                <w:szCs w:val="24"/>
              </w:rPr>
            </w:pPr>
            <w:r w:rsidRPr="00283853">
              <w:rPr>
                <w:rFonts w:ascii="Tahoma" w:hAnsi="Tahoma" w:cs="Tahoma"/>
                <w:sz w:val="24"/>
                <w:szCs w:val="24"/>
              </w:rPr>
              <w:t>MUS 330W (3 units)</w:t>
            </w:r>
          </w:p>
          <w:p w:rsidR="00283853" w:rsidRPr="00283853" w:rsidRDefault="00283853" w:rsidP="00283853">
            <w:pPr>
              <w:pStyle w:val="ListParagraph"/>
              <w:numPr>
                <w:ilvl w:val="0"/>
                <w:numId w:val="26"/>
              </w:numPr>
              <w:rPr>
                <w:rFonts w:ascii="Tahoma" w:hAnsi="Tahoma" w:cs="Tahoma"/>
                <w:sz w:val="24"/>
                <w:szCs w:val="24"/>
              </w:rPr>
            </w:pPr>
            <w:r w:rsidRPr="00283853">
              <w:rPr>
                <w:rFonts w:ascii="Tahoma" w:hAnsi="Tahoma" w:cs="Tahoma"/>
                <w:sz w:val="24"/>
                <w:szCs w:val="24"/>
              </w:rPr>
              <w:t>MUP 201, MUP 202 (2 units)</w:t>
            </w:r>
          </w:p>
          <w:p w:rsidR="00283853" w:rsidRPr="00283853" w:rsidRDefault="00283853" w:rsidP="00283853">
            <w:pPr>
              <w:pStyle w:val="ListParagraph"/>
              <w:numPr>
                <w:ilvl w:val="0"/>
                <w:numId w:val="26"/>
              </w:numPr>
              <w:rPr>
                <w:rFonts w:ascii="Tahoma" w:hAnsi="Tahoma" w:cs="Tahoma"/>
                <w:sz w:val="24"/>
                <w:szCs w:val="24"/>
              </w:rPr>
            </w:pPr>
            <w:r w:rsidRPr="00283853">
              <w:rPr>
                <w:rFonts w:ascii="Tahoma" w:hAnsi="Tahoma" w:cs="Tahoma"/>
                <w:sz w:val="24"/>
                <w:szCs w:val="24"/>
              </w:rPr>
              <w:t>MUS 260, MUS 405 (6 units)</w:t>
            </w:r>
          </w:p>
          <w:p w:rsidR="00283853" w:rsidRPr="00283853" w:rsidRDefault="00283853" w:rsidP="00283853">
            <w:pPr>
              <w:pStyle w:val="ListParagraph"/>
              <w:numPr>
                <w:ilvl w:val="0"/>
                <w:numId w:val="26"/>
              </w:numPr>
              <w:rPr>
                <w:rFonts w:ascii="Tahoma" w:hAnsi="Tahoma" w:cs="Tahoma"/>
                <w:sz w:val="24"/>
                <w:szCs w:val="24"/>
              </w:rPr>
            </w:pPr>
            <w:r w:rsidRPr="00283853">
              <w:rPr>
                <w:rFonts w:ascii="Tahoma" w:hAnsi="Tahoma" w:cs="Tahoma"/>
                <w:sz w:val="24"/>
                <w:szCs w:val="24"/>
              </w:rPr>
              <w:t>MUS 200 (2 units)</w:t>
            </w:r>
          </w:p>
          <w:p w:rsidR="00283853" w:rsidRPr="00283853" w:rsidRDefault="00283853" w:rsidP="00283853">
            <w:pPr>
              <w:pStyle w:val="ListParagraph"/>
              <w:numPr>
                <w:ilvl w:val="0"/>
                <w:numId w:val="26"/>
              </w:numPr>
              <w:rPr>
                <w:rFonts w:ascii="Tahoma" w:hAnsi="Tahoma" w:cs="Tahoma"/>
                <w:sz w:val="24"/>
                <w:szCs w:val="24"/>
              </w:rPr>
            </w:pPr>
            <w:r w:rsidRPr="00283853">
              <w:rPr>
                <w:rFonts w:ascii="Tahoma" w:hAnsi="Tahoma" w:cs="Tahoma"/>
                <w:sz w:val="24"/>
                <w:szCs w:val="24"/>
              </w:rPr>
              <w:t>MUS 308 (1 unit)</w:t>
            </w:r>
          </w:p>
          <w:p w:rsidR="00283853" w:rsidRPr="00283853" w:rsidRDefault="00283853" w:rsidP="00283853">
            <w:pPr>
              <w:pStyle w:val="ListParagraph"/>
              <w:numPr>
                <w:ilvl w:val="0"/>
                <w:numId w:val="26"/>
              </w:numPr>
              <w:rPr>
                <w:rFonts w:ascii="Tahoma" w:hAnsi="Tahoma" w:cs="Tahoma"/>
                <w:sz w:val="24"/>
                <w:szCs w:val="24"/>
              </w:rPr>
            </w:pPr>
            <w:r w:rsidRPr="00283853">
              <w:rPr>
                <w:rFonts w:ascii="Tahoma" w:hAnsi="Tahoma" w:cs="Tahoma"/>
                <w:sz w:val="24"/>
                <w:szCs w:val="24"/>
              </w:rPr>
              <w:t>MUS 353, MUS 455, MUS 457 (6 units)</w:t>
            </w:r>
          </w:p>
          <w:p w:rsidR="00283853" w:rsidRPr="00283853" w:rsidRDefault="00283853" w:rsidP="00283853">
            <w:pPr>
              <w:pStyle w:val="ListParagraph"/>
              <w:numPr>
                <w:ilvl w:val="0"/>
                <w:numId w:val="26"/>
              </w:numPr>
              <w:rPr>
                <w:rFonts w:ascii="Tahoma" w:hAnsi="Tahoma" w:cs="Tahoma"/>
                <w:sz w:val="24"/>
                <w:szCs w:val="24"/>
              </w:rPr>
            </w:pPr>
            <w:r w:rsidRPr="00283853">
              <w:rPr>
                <w:rFonts w:ascii="Tahoma" w:hAnsi="Tahoma" w:cs="Tahoma"/>
                <w:sz w:val="24"/>
                <w:szCs w:val="24"/>
              </w:rPr>
              <w:t>MUP 380 (1 unit)</w:t>
            </w:r>
          </w:p>
          <w:p w:rsidR="00283853" w:rsidRPr="00283853" w:rsidRDefault="00283853" w:rsidP="00283853">
            <w:pPr>
              <w:pStyle w:val="ListParagraph"/>
              <w:numPr>
                <w:ilvl w:val="0"/>
                <w:numId w:val="26"/>
              </w:numPr>
              <w:rPr>
                <w:rFonts w:ascii="Tahoma" w:hAnsi="Tahoma" w:cs="Tahoma"/>
                <w:sz w:val="24"/>
                <w:szCs w:val="24"/>
              </w:rPr>
            </w:pPr>
            <w:r w:rsidRPr="00283853">
              <w:rPr>
                <w:rFonts w:ascii="Tahoma" w:hAnsi="Tahoma" w:cs="Tahoma"/>
                <w:sz w:val="24"/>
                <w:szCs w:val="24"/>
              </w:rPr>
              <w:t>MUP 431 (2 units)</w:t>
            </w:r>
          </w:p>
          <w:p w:rsidR="00283853" w:rsidRPr="00283853" w:rsidRDefault="00283853" w:rsidP="00283853">
            <w:pPr>
              <w:pStyle w:val="ListParagraph"/>
              <w:numPr>
                <w:ilvl w:val="0"/>
                <w:numId w:val="26"/>
              </w:numPr>
              <w:rPr>
                <w:rFonts w:ascii="Tahoma" w:hAnsi="Tahoma" w:cs="Tahoma"/>
                <w:sz w:val="24"/>
                <w:szCs w:val="24"/>
              </w:rPr>
            </w:pPr>
            <w:r w:rsidRPr="00283853">
              <w:rPr>
                <w:rFonts w:ascii="Tahoma" w:hAnsi="Tahoma" w:cs="Tahoma"/>
                <w:sz w:val="24"/>
                <w:szCs w:val="24"/>
              </w:rPr>
              <w:t>EPS 325 (3 units)</w:t>
            </w:r>
          </w:p>
          <w:p w:rsidR="00283853" w:rsidRPr="00283853" w:rsidRDefault="00283853" w:rsidP="00283853">
            <w:pPr>
              <w:pStyle w:val="ListParagraph"/>
              <w:numPr>
                <w:ilvl w:val="0"/>
                <w:numId w:val="26"/>
              </w:numPr>
              <w:rPr>
                <w:rFonts w:ascii="Tahoma" w:hAnsi="Tahoma" w:cs="Tahoma"/>
                <w:sz w:val="24"/>
                <w:szCs w:val="24"/>
              </w:rPr>
            </w:pPr>
            <w:r w:rsidRPr="00283853">
              <w:rPr>
                <w:rFonts w:ascii="Tahoma" w:hAnsi="Tahoma" w:cs="Tahoma"/>
                <w:sz w:val="24"/>
                <w:szCs w:val="24"/>
              </w:rPr>
              <w:t>BME 200, BME 437 (6 units)</w:t>
            </w:r>
          </w:p>
          <w:p w:rsidR="00283853" w:rsidRPr="00283853" w:rsidRDefault="00283853" w:rsidP="00283853">
            <w:pPr>
              <w:pStyle w:val="ListParagraph"/>
              <w:numPr>
                <w:ilvl w:val="0"/>
                <w:numId w:val="26"/>
              </w:numPr>
              <w:rPr>
                <w:rFonts w:ascii="Tahoma" w:hAnsi="Tahoma" w:cs="Tahoma"/>
                <w:sz w:val="24"/>
                <w:szCs w:val="24"/>
              </w:rPr>
            </w:pPr>
            <w:r w:rsidRPr="00283853">
              <w:rPr>
                <w:rFonts w:ascii="Tahoma" w:hAnsi="Tahoma" w:cs="Tahoma"/>
                <w:sz w:val="24"/>
                <w:szCs w:val="24"/>
              </w:rPr>
              <w:t>MUS 495C (12 units)</w:t>
            </w:r>
          </w:p>
          <w:p w:rsidR="00283853" w:rsidRPr="00283853" w:rsidRDefault="00283853" w:rsidP="00283853">
            <w:pPr>
              <w:rPr>
                <w:rFonts w:ascii="Tahoma" w:hAnsi="Tahoma" w:cs="Tahoma"/>
                <w:sz w:val="24"/>
                <w:szCs w:val="24"/>
              </w:rPr>
            </w:pPr>
          </w:p>
          <w:p w:rsidR="00283853" w:rsidRPr="00283853" w:rsidRDefault="00283853" w:rsidP="00283853">
            <w:pPr>
              <w:rPr>
                <w:rFonts w:ascii="Tahoma" w:hAnsi="Tahoma" w:cs="Tahoma"/>
                <w:i/>
                <w:sz w:val="24"/>
                <w:szCs w:val="24"/>
              </w:rPr>
            </w:pPr>
            <w:r w:rsidRPr="00283853">
              <w:rPr>
                <w:rFonts w:ascii="Tahoma" w:hAnsi="Tahoma" w:cs="Tahoma"/>
                <w:i/>
                <w:sz w:val="24"/>
                <w:szCs w:val="24"/>
              </w:rPr>
              <w:t>Emphasis Requirements (Select One):</w:t>
            </w:r>
          </w:p>
          <w:p w:rsidR="00283853" w:rsidRPr="00283853" w:rsidRDefault="00283853" w:rsidP="00283853">
            <w:pPr>
              <w:rPr>
                <w:rFonts w:ascii="Tahoma" w:hAnsi="Tahoma" w:cs="Tahoma"/>
                <w:sz w:val="24"/>
                <w:szCs w:val="24"/>
              </w:rPr>
            </w:pPr>
            <w:r w:rsidRPr="00283853">
              <w:rPr>
                <w:rFonts w:ascii="Tahoma" w:hAnsi="Tahoma" w:cs="Tahoma"/>
                <w:sz w:val="24"/>
                <w:szCs w:val="24"/>
              </w:rPr>
              <w:t>Choral Emphasis (24 units)</w:t>
            </w:r>
          </w:p>
          <w:p w:rsidR="00283853" w:rsidRPr="00283853" w:rsidRDefault="00283853" w:rsidP="00283853">
            <w:pPr>
              <w:pStyle w:val="ListParagraph"/>
              <w:numPr>
                <w:ilvl w:val="0"/>
                <w:numId w:val="25"/>
              </w:numPr>
              <w:rPr>
                <w:rFonts w:ascii="Tahoma" w:hAnsi="Tahoma" w:cs="Tahoma"/>
                <w:sz w:val="24"/>
                <w:szCs w:val="24"/>
              </w:rPr>
            </w:pPr>
            <w:r w:rsidRPr="00283853">
              <w:rPr>
                <w:rFonts w:ascii="Tahoma" w:hAnsi="Tahoma" w:cs="Tahoma"/>
                <w:sz w:val="24"/>
                <w:szCs w:val="24"/>
              </w:rPr>
              <w:t xml:space="preserve">MUP 111 (1 unit each), MUP 211 and MUP 311 (2 units each). Private Lessons: Students enroll in private-lesson instruction for a minimum of 6 terms: 2 terms each of 111, 211, </w:t>
            </w:r>
            <w:proofErr w:type="gramStart"/>
            <w:r w:rsidRPr="00283853">
              <w:rPr>
                <w:rFonts w:ascii="Tahoma" w:hAnsi="Tahoma" w:cs="Tahoma"/>
                <w:sz w:val="24"/>
                <w:szCs w:val="24"/>
              </w:rPr>
              <w:t>311</w:t>
            </w:r>
            <w:proofErr w:type="gramEnd"/>
            <w:r w:rsidRPr="00283853">
              <w:rPr>
                <w:rFonts w:ascii="Tahoma" w:hAnsi="Tahoma" w:cs="Tahoma"/>
                <w:sz w:val="24"/>
                <w:szCs w:val="24"/>
              </w:rPr>
              <w:t>. (10 units)</w:t>
            </w:r>
          </w:p>
          <w:p w:rsidR="00283853" w:rsidRPr="00283853" w:rsidRDefault="00283853" w:rsidP="00283853">
            <w:pPr>
              <w:pStyle w:val="ListParagraph"/>
              <w:numPr>
                <w:ilvl w:val="0"/>
                <w:numId w:val="25"/>
              </w:numPr>
              <w:rPr>
                <w:rFonts w:ascii="Tahoma" w:hAnsi="Tahoma" w:cs="Tahoma"/>
                <w:sz w:val="24"/>
                <w:szCs w:val="24"/>
              </w:rPr>
            </w:pPr>
            <w:r w:rsidRPr="00283853">
              <w:rPr>
                <w:rFonts w:ascii="Tahoma" w:hAnsi="Tahoma" w:cs="Tahoma"/>
                <w:sz w:val="24"/>
                <w:szCs w:val="24"/>
              </w:rPr>
              <w:t>MUP 160, MUP 260, MUP 360, MUP 460 (1 unit each). Chorale Ensembles: Students enroll in large conducted ensembles for a total of 8 terms. To satisfy this requirement, choose from Shrine of the Ages Choir, Men's Chorale, and Women's Chorale. (8 units)</w:t>
            </w:r>
          </w:p>
          <w:p w:rsidR="00283853" w:rsidRPr="00283853" w:rsidRDefault="00283853" w:rsidP="00283853">
            <w:pPr>
              <w:pStyle w:val="ListParagraph"/>
              <w:numPr>
                <w:ilvl w:val="0"/>
                <w:numId w:val="25"/>
              </w:numPr>
              <w:rPr>
                <w:rFonts w:ascii="Tahoma" w:hAnsi="Tahoma" w:cs="Tahoma"/>
                <w:sz w:val="24"/>
                <w:szCs w:val="24"/>
              </w:rPr>
            </w:pPr>
            <w:r w:rsidRPr="00283853">
              <w:rPr>
                <w:rFonts w:ascii="Tahoma" w:hAnsi="Tahoma" w:cs="Tahoma"/>
                <w:sz w:val="24"/>
                <w:szCs w:val="24"/>
              </w:rPr>
              <w:t>MUS 161, MUS 162, MUS 421 (4 units)</w:t>
            </w:r>
          </w:p>
          <w:p w:rsidR="00283853" w:rsidRPr="00283853" w:rsidRDefault="00283853" w:rsidP="00283853">
            <w:pPr>
              <w:pStyle w:val="ListParagraph"/>
              <w:numPr>
                <w:ilvl w:val="0"/>
                <w:numId w:val="25"/>
              </w:numPr>
              <w:rPr>
                <w:rFonts w:ascii="Tahoma" w:hAnsi="Tahoma" w:cs="Tahoma"/>
                <w:sz w:val="24"/>
                <w:szCs w:val="24"/>
              </w:rPr>
            </w:pPr>
            <w:r w:rsidRPr="00283853">
              <w:rPr>
                <w:rFonts w:ascii="Tahoma" w:hAnsi="Tahoma" w:cs="Tahoma"/>
                <w:sz w:val="24"/>
                <w:szCs w:val="24"/>
              </w:rPr>
              <w:t>MUP 435 (2 units)</w:t>
            </w:r>
          </w:p>
          <w:p w:rsidR="00283853" w:rsidRPr="00283853" w:rsidRDefault="00283853" w:rsidP="00283853">
            <w:pPr>
              <w:rPr>
                <w:rFonts w:ascii="Tahoma" w:hAnsi="Tahoma" w:cs="Tahoma"/>
                <w:sz w:val="24"/>
                <w:szCs w:val="24"/>
              </w:rPr>
            </w:pPr>
          </w:p>
          <w:p w:rsidR="00283853" w:rsidRPr="00283853" w:rsidRDefault="00283853" w:rsidP="00283853">
            <w:pPr>
              <w:rPr>
                <w:rFonts w:ascii="Tahoma" w:hAnsi="Tahoma" w:cs="Tahoma"/>
                <w:sz w:val="24"/>
                <w:szCs w:val="24"/>
              </w:rPr>
            </w:pPr>
            <w:r w:rsidRPr="00283853">
              <w:rPr>
                <w:rFonts w:ascii="Tahoma" w:hAnsi="Tahoma" w:cs="Tahoma"/>
                <w:sz w:val="24"/>
                <w:szCs w:val="24"/>
              </w:rPr>
              <w:t>Instrumental Emphasis (30 units)</w:t>
            </w:r>
          </w:p>
          <w:p w:rsidR="00283853" w:rsidRPr="00283853" w:rsidRDefault="00283853" w:rsidP="00283853">
            <w:pPr>
              <w:pStyle w:val="ListParagraph"/>
              <w:numPr>
                <w:ilvl w:val="0"/>
                <w:numId w:val="24"/>
              </w:numPr>
              <w:rPr>
                <w:rFonts w:ascii="Tahoma" w:hAnsi="Tahoma" w:cs="Tahoma"/>
                <w:sz w:val="24"/>
                <w:szCs w:val="24"/>
              </w:rPr>
            </w:pPr>
            <w:r w:rsidRPr="00283853">
              <w:rPr>
                <w:rFonts w:ascii="Tahoma" w:hAnsi="Tahoma" w:cs="Tahoma"/>
                <w:sz w:val="24"/>
                <w:szCs w:val="24"/>
              </w:rPr>
              <w:t>MUP 111, MUP 211, MUP 311 (2 units each). Private Lessons: Students enroll in private-lesson instruction for a minimum of 6 terms: 2 terms each of 111, 211, and 311. (12 units)</w:t>
            </w:r>
          </w:p>
          <w:p w:rsidR="00283853" w:rsidRPr="00283853" w:rsidRDefault="00283853" w:rsidP="00283853">
            <w:pPr>
              <w:pStyle w:val="ListParagraph"/>
              <w:numPr>
                <w:ilvl w:val="0"/>
                <w:numId w:val="24"/>
              </w:numPr>
              <w:rPr>
                <w:rFonts w:ascii="Tahoma" w:hAnsi="Tahoma" w:cs="Tahoma"/>
                <w:sz w:val="24"/>
                <w:szCs w:val="24"/>
              </w:rPr>
            </w:pPr>
            <w:r w:rsidRPr="00283853">
              <w:rPr>
                <w:rFonts w:ascii="Tahoma" w:hAnsi="Tahoma" w:cs="Tahoma"/>
                <w:sz w:val="24"/>
                <w:szCs w:val="24"/>
              </w:rPr>
              <w:t xml:space="preserve">MUP 170, MUP 270, MUP 370, </w:t>
            </w:r>
            <w:proofErr w:type="gramStart"/>
            <w:r w:rsidRPr="00283853">
              <w:rPr>
                <w:rFonts w:ascii="Tahoma" w:hAnsi="Tahoma" w:cs="Tahoma"/>
                <w:sz w:val="24"/>
                <w:szCs w:val="24"/>
              </w:rPr>
              <w:t>MUP</w:t>
            </w:r>
            <w:proofErr w:type="gramEnd"/>
            <w:r w:rsidRPr="00283853">
              <w:rPr>
                <w:rFonts w:ascii="Tahoma" w:hAnsi="Tahoma" w:cs="Tahoma"/>
                <w:sz w:val="24"/>
                <w:szCs w:val="24"/>
              </w:rPr>
              <w:t xml:space="preserve"> 470 Instrument Ensembles: Students enroll in large conducted ensembles for a total of 8 terms. To satisfy this requirement, choose from Symphony Orchestra, Wind Symphony, Symphonic Band, and Marching Band. Guitar majors must take Guitar Ensemble, and Piano majors must take Piano Ensemble. For Wind, Brass and Percussion majors, 2 of the 8 terms required must be Marching Band. (8 units)</w:t>
            </w:r>
          </w:p>
          <w:p w:rsidR="00283853" w:rsidRPr="00283853" w:rsidRDefault="00283853" w:rsidP="00283853">
            <w:pPr>
              <w:pStyle w:val="ListParagraph"/>
              <w:numPr>
                <w:ilvl w:val="0"/>
                <w:numId w:val="24"/>
              </w:numPr>
              <w:rPr>
                <w:rFonts w:ascii="Tahoma" w:hAnsi="Tahoma" w:cs="Tahoma"/>
                <w:sz w:val="24"/>
                <w:szCs w:val="24"/>
              </w:rPr>
            </w:pPr>
            <w:r w:rsidRPr="00283853">
              <w:rPr>
                <w:rFonts w:ascii="Tahoma" w:hAnsi="Tahoma" w:cs="Tahoma"/>
                <w:sz w:val="24"/>
                <w:szCs w:val="24"/>
              </w:rPr>
              <w:t xml:space="preserve">MUP 107, MUP 108, MUP 109, MUP 110, MUP 207, MUP 208 (required for wind majors </w:t>
            </w:r>
            <w:r w:rsidRPr="00283853">
              <w:rPr>
                <w:rFonts w:ascii="Tahoma" w:hAnsi="Tahoma" w:cs="Tahoma"/>
                <w:sz w:val="24"/>
                <w:szCs w:val="24"/>
              </w:rPr>
              <w:lastRenderedPageBreak/>
              <w:t>only), MUP 209, MUP 210 (Techniques courses)  (8 units)</w:t>
            </w:r>
          </w:p>
          <w:p w:rsidR="00283853" w:rsidRPr="00283853" w:rsidRDefault="00283853" w:rsidP="00283853">
            <w:pPr>
              <w:pStyle w:val="ListParagraph"/>
              <w:numPr>
                <w:ilvl w:val="0"/>
                <w:numId w:val="24"/>
              </w:numPr>
              <w:rPr>
                <w:rFonts w:ascii="Tahoma" w:hAnsi="Tahoma" w:cs="Tahoma"/>
                <w:sz w:val="24"/>
                <w:szCs w:val="24"/>
              </w:rPr>
            </w:pPr>
            <w:r w:rsidRPr="00283853">
              <w:rPr>
                <w:rFonts w:ascii="Tahoma" w:hAnsi="Tahoma" w:cs="Tahoma"/>
                <w:sz w:val="24"/>
                <w:szCs w:val="24"/>
              </w:rPr>
              <w:t>MUP 433 (2 units)</w:t>
            </w:r>
          </w:p>
          <w:p w:rsidR="00283853" w:rsidRPr="00283853" w:rsidRDefault="00283853" w:rsidP="00283853">
            <w:pPr>
              <w:rPr>
                <w:rFonts w:ascii="Tahoma" w:hAnsi="Tahoma" w:cs="Tahoma"/>
                <w:sz w:val="24"/>
                <w:szCs w:val="24"/>
              </w:rPr>
            </w:pPr>
          </w:p>
          <w:p w:rsidR="00283853" w:rsidRPr="00283853" w:rsidRDefault="00283853" w:rsidP="00283853">
            <w:pPr>
              <w:rPr>
                <w:rFonts w:ascii="Tahoma" w:hAnsi="Tahoma" w:cs="Tahoma"/>
                <w:i/>
                <w:sz w:val="24"/>
                <w:szCs w:val="24"/>
              </w:rPr>
            </w:pPr>
            <w:r w:rsidRPr="00283853">
              <w:rPr>
                <w:rFonts w:ascii="Tahoma" w:hAnsi="Tahoma" w:cs="Tahoma"/>
                <w:i/>
                <w:sz w:val="24"/>
                <w:szCs w:val="24"/>
              </w:rPr>
              <w:t>Teacher Preparation</w:t>
            </w:r>
          </w:p>
          <w:p w:rsidR="00283853" w:rsidRPr="00283853" w:rsidRDefault="00283853" w:rsidP="00283853">
            <w:pPr>
              <w:rPr>
                <w:rFonts w:ascii="Tahoma" w:hAnsi="Tahoma" w:cs="Tahoma"/>
                <w:sz w:val="24"/>
                <w:szCs w:val="24"/>
              </w:rPr>
            </w:pPr>
            <w:r w:rsidRPr="00283853">
              <w:rPr>
                <w:rFonts w:ascii="Tahoma" w:hAnsi="Tahoma" w:cs="Tahoma"/>
                <w:sz w:val="24"/>
                <w:szCs w:val="24"/>
              </w:rPr>
              <w:t xml:space="preserve">In all of our teacher education programs, you are required to complete a student teaching or internship experience. In addition, a minimum number of units of practicum </w:t>
            </w:r>
            <w:proofErr w:type="gramStart"/>
            <w:r w:rsidRPr="00283853">
              <w:rPr>
                <w:rFonts w:ascii="Tahoma" w:hAnsi="Tahoma" w:cs="Tahoma"/>
                <w:sz w:val="24"/>
                <w:szCs w:val="24"/>
              </w:rPr>
              <w:t>is</w:t>
            </w:r>
            <w:proofErr w:type="gramEnd"/>
            <w:r w:rsidRPr="00283853">
              <w:rPr>
                <w:rFonts w:ascii="Tahoma" w:hAnsi="Tahoma" w:cs="Tahoma"/>
                <w:sz w:val="24"/>
                <w:szCs w:val="24"/>
              </w:rPr>
              <w:t xml:space="preserve"> required, which involves supervised field experience with a practicing teacher.</w:t>
            </w:r>
          </w:p>
          <w:p w:rsidR="00283853" w:rsidRPr="00283853" w:rsidRDefault="00283853" w:rsidP="00283853">
            <w:pPr>
              <w:rPr>
                <w:rFonts w:ascii="Tahoma" w:hAnsi="Tahoma" w:cs="Tahoma"/>
                <w:sz w:val="24"/>
                <w:szCs w:val="24"/>
              </w:rPr>
            </w:pPr>
          </w:p>
          <w:p w:rsidR="00283853" w:rsidRPr="00283853" w:rsidRDefault="00283853" w:rsidP="00283853">
            <w:pPr>
              <w:rPr>
                <w:rFonts w:ascii="Tahoma" w:hAnsi="Tahoma" w:cs="Tahoma"/>
                <w:sz w:val="24"/>
                <w:szCs w:val="24"/>
              </w:rPr>
            </w:pPr>
            <w:r w:rsidRPr="00283853">
              <w:rPr>
                <w:rFonts w:ascii="Tahoma" w:hAnsi="Tahoma" w:cs="Tahoma"/>
                <w:sz w:val="24"/>
                <w:szCs w:val="24"/>
              </w:rPr>
              <w:t>Before being accepted to student teaching, the following criteria must be met:</w:t>
            </w:r>
          </w:p>
          <w:p w:rsidR="00283853" w:rsidRPr="00283853" w:rsidRDefault="00283853" w:rsidP="00283853">
            <w:pPr>
              <w:pStyle w:val="ListParagraph"/>
              <w:numPr>
                <w:ilvl w:val="0"/>
                <w:numId w:val="21"/>
              </w:numPr>
              <w:rPr>
                <w:rFonts w:ascii="Tahoma" w:hAnsi="Tahoma" w:cs="Tahoma"/>
                <w:sz w:val="24"/>
                <w:szCs w:val="24"/>
              </w:rPr>
            </w:pPr>
            <w:r w:rsidRPr="00283853">
              <w:rPr>
                <w:rFonts w:ascii="Tahoma" w:hAnsi="Tahoma" w:cs="Tahoma"/>
                <w:sz w:val="24"/>
                <w:szCs w:val="24"/>
              </w:rPr>
              <w:t>Admission to the teacher education program</w:t>
            </w:r>
          </w:p>
          <w:p w:rsidR="00283853" w:rsidRPr="00283853" w:rsidRDefault="00283853" w:rsidP="00283853">
            <w:pPr>
              <w:pStyle w:val="ListParagraph"/>
              <w:numPr>
                <w:ilvl w:val="0"/>
                <w:numId w:val="21"/>
              </w:numPr>
              <w:rPr>
                <w:rFonts w:ascii="Tahoma" w:hAnsi="Tahoma" w:cs="Tahoma"/>
                <w:sz w:val="24"/>
                <w:szCs w:val="24"/>
              </w:rPr>
            </w:pPr>
            <w:r w:rsidRPr="00283853">
              <w:rPr>
                <w:rFonts w:ascii="Tahoma" w:hAnsi="Tahoma" w:cs="Tahoma"/>
                <w:sz w:val="24"/>
                <w:szCs w:val="24"/>
              </w:rPr>
              <w:t xml:space="preserve">NAU GPA must be at least 2.5, with a GPA of 2.5 in all </w:t>
            </w:r>
            <w:r w:rsidR="00F35D10">
              <w:rPr>
                <w:rFonts w:ascii="Tahoma" w:hAnsi="Tahoma" w:cs="Tahoma"/>
                <w:sz w:val="24"/>
                <w:szCs w:val="24"/>
              </w:rPr>
              <w:t>music</w:t>
            </w:r>
            <w:r w:rsidRPr="00283853">
              <w:rPr>
                <w:rFonts w:ascii="Tahoma" w:hAnsi="Tahoma" w:cs="Tahoma"/>
                <w:sz w:val="24"/>
                <w:szCs w:val="24"/>
              </w:rPr>
              <w:t xml:space="preserve"> courses, with no grade lower than a "C"</w:t>
            </w:r>
            <w:r w:rsidR="00F35D10">
              <w:rPr>
                <w:rFonts w:ascii="Tahoma" w:hAnsi="Tahoma" w:cs="Tahoma"/>
                <w:sz w:val="24"/>
                <w:szCs w:val="24"/>
              </w:rPr>
              <w:t xml:space="preserve"> in the major. </w:t>
            </w:r>
          </w:p>
          <w:p w:rsidR="00283853" w:rsidRPr="00283853" w:rsidRDefault="00283853" w:rsidP="00283853">
            <w:pPr>
              <w:pStyle w:val="ListParagraph"/>
              <w:numPr>
                <w:ilvl w:val="0"/>
                <w:numId w:val="21"/>
              </w:numPr>
              <w:rPr>
                <w:rFonts w:ascii="Tahoma" w:hAnsi="Tahoma" w:cs="Tahoma"/>
                <w:sz w:val="24"/>
                <w:szCs w:val="24"/>
              </w:rPr>
            </w:pPr>
            <w:r w:rsidRPr="00283853">
              <w:rPr>
                <w:rFonts w:ascii="Tahoma" w:hAnsi="Tahoma" w:cs="Tahoma"/>
                <w:sz w:val="24"/>
                <w:szCs w:val="24"/>
              </w:rPr>
              <w:t>Complete all plan requirements.</w:t>
            </w:r>
          </w:p>
          <w:p w:rsidR="00283853" w:rsidRPr="00283853" w:rsidRDefault="00283853" w:rsidP="00283853">
            <w:pPr>
              <w:pStyle w:val="ListParagraph"/>
              <w:numPr>
                <w:ilvl w:val="0"/>
                <w:numId w:val="21"/>
              </w:numPr>
              <w:rPr>
                <w:rFonts w:ascii="Tahoma" w:hAnsi="Tahoma" w:cs="Tahoma"/>
                <w:sz w:val="24"/>
                <w:szCs w:val="24"/>
              </w:rPr>
            </w:pPr>
            <w:r w:rsidRPr="00283853">
              <w:rPr>
                <w:rFonts w:ascii="Tahoma" w:hAnsi="Tahoma" w:cs="Tahoma"/>
                <w:sz w:val="24"/>
                <w:szCs w:val="24"/>
              </w:rPr>
              <w:t>All major coursework, with the exception of MUS 200, must be completed within the six years prior to student teaching.</w:t>
            </w:r>
          </w:p>
          <w:p w:rsidR="00283853" w:rsidRPr="00283853" w:rsidRDefault="00283853" w:rsidP="00283853">
            <w:pPr>
              <w:pStyle w:val="ListParagraph"/>
              <w:numPr>
                <w:ilvl w:val="0"/>
                <w:numId w:val="21"/>
              </w:numPr>
              <w:rPr>
                <w:rFonts w:ascii="Tahoma" w:hAnsi="Tahoma" w:cs="Tahoma"/>
                <w:sz w:val="24"/>
                <w:szCs w:val="24"/>
              </w:rPr>
            </w:pPr>
            <w:r w:rsidRPr="00283853">
              <w:rPr>
                <w:rFonts w:ascii="Tahoma" w:hAnsi="Tahoma" w:cs="Tahoma"/>
                <w:sz w:val="24"/>
                <w:szCs w:val="24"/>
              </w:rPr>
              <w:t>All candidates must demonstrate social and emotional maturity consistent with professional standards of classroom instruction as well as adequate physical health for teaching.</w:t>
            </w:r>
          </w:p>
          <w:p w:rsidR="00DC3331" w:rsidRDefault="00DC3331" w:rsidP="00283853">
            <w:pPr>
              <w:rPr>
                <w:rFonts w:ascii="Tahoma" w:hAnsi="Tahoma" w:cs="Tahoma"/>
                <w:sz w:val="24"/>
                <w:szCs w:val="24"/>
              </w:rPr>
            </w:pPr>
          </w:p>
          <w:p w:rsidR="00283853" w:rsidRPr="00283853" w:rsidRDefault="00283853" w:rsidP="00283853">
            <w:pPr>
              <w:rPr>
                <w:rFonts w:ascii="Tahoma" w:hAnsi="Tahoma" w:cs="Tahoma"/>
                <w:i/>
                <w:sz w:val="24"/>
                <w:szCs w:val="24"/>
              </w:rPr>
            </w:pPr>
            <w:r w:rsidRPr="00283853">
              <w:rPr>
                <w:rFonts w:ascii="Tahoma" w:hAnsi="Tahoma" w:cs="Tahoma"/>
                <w:i/>
                <w:sz w:val="24"/>
                <w:szCs w:val="24"/>
              </w:rPr>
              <w:t>Arizona Teacher Certification</w:t>
            </w:r>
          </w:p>
          <w:p w:rsidR="00283853" w:rsidRPr="00283853" w:rsidRDefault="00283853" w:rsidP="00283853">
            <w:pPr>
              <w:rPr>
                <w:rFonts w:ascii="Tahoma" w:hAnsi="Tahoma" w:cs="Tahoma"/>
                <w:sz w:val="24"/>
                <w:szCs w:val="24"/>
              </w:rPr>
            </w:pPr>
            <w:r w:rsidRPr="00283853">
              <w:rPr>
                <w:rFonts w:ascii="Tahoma" w:hAnsi="Tahoma" w:cs="Tahoma"/>
                <w:sz w:val="24"/>
                <w:szCs w:val="24"/>
              </w:rPr>
              <w:t>In order to obtain an Arizona teaching certificate you must pass both the appropriate National Evaluation Series subject matter test and the National Evaluation Series Secondary Assessment Professional Knowledge.</w:t>
            </w:r>
          </w:p>
          <w:p w:rsidR="00283853" w:rsidRPr="00283853" w:rsidRDefault="00283853" w:rsidP="00283853">
            <w:pPr>
              <w:rPr>
                <w:rFonts w:ascii="Tahoma" w:hAnsi="Tahoma" w:cs="Tahoma"/>
                <w:sz w:val="24"/>
                <w:szCs w:val="24"/>
              </w:rPr>
            </w:pPr>
          </w:p>
          <w:p w:rsidR="00283853" w:rsidRPr="00283853" w:rsidRDefault="00283853" w:rsidP="00283853">
            <w:pPr>
              <w:rPr>
                <w:rFonts w:ascii="Tahoma" w:hAnsi="Tahoma" w:cs="Tahoma"/>
                <w:i/>
                <w:sz w:val="24"/>
                <w:szCs w:val="24"/>
              </w:rPr>
            </w:pPr>
            <w:r w:rsidRPr="00283853">
              <w:rPr>
                <w:rFonts w:ascii="Tahoma" w:hAnsi="Tahoma" w:cs="Tahoma"/>
                <w:i/>
                <w:sz w:val="24"/>
                <w:szCs w:val="24"/>
              </w:rPr>
              <w:t>General Electives</w:t>
            </w:r>
          </w:p>
          <w:p w:rsidR="00283853" w:rsidRPr="00283853" w:rsidRDefault="00283853" w:rsidP="00283853">
            <w:pPr>
              <w:rPr>
                <w:rFonts w:ascii="Tahoma" w:hAnsi="Tahoma" w:cs="Tahoma"/>
                <w:sz w:val="24"/>
                <w:szCs w:val="24"/>
              </w:rPr>
            </w:pPr>
            <w:r w:rsidRPr="00283853">
              <w:rPr>
                <w:rFonts w:ascii="Tahoma" w:hAnsi="Tahoma" w:cs="Tahoma"/>
                <w:sz w:val="24"/>
                <w:szCs w:val="24"/>
              </w:rPr>
              <w:t xml:space="preserve">Additional coursework is required, if, after you have met the previously described requirements, you have not yet completed a total of 130-136 units of credit.  </w:t>
            </w:r>
          </w:p>
          <w:p w:rsidR="00283853" w:rsidRPr="00283853" w:rsidRDefault="00283853" w:rsidP="00283853">
            <w:pPr>
              <w:rPr>
                <w:rFonts w:ascii="Tahoma" w:hAnsi="Tahoma" w:cs="Tahoma"/>
                <w:sz w:val="24"/>
                <w:szCs w:val="24"/>
              </w:rPr>
            </w:pPr>
          </w:p>
          <w:p w:rsidR="00283853" w:rsidRPr="00283853" w:rsidRDefault="00283853" w:rsidP="00283853">
            <w:pPr>
              <w:rPr>
                <w:rFonts w:ascii="Tahoma" w:hAnsi="Tahoma" w:cs="Tahoma"/>
                <w:sz w:val="24"/>
                <w:szCs w:val="24"/>
              </w:rPr>
            </w:pPr>
            <w:r w:rsidRPr="00283853">
              <w:rPr>
                <w:rFonts w:ascii="Tahoma" w:hAnsi="Tahoma" w:cs="Tahoma"/>
                <w:sz w:val="24"/>
                <w:szCs w:val="24"/>
              </w:rPr>
              <w:t xml:space="preserve">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w:t>
            </w:r>
            <w:r w:rsidRPr="00283853">
              <w:rPr>
                <w:rFonts w:ascii="Tahoma" w:hAnsi="Tahoma" w:cs="Tahoma"/>
                <w:sz w:val="24"/>
                <w:szCs w:val="24"/>
              </w:rPr>
              <w:lastRenderedPageBreak/>
              <w:t>used to meet major, minor, or liberal studies requirements.)</w:t>
            </w:r>
          </w:p>
          <w:p w:rsidR="00283853" w:rsidRPr="00283853" w:rsidRDefault="00283853" w:rsidP="00283853">
            <w:pPr>
              <w:rPr>
                <w:rFonts w:ascii="Tahoma" w:hAnsi="Tahoma" w:cs="Tahoma"/>
                <w:sz w:val="24"/>
                <w:szCs w:val="24"/>
              </w:rPr>
            </w:pPr>
          </w:p>
          <w:p w:rsidR="00283853" w:rsidRPr="00283853" w:rsidRDefault="00283853" w:rsidP="00283853">
            <w:pPr>
              <w:rPr>
                <w:rFonts w:ascii="Tahoma" w:hAnsi="Tahoma" w:cs="Tahoma"/>
                <w:sz w:val="24"/>
                <w:szCs w:val="24"/>
              </w:rPr>
            </w:pPr>
            <w:r w:rsidRPr="00283853">
              <w:rPr>
                <w:rFonts w:ascii="Tahoma" w:hAnsi="Tahoma" w:cs="Tahoma"/>
                <w:sz w:val="24"/>
                <w:szCs w:val="24"/>
              </w:rPr>
              <w:t>Please note that you may take as an elective POS 220 (or POS 110 and POS 241), which satisfies the state and federal constitution requirement for Arizona certification, or you may meet the requirement by demonstrating proficiency on a special exam.</w:t>
            </w:r>
          </w:p>
          <w:p w:rsidR="00283853" w:rsidRPr="00283853" w:rsidRDefault="00283853" w:rsidP="00283853">
            <w:pPr>
              <w:rPr>
                <w:rFonts w:ascii="Tahoma" w:hAnsi="Tahoma" w:cs="Tahoma"/>
                <w:sz w:val="24"/>
                <w:szCs w:val="24"/>
              </w:rPr>
            </w:pPr>
          </w:p>
          <w:p w:rsidR="00283853" w:rsidRPr="00283853" w:rsidRDefault="00283853" w:rsidP="00283853">
            <w:pPr>
              <w:rPr>
                <w:rFonts w:ascii="Tahoma" w:hAnsi="Tahoma" w:cs="Tahoma"/>
                <w:i/>
                <w:sz w:val="24"/>
                <w:szCs w:val="24"/>
              </w:rPr>
            </w:pPr>
            <w:r w:rsidRPr="00283853">
              <w:rPr>
                <w:rFonts w:ascii="Tahoma" w:hAnsi="Tahoma" w:cs="Tahoma"/>
                <w:i/>
                <w:sz w:val="24"/>
                <w:szCs w:val="24"/>
              </w:rPr>
              <w:t>Additional Information</w:t>
            </w:r>
          </w:p>
          <w:p w:rsidR="00283853" w:rsidRPr="00283853" w:rsidRDefault="00283853" w:rsidP="00283853">
            <w:pPr>
              <w:rPr>
                <w:rFonts w:ascii="Tahoma" w:hAnsi="Tahoma" w:cs="Tahoma"/>
                <w:sz w:val="24"/>
                <w:szCs w:val="24"/>
              </w:rPr>
            </w:pPr>
            <w:r w:rsidRPr="00283853">
              <w:rPr>
                <w:rFonts w:ascii="Tahoma" w:hAnsi="Tahoma" w:cs="Tahoma"/>
                <w:sz w:val="24"/>
                <w:szCs w:val="24"/>
              </w:rPr>
              <w:t>Please note that this plan takes five years (ten terms) to complete.</w:t>
            </w:r>
          </w:p>
          <w:p w:rsidR="00283853" w:rsidRPr="00283853" w:rsidRDefault="00283853" w:rsidP="00283853">
            <w:pPr>
              <w:rPr>
                <w:rFonts w:ascii="Tahoma" w:hAnsi="Tahoma" w:cs="Tahoma"/>
                <w:sz w:val="24"/>
                <w:szCs w:val="24"/>
              </w:rPr>
            </w:pPr>
          </w:p>
          <w:p w:rsidR="00C27840" w:rsidRDefault="00283853" w:rsidP="00283853">
            <w:pPr>
              <w:rPr>
                <w:rFonts w:ascii="Tahoma" w:hAnsi="Tahoma" w:cs="Tahoma"/>
                <w:sz w:val="24"/>
                <w:szCs w:val="24"/>
              </w:rPr>
            </w:pPr>
            <w:r w:rsidRPr="00283853">
              <w:rPr>
                <w:rFonts w:ascii="Tahoma" w:hAnsi="Tahoma" w:cs="Tahoma"/>
                <w:sz w:val="24"/>
                <w:szCs w:val="24"/>
              </w:rPr>
              <w:t>Be aware that some courses may have prerequisites that you must also take. For prerequisite information click on the course or see your advisor.</w:t>
            </w:r>
          </w:p>
          <w:p w:rsidR="00F35D10" w:rsidRPr="00C27840" w:rsidRDefault="00F35D10" w:rsidP="00283853">
            <w:pPr>
              <w:rPr>
                <w:rFonts w:ascii="Tahoma" w:hAnsi="Tahoma" w:cs="Tahoma"/>
                <w:b/>
                <w:i/>
                <w:sz w:val="24"/>
                <w:szCs w:val="24"/>
              </w:rPr>
            </w:pP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722BCE" w:rsidRDefault="00722BCE" w:rsidP="00722BCE">
            <w:pPr>
              <w:rPr>
                <w:rFonts w:ascii="Tahoma" w:hAnsi="Tahoma" w:cs="Tahoma"/>
                <w:b/>
                <w:i/>
                <w:color w:val="4F81BD" w:themeColor="accent1"/>
                <w:sz w:val="24"/>
                <w:szCs w:val="24"/>
              </w:rPr>
            </w:pPr>
          </w:p>
          <w:p w:rsidR="00F35D10" w:rsidRPr="00722BCE" w:rsidRDefault="00F35D10" w:rsidP="00F35D10">
            <w:pPr>
              <w:rPr>
                <w:rFonts w:ascii="Tahoma" w:hAnsi="Tahoma" w:cs="Tahoma"/>
                <w:b/>
                <w:i/>
                <w:color w:val="4F81BD" w:themeColor="accent1"/>
                <w:sz w:val="24"/>
                <w:szCs w:val="24"/>
              </w:rPr>
            </w:pPr>
            <w:r>
              <w:rPr>
                <w:rFonts w:ascii="Tahoma" w:hAnsi="Tahoma" w:cs="Tahoma"/>
                <w:b/>
                <w:i/>
                <w:color w:val="4F81BD" w:themeColor="accent1"/>
                <w:sz w:val="24"/>
                <w:szCs w:val="24"/>
              </w:rPr>
              <w:t xml:space="preserve">Music Secondary Education; </w:t>
            </w:r>
            <w:proofErr w:type="spellStart"/>
            <w:r>
              <w:rPr>
                <w:rFonts w:ascii="Tahoma" w:hAnsi="Tahoma" w:cs="Tahoma"/>
                <w:b/>
                <w:i/>
                <w:color w:val="4F81BD" w:themeColor="accent1"/>
                <w:sz w:val="24"/>
                <w:szCs w:val="24"/>
              </w:rPr>
              <w:t>B.M.Ed</w:t>
            </w:r>
            <w:proofErr w:type="spellEnd"/>
            <w:r>
              <w:rPr>
                <w:rFonts w:ascii="Tahoma" w:hAnsi="Tahoma" w:cs="Tahoma"/>
                <w:b/>
                <w:i/>
                <w:color w:val="4F81BD" w:themeColor="accent1"/>
                <w:sz w:val="24"/>
                <w:szCs w:val="24"/>
              </w:rPr>
              <w:t xml:space="preserve">. </w:t>
            </w:r>
          </w:p>
          <w:p w:rsidR="00F35D10" w:rsidRDefault="00F35D10" w:rsidP="00F35D10">
            <w:pPr>
              <w:rPr>
                <w:rFonts w:ascii="Tahoma" w:hAnsi="Tahoma" w:cs="Tahoma"/>
                <w:b/>
                <w:i/>
                <w:sz w:val="24"/>
                <w:szCs w:val="24"/>
              </w:rPr>
            </w:pPr>
          </w:p>
          <w:p w:rsidR="00F35D10" w:rsidRPr="00283853" w:rsidRDefault="00F35D10" w:rsidP="00F35D10">
            <w:pPr>
              <w:rPr>
                <w:rFonts w:ascii="Tahoma" w:hAnsi="Tahoma" w:cs="Tahoma"/>
                <w:sz w:val="24"/>
                <w:szCs w:val="24"/>
              </w:rPr>
            </w:pPr>
            <w:r w:rsidRPr="00283853">
              <w:rPr>
                <w:rFonts w:ascii="Tahoma" w:hAnsi="Tahoma" w:cs="Tahoma"/>
                <w:sz w:val="24"/>
                <w:szCs w:val="24"/>
              </w:rPr>
              <w:t>In addition to University Requirements:</w:t>
            </w:r>
          </w:p>
          <w:p w:rsidR="00F35D10" w:rsidRPr="00283853" w:rsidRDefault="00F35D10" w:rsidP="00F35D10">
            <w:pPr>
              <w:rPr>
                <w:rFonts w:ascii="Tahoma" w:hAnsi="Tahoma" w:cs="Tahoma"/>
                <w:sz w:val="24"/>
                <w:szCs w:val="24"/>
              </w:rPr>
            </w:pPr>
          </w:p>
          <w:p w:rsidR="00F35D10" w:rsidRPr="00283853" w:rsidRDefault="00F35D10" w:rsidP="00F35D10">
            <w:pPr>
              <w:pStyle w:val="ListParagraph"/>
              <w:numPr>
                <w:ilvl w:val="0"/>
                <w:numId w:val="19"/>
              </w:numPr>
              <w:rPr>
                <w:rFonts w:ascii="Tahoma" w:hAnsi="Tahoma" w:cs="Tahoma"/>
                <w:sz w:val="24"/>
                <w:szCs w:val="24"/>
              </w:rPr>
            </w:pPr>
            <w:r w:rsidRPr="00283853">
              <w:rPr>
                <w:rFonts w:ascii="Tahoma" w:hAnsi="Tahoma" w:cs="Tahoma"/>
                <w:sz w:val="24"/>
                <w:szCs w:val="24"/>
              </w:rPr>
              <w:t xml:space="preserve">At least 95 units of major requirements including </w:t>
            </w:r>
            <w:r w:rsidRPr="00D733CF">
              <w:rPr>
                <w:rFonts w:ascii="Tahoma" w:hAnsi="Tahoma" w:cs="Tahoma"/>
                <w:b/>
                <w:strike/>
                <w:color w:val="FF0000"/>
                <w:sz w:val="24"/>
                <w:szCs w:val="24"/>
              </w:rPr>
              <w:t>71</w:t>
            </w:r>
            <w:r w:rsidRPr="00283853">
              <w:rPr>
                <w:rFonts w:ascii="Tahoma" w:hAnsi="Tahoma" w:cs="Tahoma"/>
                <w:sz w:val="24"/>
                <w:szCs w:val="24"/>
              </w:rPr>
              <w:t xml:space="preserve"> </w:t>
            </w:r>
            <w:r w:rsidR="00D733CF" w:rsidRPr="00D733CF">
              <w:rPr>
                <w:rFonts w:ascii="Tahoma" w:hAnsi="Tahoma" w:cs="Tahoma"/>
                <w:b/>
                <w:sz w:val="24"/>
                <w:szCs w:val="24"/>
              </w:rPr>
              <w:t>65</w:t>
            </w:r>
            <w:r w:rsidR="00D733CF">
              <w:rPr>
                <w:rFonts w:ascii="Tahoma" w:hAnsi="Tahoma" w:cs="Tahoma"/>
                <w:sz w:val="24"/>
                <w:szCs w:val="24"/>
              </w:rPr>
              <w:t xml:space="preserve"> </w:t>
            </w:r>
            <w:r w:rsidRPr="00283853">
              <w:rPr>
                <w:rFonts w:ascii="Tahoma" w:hAnsi="Tahoma" w:cs="Tahoma"/>
                <w:sz w:val="24"/>
                <w:szCs w:val="24"/>
              </w:rPr>
              <w:t xml:space="preserve">units of core requirements and </w:t>
            </w:r>
            <w:r w:rsidRPr="006A0CFA">
              <w:rPr>
                <w:rFonts w:ascii="Tahoma" w:hAnsi="Tahoma" w:cs="Tahoma"/>
                <w:b/>
                <w:strike/>
                <w:color w:val="FF0000"/>
                <w:sz w:val="24"/>
                <w:szCs w:val="24"/>
              </w:rPr>
              <w:t>24-30</w:t>
            </w:r>
            <w:r w:rsidRPr="00283853">
              <w:rPr>
                <w:rFonts w:ascii="Tahoma" w:hAnsi="Tahoma" w:cs="Tahoma"/>
                <w:sz w:val="24"/>
                <w:szCs w:val="24"/>
              </w:rPr>
              <w:t xml:space="preserve"> </w:t>
            </w:r>
            <w:r w:rsidR="006A0CFA" w:rsidRPr="006A0CFA">
              <w:rPr>
                <w:rFonts w:ascii="Tahoma" w:hAnsi="Tahoma" w:cs="Tahoma"/>
                <w:b/>
                <w:sz w:val="24"/>
                <w:szCs w:val="24"/>
              </w:rPr>
              <w:t>30-36</w:t>
            </w:r>
            <w:r w:rsidR="006A0CFA">
              <w:rPr>
                <w:rFonts w:ascii="Tahoma" w:hAnsi="Tahoma" w:cs="Tahoma"/>
                <w:sz w:val="24"/>
                <w:szCs w:val="24"/>
              </w:rPr>
              <w:t xml:space="preserve"> </w:t>
            </w:r>
            <w:r w:rsidRPr="00283853">
              <w:rPr>
                <w:rFonts w:ascii="Tahoma" w:hAnsi="Tahoma" w:cs="Tahoma"/>
                <w:sz w:val="24"/>
                <w:szCs w:val="24"/>
              </w:rPr>
              <w:t>units of emphasis requirements, depending on your choice of emphasis</w:t>
            </w:r>
          </w:p>
          <w:p w:rsidR="00F35D10" w:rsidRPr="00283853" w:rsidRDefault="00F35D10" w:rsidP="00F35D10">
            <w:pPr>
              <w:pStyle w:val="ListParagraph"/>
              <w:numPr>
                <w:ilvl w:val="0"/>
                <w:numId w:val="19"/>
              </w:numPr>
              <w:rPr>
                <w:rFonts w:ascii="Tahoma" w:hAnsi="Tahoma" w:cs="Tahoma"/>
                <w:sz w:val="24"/>
                <w:szCs w:val="24"/>
              </w:rPr>
            </w:pPr>
            <w:r w:rsidRPr="00283853">
              <w:rPr>
                <w:rFonts w:ascii="Tahoma" w:hAnsi="Tahoma" w:cs="Tahoma"/>
                <w:sz w:val="24"/>
                <w:szCs w:val="24"/>
              </w:rPr>
              <w:t>Be aware that you may not use courses with an MUP or MUS prefix to satisfy liberal studies requirements</w:t>
            </w:r>
          </w:p>
          <w:p w:rsidR="00F35D10" w:rsidRPr="00283853" w:rsidRDefault="00F35D10" w:rsidP="00F35D10">
            <w:pPr>
              <w:pStyle w:val="ListParagraph"/>
              <w:numPr>
                <w:ilvl w:val="0"/>
                <w:numId w:val="19"/>
              </w:numPr>
              <w:rPr>
                <w:rFonts w:ascii="Tahoma" w:hAnsi="Tahoma" w:cs="Tahoma"/>
                <w:sz w:val="24"/>
                <w:szCs w:val="24"/>
              </w:rPr>
            </w:pPr>
            <w:r w:rsidRPr="00283853">
              <w:rPr>
                <w:rFonts w:ascii="Tahoma" w:hAnsi="Tahoma" w:cs="Tahoma"/>
                <w:sz w:val="24"/>
                <w:szCs w:val="24"/>
              </w:rPr>
              <w:t>Elective courses, if needed, to reach an overall total of at least 130 units</w:t>
            </w:r>
          </w:p>
          <w:p w:rsidR="00F35D10" w:rsidRPr="00283853" w:rsidRDefault="00F35D10" w:rsidP="00F35D10">
            <w:pPr>
              <w:rPr>
                <w:rFonts w:ascii="Tahoma" w:hAnsi="Tahoma" w:cs="Tahoma"/>
                <w:sz w:val="24"/>
                <w:szCs w:val="24"/>
              </w:rPr>
            </w:pPr>
          </w:p>
          <w:p w:rsidR="00F35D10" w:rsidRPr="00283853" w:rsidRDefault="00F35D10" w:rsidP="00F35D10">
            <w:pPr>
              <w:rPr>
                <w:rFonts w:ascii="Tahoma" w:hAnsi="Tahoma" w:cs="Tahoma"/>
                <w:sz w:val="24"/>
                <w:szCs w:val="24"/>
              </w:rPr>
            </w:pPr>
            <w:r w:rsidRPr="00283853">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F35D10" w:rsidRPr="00283853" w:rsidRDefault="00F35D10" w:rsidP="00F35D10">
            <w:pPr>
              <w:rPr>
                <w:rFonts w:ascii="Tahoma" w:hAnsi="Tahoma" w:cs="Tahoma"/>
                <w:sz w:val="24"/>
                <w:szCs w:val="24"/>
              </w:rPr>
            </w:pPr>
          </w:p>
          <w:p w:rsidR="00F35D10" w:rsidRPr="00283853" w:rsidRDefault="00F35D10" w:rsidP="00F35D10">
            <w:pPr>
              <w:pStyle w:val="ListParagraph"/>
              <w:numPr>
                <w:ilvl w:val="0"/>
                <w:numId w:val="20"/>
              </w:numPr>
              <w:rPr>
                <w:rFonts w:ascii="Tahoma" w:hAnsi="Tahoma" w:cs="Tahoma"/>
                <w:sz w:val="24"/>
                <w:szCs w:val="24"/>
              </w:rPr>
            </w:pPr>
            <w:r w:rsidRPr="00283853">
              <w:rPr>
                <w:rFonts w:ascii="Tahoma" w:hAnsi="Tahoma" w:cs="Tahoma"/>
                <w:sz w:val="24"/>
                <w:szCs w:val="24"/>
              </w:rPr>
              <w:t>MUS 455, MUS 457, MUS 495C</w:t>
            </w:r>
          </w:p>
          <w:p w:rsidR="00F35D10" w:rsidRPr="00283853" w:rsidRDefault="00F35D10" w:rsidP="00F35D10">
            <w:pPr>
              <w:pStyle w:val="ListParagraph"/>
              <w:numPr>
                <w:ilvl w:val="0"/>
                <w:numId w:val="20"/>
              </w:numPr>
              <w:rPr>
                <w:rFonts w:ascii="Tahoma" w:hAnsi="Tahoma" w:cs="Tahoma"/>
                <w:sz w:val="24"/>
                <w:szCs w:val="24"/>
              </w:rPr>
            </w:pPr>
            <w:r w:rsidRPr="00283853">
              <w:rPr>
                <w:rFonts w:ascii="Tahoma" w:hAnsi="Tahoma" w:cs="Tahoma"/>
                <w:sz w:val="24"/>
                <w:szCs w:val="24"/>
              </w:rPr>
              <w:t>BME 437</w:t>
            </w:r>
          </w:p>
          <w:p w:rsidR="00F35D10" w:rsidRPr="00283853" w:rsidRDefault="00F35D10" w:rsidP="00F35D10">
            <w:pPr>
              <w:rPr>
                <w:rFonts w:ascii="Tahoma" w:hAnsi="Tahoma" w:cs="Tahoma"/>
                <w:sz w:val="24"/>
                <w:szCs w:val="24"/>
              </w:rPr>
            </w:pPr>
          </w:p>
          <w:p w:rsidR="00F35D10" w:rsidRDefault="00F35D10" w:rsidP="00F35D10">
            <w:pPr>
              <w:rPr>
                <w:rFonts w:ascii="Tahoma" w:hAnsi="Tahoma" w:cs="Tahoma"/>
                <w:sz w:val="24"/>
                <w:szCs w:val="24"/>
              </w:rPr>
            </w:pPr>
            <w:r w:rsidRPr="00283853">
              <w:rPr>
                <w:rFonts w:ascii="Tahoma" w:hAnsi="Tahoma" w:cs="Tahoma"/>
                <w:sz w:val="24"/>
                <w:szCs w:val="24"/>
              </w:rPr>
              <w:t>Please note that you may be able to use some courses to meet more than one requirement. Contact your advisor for details.</w:t>
            </w:r>
          </w:p>
          <w:p w:rsidR="00F35D10" w:rsidRDefault="00F35D10" w:rsidP="00F35D10">
            <w:pPr>
              <w:rPr>
                <w:rFonts w:ascii="Tahoma" w:hAnsi="Tahoma" w:cs="Tahoma"/>
                <w:sz w:val="24"/>
                <w:szCs w:val="24"/>
              </w:rPr>
            </w:pPr>
          </w:p>
          <w:tbl>
            <w:tblPr>
              <w:tblW w:w="6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3428"/>
            </w:tblGrid>
            <w:tr w:rsidR="00F35D10" w:rsidRPr="00283853" w:rsidTr="00EB2CBB">
              <w:trPr>
                <w:tblHeader/>
                <w:tblCellSpacing w:w="15" w:type="dxa"/>
              </w:trPr>
              <w:tc>
                <w:tcPr>
                  <w:tcW w:w="2650" w:type="dxa"/>
                  <w:vAlign w:val="center"/>
                  <w:hideMark/>
                </w:tcPr>
                <w:p w:rsidR="00F35D10" w:rsidRPr="00283853" w:rsidRDefault="00F35D10" w:rsidP="00EB2CBB">
                  <w:pPr>
                    <w:rPr>
                      <w:rFonts w:ascii="Tahoma" w:hAnsi="Tahoma" w:cs="Tahoma"/>
                      <w:sz w:val="16"/>
                      <w:szCs w:val="16"/>
                    </w:rPr>
                  </w:pPr>
                  <w:r w:rsidRPr="00283853">
                    <w:rPr>
                      <w:rFonts w:ascii="Tahoma" w:hAnsi="Tahoma" w:cs="Tahoma"/>
                      <w:sz w:val="16"/>
                      <w:szCs w:val="16"/>
                    </w:rPr>
                    <w:t>Minimum Units for Completion</w:t>
                  </w:r>
                </w:p>
              </w:tc>
              <w:tc>
                <w:tcPr>
                  <w:tcW w:w="3383" w:type="dxa"/>
                  <w:vAlign w:val="center"/>
                  <w:hideMark/>
                </w:tcPr>
                <w:p w:rsidR="00F35D10" w:rsidRPr="00283853" w:rsidRDefault="00F35D10" w:rsidP="00EB2CBB">
                  <w:pPr>
                    <w:rPr>
                      <w:rFonts w:ascii="Tahoma" w:hAnsi="Tahoma" w:cs="Tahoma"/>
                      <w:sz w:val="16"/>
                      <w:szCs w:val="16"/>
                    </w:rPr>
                  </w:pPr>
                  <w:r w:rsidRPr="00283853">
                    <w:rPr>
                      <w:rFonts w:ascii="Tahoma" w:hAnsi="Tahoma" w:cs="Tahoma"/>
                      <w:sz w:val="16"/>
                      <w:szCs w:val="16"/>
                    </w:rPr>
                    <w:t>130 - 136</w:t>
                  </w:r>
                </w:p>
              </w:tc>
            </w:tr>
            <w:tr w:rsidR="00F35D10" w:rsidRPr="00283853" w:rsidTr="00EB2CBB">
              <w:trPr>
                <w:tblCellSpacing w:w="15" w:type="dxa"/>
              </w:trPr>
              <w:tc>
                <w:tcPr>
                  <w:tcW w:w="2650" w:type="dxa"/>
                  <w:vAlign w:val="center"/>
                  <w:hideMark/>
                </w:tcPr>
                <w:p w:rsidR="00F35D10" w:rsidRPr="00283853" w:rsidRDefault="00F35D10" w:rsidP="00EB2CBB">
                  <w:pPr>
                    <w:rPr>
                      <w:rFonts w:ascii="Tahoma" w:hAnsi="Tahoma" w:cs="Tahoma"/>
                      <w:sz w:val="16"/>
                      <w:szCs w:val="16"/>
                    </w:rPr>
                  </w:pPr>
                  <w:r w:rsidRPr="00283853">
                    <w:rPr>
                      <w:rFonts w:ascii="Tahoma" w:hAnsi="Tahoma" w:cs="Tahoma"/>
                      <w:sz w:val="16"/>
                      <w:szCs w:val="16"/>
                    </w:rPr>
                    <w:t>Mathematics Required</w:t>
                  </w:r>
                </w:p>
              </w:tc>
              <w:tc>
                <w:tcPr>
                  <w:tcW w:w="3383" w:type="dxa"/>
                  <w:vAlign w:val="center"/>
                  <w:hideMark/>
                </w:tcPr>
                <w:p w:rsidR="00F35D10" w:rsidRPr="00283853" w:rsidRDefault="003F71CC" w:rsidP="00EB2CBB">
                  <w:pPr>
                    <w:rPr>
                      <w:rFonts w:ascii="Tahoma" w:hAnsi="Tahoma" w:cs="Tahoma"/>
                      <w:sz w:val="16"/>
                      <w:szCs w:val="16"/>
                    </w:rPr>
                  </w:pPr>
                  <w:hyperlink r:id="rId15" w:tgtFrame="_blank" w:history="1">
                    <w:r w:rsidR="00F35D10" w:rsidRPr="00283853">
                      <w:rPr>
                        <w:rStyle w:val="Hyperlink"/>
                        <w:rFonts w:ascii="Tahoma" w:hAnsi="Tahoma" w:cs="Tahoma"/>
                        <w:sz w:val="16"/>
                        <w:szCs w:val="16"/>
                      </w:rPr>
                      <w:t>MAT 114</w:t>
                    </w:r>
                  </w:hyperlink>
                </w:p>
              </w:tc>
            </w:tr>
            <w:tr w:rsidR="00F35D10" w:rsidRPr="00283853" w:rsidTr="00EB2CBB">
              <w:trPr>
                <w:tblCellSpacing w:w="15" w:type="dxa"/>
              </w:trPr>
              <w:tc>
                <w:tcPr>
                  <w:tcW w:w="2650" w:type="dxa"/>
                  <w:vAlign w:val="center"/>
                  <w:hideMark/>
                </w:tcPr>
                <w:p w:rsidR="00F35D10" w:rsidRPr="00283853" w:rsidRDefault="00F35D10" w:rsidP="00EB2CBB">
                  <w:pPr>
                    <w:rPr>
                      <w:rFonts w:ascii="Tahoma" w:hAnsi="Tahoma" w:cs="Tahoma"/>
                      <w:sz w:val="16"/>
                      <w:szCs w:val="16"/>
                    </w:rPr>
                  </w:pPr>
                  <w:r w:rsidRPr="00283853">
                    <w:rPr>
                      <w:rFonts w:ascii="Tahoma" w:hAnsi="Tahoma" w:cs="Tahoma"/>
                      <w:sz w:val="16"/>
                      <w:szCs w:val="16"/>
                    </w:rPr>
                    <w:t>Additional Admission Requirements</w:t>
                  </w:r>
                </w:p>
              </w:tc>
              <w:tc>
                <w:tcPr>
                  <w:tcW w:w="3383" w:type="dxa"/>
                  <w:vAlign w:val="center"/>
                  <w:hideMark/>
                </w:tcPr>
                <w:p w:rsidR="00F35D10" w:rsidRPr="00283853" w:rsidRDefault="00F35D10" w:rsidP="00EB2CBB">
                  <w:pPr>
                    <w:rPr>
                      <w:rFonts w:ascii="Tahoma" w:hAnsi="Tahoma" w:cs="Tahoma"/>
                      <w:sz w:val="16"/>
                      <w:szCs w:val="16"/>
                    </w:rPr>
                  </w:pPr>
                  <w:r w:rsidRPr="00283853">
                    <w:rPr>
                      <w:rFonts w:ascii="Tahoma" w:hAnsi="Tahoma" w:cs="Tahoma"/>
                      <w:sz w:val="16"/>
                      <w:szCs w:val="16"/>
                    </w:rPr>
                    <w:t>Required</w:t>
                  </w:r>
                </w:p>
              </w:tc>
            </w:tr>
            <w:tr w:rsidR="00F35D10" w:rsidRPr="00283853" w:rsidTr="00EB2CBB">
              <w:trPr>
                <w:tblCellSpacing w:w="15" w:type="dxa"/>
              </w:trPr>
              <w:tc>
                <w:tcPr>
                  <w:tcW w:w="2650" w:type="dxa"/>
                  <w:vAlign w:val="center"/>
                  <w:hideMark/>
                </w:tcPr>
                <w:p w:rsidR="00F35D10" w:rsidRPr="00283853" w:rsidRDefault="00F35D10" w:rsidP="00EB2CBB">
                  <w:pPr>
                    <w:rPr>
                      <w:rFonts w:ascii="Tahoma" w:hAnsi="Tahoma" w:cs="Tahoma"/>
                      <w:sz w:val="16"/>
                      <w:szCs w:val="16"/>
                    </w:rPr>
                  </w:pPr>
                  <w:r w:rsidRPr="00283853">
                    <w:rPr>
                      <w:rFonts w:ascii="Tahoma" w:hAnsi="Tahoma" w:cs="Tahoma"/>
                      <w:sz w:val="16"/>
                      <w:szCs w:val="16"/>
                    </w:rPr>
                    <w:t>Emphasis, Minor, Certificate</w:t>
                  </w:r>
                </w:p>
              </w:tc>
              <w:tc>
                <w:tcPr>
                  <w:tcW w:w="3383" w:type="dxa"/>
                  <w:vAlign w:val="center"/>
                  <w:hideMark/>
                </w:tcPr>
                <w:p w:rsidR="00F35D10" w:rsidRPr="00283853" w:rsidRDefault="00F35D10" w:rsidP="00EB2CBB">
                  <w:pPr>
                    <w:rPr>
                      <w:rFonts w:ascii="Tahoma" w:hAnsi="Tahoma" w:cs="Tahoma"/>
                      <w:sz w:val="16"/>
                      <w:szCs w:val="16"/>
                    </w:rPr>
                  </w:pPr>
                  <w:r w:rsidRPr="00283853">
                    <w:rPr>
                      <w:rFonts w:ascii="Tahoma" w:hAnsi="Tahoma" w:cs="Tahoma"/>
                      <w:sz w:val="16"/>
                      <w:szCs w:val="16"/>
                    </w:rPr>
                    <w:t>Required</w:t>
                  </w:r>
                </w:p>
              </w:tc>
            </w:tr>
            <w:tr w:rsidR="00F35D10" w:rsidRPr="00283853" w:rsidTr="00EB2CBB">
              <w:trPr>
                <w:tblCellSpacing w:w="15" w:type="dxa"/>
              </w:trPr>
              <w:tc>
                <w:tcPr>
                  <w:tcW w:w="2650" w:type="dxa"/>
                  <w:vAlign w:val="center"/>
                  <w:hideMark/>
                </w:tcPr>
                <w:p w:rsidR="00F35D10" w:rsidRPr="00283853" w:rsidRDefault="00F35D10" w:rsidP="00EB2CBB">
                  <w:pPr>
                    <w:rPr>
                      <w:rFonts w:ascii="Tahoma" w:hAnsi="Tahoma" w:cs="Tahoma"/>
                      <w:sz w:val="16"/>
                      <w:szCs w:val="16"/>
                    </w:rPr>
                  </w:pPr>
                  <w:r w:rsidRPr="00283853">
                    <w:rPr>
                      <w:rFonts w:ascii="Tahoma" w:hAnsi="Tahoma" w:cs="Tahoma"/>
                      <w:sz w:val="16"/>
                      <w:szCs w:val="16"/>
                    </w:rPr>
                    <w:t>Fieldwork Experience/Internship</w:t>
                  </w:r>
                </w:p>
              </w:tc>
              <w:tc>
                <w:tcPr>
                  <w:tcW w:w="3383" w:type="dxa"/>
                  <w:vAlign w:val="center"/>
                  <w:hideMark/>
                </w:tcPr>
                <w:p w:rsidR="00F35D10" w:rsidRPr="00283853" w:rsidRDefault="00F35D10" w:rsidP="00EB2CBB">
                  <w:pPr>
                    <w:rPr>
                      <w:rFonts w:ascii="Tahoma" w:hAnsi="Tahoma" w:cs="Tahoma"/>
                      <w:sz w:val="16"/>
                      <w:szCs w:val="16"/>
                    </w:rPr>
                  </w:pPr>
                  <w:r w:rsidRPr="00283853">
                    <w:rPr>
                      <w:rFonts w:ascii="Tahoma" w:hAnsi="Tahoma" w:cs="Tahoma"/>
                      <w:sz w:val="16"/>
                      <w:szCs w:val="16"/>
                    </w:rPr>
                    <w:t>Required</w:t>
                  </w:r>
                </w:p>
              </w:tc>
            </w:tr>
            <w:tr w:rsidR="00F35D10" w:rsidRPr="00283853" w:rsidTr="00EB2CBB">
              <w:trPr>
                <w:tblCellSpacing w:w="15" w:type="dxa"/>
              </w:trPr>
              <w:tc>
                <w:tcPr>
                  <w:tcW w:w="2650" w:type="dxa"/>
                  <w:vAlign w:val="center"/>
                  <w:hideMark/>
                </w:tcPr>
                <w:p w:rsidR="00F35D10" w:rsidRPr="00283853" w:rsidRDefault="00F35D10" w:rsidP="00EB2CBB">
                  <w:pPr>
                    <w:rPr>
                      <w:rFonts w:ascii="Tahoma" w:hAnsi="Tahoma" w:cs="Tahoma"/>
                      <w:sz w:val="16"/>
                      <w:szCs w:val="16"/>
                    </w:rPr>
                  </w:pPr>
                  <w:r w:rsidRPr="00283853">
                    <w:rPr>
                      <w:rFonts w:ascii="Tahoma" w:hAnsi="Tahoma" w:cs="Tahoma"/>
                      <w:sz w:val="16"/>
                      <w:szCs w:val="16"/>
                    </w:rPr>
                    <w:t>Student Teaching/Supervised Teaching</w:t>
                  </w:r>
                </w:p>
              </w:tc>
              <w:tc>
                <w:tcPr>
                  <w:tcW w:w="3383" w:type="dxa"/>
                  <w:vAlign w:val="center"/>
                  <w:hideMark/>
                </w:tcPr>
                <w:p w:rsidR="00F35D10" w:rsidRPr="00283853" w:rsidRDefault="00F35D10" w:rsidP="00EB2CBB">
                  <w:pPr>
                    <w:rPr>
                      <w:rFonts w:ascii="Tahoma" w:hAnsi="Tahoma" w:cs="Tahoma"/>
                      <w:sz w:val="16"/>
                      <w:szCs w:val="16"/>
                    </w:rPr>
                  </w:pPr>
                  <w:r w:rsidRPr="00283853">
                    <w:rPr>
                      <w:rFonts w:ascii="Tahoma" w:hAnsi="Tahoma" w:cs="Tahoma"/>
                      <w:sz w:val="16"/>
                      <w:szCs w:val="16"/>
                    </w:rPr>
                    <w:t>Required</w:t>
                  </w:r>
                </w:p>
              </w:tc>
            </w:tr>
            <w:tr w:rsidR="00F35D10" w:rsidRPr="00283853" w:rsidTr="00EB2CBB">
              <w:trPr>
                <w:tblCellSpacing w:w="15" w:type="dxa"/>
              </w:trPr>
              <w:tc>
                <w:tcPr>
                  <w:tcW w:w="2650" w:type="dxa"/>
                  <w:vAlign w:val="center"/>
                  <w:hideMark/>
                </w:tcPr>
                <w:p w:rsidR="00F35D10" w:rsidRPr="00283853" w:rsidRDefault="00F35D10" w:rsidP="00EB2CBB">
                  <w:pPr>
                    <w:rPr>
                      <w:rFonts w:ascii="Tahoma" w:hAnsi="Tahoma" w:cs="Tahoma"/>
                      <w:sz w:val="16"/>
                      <w:szCs w:val="16"/>
                    </w:rPr>
                  </w:pPr>
                  <w:r w:rsidRPr="00283853">
                    <w:rPr>
                      <w:rFonts w:ascii="Tahoma" w:hAnsi="Tahoma" w:cs="Tahoma"/>
                      <w:sz w:val="16"/>
                      <w:szCs w:val="16"/>
                    </w:rPr>
                    <w:t>University Honors Program</w:t>
                  </w:r>
                </w:p>
              </w:tc>
              <w:tc>
                <w:tcPr>
                  <w:tcW w:w="3383" w:type="dxa"/>
                  <w:vAlign w:val="center"/>
                  <w:hideMark/>
                </w:tcPr>
                <w:p w:rsidR="00F35D10" w:rsidRPr="00283853" w:rsidRDefault="00F35D10" w:rsidP="00EB2CBB">
                  <w:pPr>
                    <w:rPr>
                      <w:rFonts w:ascii="Tahoma" w:hAnsi="Tahoma" w:cs="Tahoma"/>
                      <w:sz w:val="16"/>
                      <w:szCs w:val="16"/>
                    </w:rPr>
                  </w:pPr>
                  <w:r w:rsidRPr="00283853">
                    <w:rPr>
                      <w:rFonts w:ascii="Tahoma" w:hAnsi="Tahoma" w:cs="Tahoma"/>
                      <w:sz w:val="16"/>
                      <w:szCs w:val="16"/>
                    </w:rPr>
                    <w:t>Optional</w:t>
                  </w:r>
                </w:p>
              </w:tc>
            </w:tr>
            <w:tr w:rsidR="00F35D10" w:rsidRPr="00283853" w:rsidTr="00EB2CBB">
              <w:trPr>
                <w:tblCellSpacing w:w="15" w:type="dxa"/>
              </w:trPr>
              <w:tc>
                <w:tcPr>
                  <w:tcW w:w="2650" w:type="dxa"/>
                  <w:vAlign w:val="center"/>
                  <w:hideMark/>
                </w:tcPr>
                <w:p w:rsidR="00F35D10" w:rsidRPr="00283853" w:rsidRDefault="00F35D10" w:rsidP="00EB2CBB">
                  <w:pPr>
                    <w:rPr>
                      <w:rFonts w:ascii="Tahoma" w:hAnsi="Tahoma" w:cs="Tahoma"/>
                      <w:sz w:val="16"/>
                      <w:szCs w:val="16"/>
                    </w:rPr>
                  </w:pPr>
                  <w:r w:rsidRPr="00283853">
                    <w:rPr>
                      <w:rFonts w:ascii="Tahoma" w:hAnsi="Tahoma" w:cs="Tahoma"/>
                      <w:sz w:val="16"/>
                      <w:szCs w:val="16"/>
                    </w:rPr>
                    <w:t>Progression Plan</w:t>
                  </w:r>
                </w:p>
              </w:tc>
              <w:tc>
                <w:tcPr>
                  <w:tcW w:w="3383" w:type="dxa"/>
                  <w:vAlign w:val="center"/>
                  <w:hideMark/>
                </w:tcPr>
                <w:p w:rsidR="00F35D10" w:rsidRPr="00283853" w:rsidRDefault="003F71CC" w:rsidP="00EB2CBB">
                  <w:pPr>
                    <w:rPr>
                      <w:rFonts w:ascii="Tahoma" w:hAnsi="Tahoma" w:cs="Tahoma"/>
                      <w:sz w:val="16"/>
                      <w:szCs w:val="16"/>
                    </w:rPr>
                  </w:pPr>
                  <w:hyperlink r:id="rId16" w:anchor="MEDBMED" w:tgtFrame="_blank" w:history="1">
                    <w:r w:rsidR="00F35D10" w:rsidRPr="00283853">
                      <w:rPr>
                        <w:rStyle w:val="Hyperlink"/>
                        <w:rFonts w:ascii="Tahoma" w:hAnsi="Tahoma" w:cs="Tahoma"/>
                        <w:sz w:val="16"/>
                        <w:szCs w:val="16"/>
                      </w:rPr>
                      <w:t>View Progression Plan</w:t>
                    </w:r>
                  </w:hyperlink>
                </w:p>
              </w:tc>
            </w:tr>
          </w:tbl>
          <w:p w:rsidR="00F35D10" w:rsidRDefault="00F35D10" w:rsidP="00F35D10">
            <w:pPr>
              <w:rPr>
                <w:rFonts w:ascii="Tahoma" w:hAnsi="Tahoma" w:cs="Tahoma"/>
                <w:sz w:val="24"/>
                <w:szCs w:val="24"/>
              </w:rPr>
            </w:pPr>
          </w:p>
          <w:p w:rsidR="00F35D10" w:rsidRDefault="00F35D10" w:rsidP="00F35D10">
            <w:pPr>
              <w:rPr>
                <w:rFonts w:ascii="Tahoma" w:hAnsi="Tahoma" w:cs="Tahoma"/>
                <w:sz w:val="24"/>
                <w:szCs w:val="24"/>
              </w:rPr>
            </w:pPr>
          </w:p>
          <w:p w:rsidR="00F35D10" w:rsidRDefault="00F35D10" w:rsidP="00F35D10">
            <w:pPr>
              <w:rPr>
                <w:rFonts w:ascii="Tahoma" w:hAnsi="Tahoma" w:cs="Tahoma"/>
                <w:sz w:val="24"/>
                <w:szCs w:val="24"/>
              </w:rPr>
            </w:pPr>
          </w:p>
          <w:p w:rsidR="00F35D10" w:rsidRPr="00283853" w:rsidRDefault="00F35D10" w:rsidP="00F35D10">
            <w:pPr>
              <w:rPr>
                <w:rFonts w:ascii="Tahoma" w:hAnsi="Tahoma" w:cs="Tahoma"/>
                <w:i/>
                <w:sz w:val="24"/>
                <w:szCs w:val="24"/>
              </w:rPr>
            </w:pPr>
            <w:r w:rsidRPr="00283853">
              <w:rPr>
                <w:rFonts w:ascii="Tahoma" w:hAnsi="Tahoma" w:cs="Tahoma"/>
                <w:i/>
                <w:sz w:val="24"/>
                <w:szCs w:val="24"/>
              </w:rPr>
              <w:t>Additional Admission Requirements</w:t>
            </w:r>
          </w:p>
          <w:p w:rsidR="00F35D10" w:rsidRPr="00283853" w:rsidRDefault="00F35D10" w:rsidP="00F35D10">
            <w:pPr>
              <w:rPr>
                <w:rFonts w:ascii="Tahoma" w:hAnsi="Tahoma" w:cs="Tahoma"/>
                <w:sz w:val="24"/>
                <w:szCs w:val="24"/>
              </w:rPr>
            </w:pPr>
            <w:r w:rsidRPr="00283853">
              <w:rPr>
                <w:rFonts w:ascii="Tahoma" w:hAnsi="Tahoma" w:cs="Tahoma"/>
                <w:sz w:val="24"/>
                <w:szCs w:val="24"/>
              </w:rPr>
              <w:t>Admission requirements over and above admission to NAU are required.</w:t>
            </w:r>
          </w:p>
          <w:p w:rsidR="00F35D10" w:rsidRPr="00283853" w:rsidRDefault="00F35D10" w:rsidP="00F35D10">
            <w:pPr>
              <w:rPr>
                <w:rFonts w:ascii="Tahoma" w:hAnsi="Tahoma" w:cs="Tahoma"/>
                <w:sz w:val="24"/>
                <w:szCs w:val="24"/>
              </w:rPr>
            </w:pPr>
          </w:p>
          <w:p w:rsidR="00F35D10" w:rsidRPr="00283853" w:rsidRDefault="00F35D10" w:rsidP="00F35D10">
            <w:pPr>
              <w:rPr>
                <w:rFonts w:ascii="Tahoma" w:hAnsi="Tahoma" w:cs="Tahoma"/>
                <w:sz w:val="24"/>
                <w:szCs w:val="24"/>
              </w:rPr>
            </w:pPr>
            <w:r w:rsidRPr="00283853">
              <w:rPr>
                <w:rFonts w:ascii="Tahoma" w:hAnsi="Tahoma" w:cs="Tahoma"/>
                <w:sz w:val="24"/>
                <w:szCs w:val="24"/>
              </w:rPr>
              <w:t>To be eligible for admission to the program, candidates must meet the following requirements:</w:t>
            </w:r>
          </w:p>
          <w:p w:rsidR="00F35D10" w:rsidRPr="00283853" w:rsidRDefault="00F35D10" w:rsidP="00F35D10">
            <w:pPr>
              <w:rPr>
                <w:rFonts w:ascii="Tahoma" w:hAnsi="Tahoma" w:cs="Tahoma"/>
                <w:sz w:val="24"/>
                <w:szCs w:val="24"/>
              </w:rPr>
            </w:pPr>
          </w:p>
          <w:p w:rsidR="00F35D10" w:rsidRPr="00283853" w:rsidRDefault="00F35D10" w:rsidP="00F35D10">
            <w:pPr>
              <w:rPr>
                <w:rFonts w:ascii="Tahoma" w:hAnsi="Tahoma" w:cs="Tahoma"/>
                <w:sz w:val="24"/>
                <w:szCs w:val="24"/>
              </w:rPr>
            </w:pPr>
            <w:r w:rsidRPr="00283853">
              <w:rPr>
                <w:rFonts w:ascii="Tahoma" w:hAnsi="Tahoma" w:cs="Tahoma"/>
                <w:sz w:val="24"/>
                <w:szCs w:val="24"/>
              </w:rPr>
              <w:t>30 units of coursework which includes:</w:t>
            </w:r>
          </w:p>
          <w:p w:rsidR="00F35D10" w:rsidRPr="00283853" w:rsidRDefault="00F35D10" w:rsidP="00F35D10">
            <w:pPr>
              <w:pStyle w:val="ListParagraph"/>
              <w:numPr>
                <w:ilvl w:val="0"/>
                <w:numId w:val="29"/>
              </w:numPr>
              <w:rPr>
                <w:rFonts w:ascii="Tahoma" w:hAnsi="Tahoma" w:cs="Tahoma"/>
                <w:sz w:val="24"/>
                <w:szCs w:val="24"/>
              </w:rPr>
            </w:pPr>
            <w:r w:rsidRPr="00283853">
              <w:rPr>
                <w:rFonts w:ascii="Tahoma" w:hAnsi="Tahoma" w:cs="Tahoma"/>
                <w:sz w:val="24"/>
                <w:szCs w:val="24"/>
              </w:rPr>
              <w:t>MAT 110 or MAT 114 with a grade of "C" or better</w:t>
            </w:r>
          </w:p>
          <w:p w:rsidR="00F35D10" w:rsidRPr="00283853" w:rsidRDefault="00F35D10" w:rsidP="00F35D10">
            <w:pPr>
              <w:pStyle w:val="ListParagraph"/>
              <w:numPr>
                <w:ilvl w:val="0"/>
                <w:numId w:val="29"/>
              </w:numPr>
              <w:rPr>
                <w:rFonts w:ascii="Tahoma" w:hAnsi="Tahoma" w:cs="Tahoma"/>
                <w:sz w:val="24"/>
                <w:szCs w:val="24"/>
              </w:rPr>
            </w:pPr>
            <w:r w:rsidRPr="00283853">
              <w:rPr>
                <w:rFonts w:ascii="Tahoma" w:hAnsi="Tahoma" w:cs="Tahoma"/>
                <w:sz w:val="24"/>
                <w:szCs w:val="24"/>
              </w:rPr>
              <w:t xml:space="preserve">MUS 200 </w:t>
            </w:r>
          </w:p>
          <w:p w:rsidR="00F35D10" w:rsidRDefault="00F35D10" w:rsidP="00F35D10">
            <w:pPr>
              <w:pStyle w:val="ListParagraph"/>
              <w:numPr>
                <w:ilvl w:val="0"/>
                <w:numId w:val="29"/>
              </w:numPr>
              <w:rPr>
                <w:rFonts w:ascii="Tahoma" w:hAnsi="Tahoma" w:cs="Tahoma"/>
                <w:sz w:val="24"/>
                <w:szCs w:val="24"/>
              </w:rPr>
            </w:pPr>
            <w:r w:rsidRPr="00283853">
              <w:rPr>
                <w:rFonts w:ascii="Tahoma" w:hAnsi="Tahoma" w:cs="Tahoma"/>
                <w:sz w:val="24"/>
                <w:szCs w:val="24"/>
              </w:rPr>
              <w:t>The English foundations requirement (ENG 105 or equivalent) with a minimum GPA of 3.0.  (If your English GPA is below 3.0, you may take an approved writing course to achieve the 3.0 GPA.)</w:t>
            </w:r>
          </w:p>
          <w:p w:rsidR="00F35D10" w:rsidRPr="00F35D10" w:rsidRDefault="00F35D10" w:rsidP="00F35D10">
            <w:pPr>
              <w:pStyle w:val="ListParagraph"/>
              <w:numPr>
                <w:ilvl w:val="0"/>
                <w:numId w:val="29"/>
              </w:numPr>
              <w:rPr>
                <w:rFonts w:ascii="Tahoma" w:hAnsi="Tahoma" w:cs="Tahoma"/>
                <w:sz w:val="24"/>
                <w:szCs w:val="24"/>
              </w:rPr>
            </w:pPr>
            <w:r w:rsidRPr="00F35D10">
              <w:rPr>
                <w:rFonts w:ascii="Tahoma" w:hAnsi="Tahoma" w:cs="Tahoma"/>
                <w:sz w:val="24"/>
                <w:szCs w:val="24"/>
              </w:rPr>
              <w:t>A minimum GPA of 2.5 in all content major coursework (must have taken at least 3 units) and a cumulative 2.5 GPA in all courses</w:t>
            </w:r>
          </w:p>
          <w:p w:rsidR="00F35D10" w:rsidRPr="00CB1E0D" w:rsidRDefault="00F35D10" w:rsidP="00F35D10">
            <w:pPr>
              <w:rPr>
                <w:rFonts w:ascii="Tahoma" w:hAnsi="Tahoma" w:cs="Tahoma"/>
                <w:sz w:val="24"/>
                <w:szCs w:val="24"/>
              </w:rPr>
            </w:pPr>
            <w:r w:rsidRPr="00CB1E0D">
              <w:rPr>
                <w:rFonts w:ascii="Tahoma" w:hAnsi="Tahoma" w:cs="Tahoma"/>
                <w:sz w:val="24"/>
                <w:szCs w:val="24"/>
              </w:rPr>
              <w:t>Additional requirements:</w:t>
            </w:r>
          </w:p>
          <w:p w:rsidR="00F35D10" w:rsidRPr="00CB1E0D" w:rsidRDefault="00F35D10" w:rsidP="00F35D10">
            <w:pPr>
              <w:pStyle w:val="ListParagraph"/>
              <w:numPr>
                <w:ilvl w:val="0"/>
                <w:numId w:val="31"/>
              </w:numPr>
              <w:rPr>
                <w:rFonts w:ascii="Tahoma" w:hAnsi="Tahoma" w:cs="Tahoma"/>
                <w:sz w:val="24"/>
                <w:szCs w:val="24"/>
              </w:rPr>
            </w:pPr>
            <w:r w:rsidRPr="00CB1E0D">
              <w:rPr>
                <w:rFonts w:ascii="Tahoma" w:hAnsi="Tahoma" w:cs="Tahoma"/>
                <w:sz w:val="24"/>
                <w:szCs w:val="24"/>
              </w:rPr>
              <w:t>You must be declared in this major.</w:t>
            </w:r>
          </w:p>
          <w:p w:rsidR="00F35D10" w:rsidRPr="00CB1E0D" w:rsidRDefault="00F35D10" w:rsidP="00F35D10">
            <w:pPr>
              <w:pStyle w:val="ListParagraph"/>
              <w:numPr>
                <w:ilvl w:val="0"/>
                <w:numId w:val="31"/>
              </w:numPr>
              <w:rPr>
                <w:rFonts w:ascii="Tahoma" w:hAnsi="Tahoma" w:cs="Tahoma"/>
                <w:sz w:val="24"/>
                <w:szCs w:val="24"/>
              </w:rPr>
            </w:pPr>
            <w:r w:rsidRPr="00CB1E0D">
              <w:rPr>
                <w:rFonts w:ascii="Tahoma" w:hAnsi="Tahoma" w:cs="Tahoma"/>
                <w:sz w:val="24"/>
                <w:szCs w:val="24"/>
              </w:rPr>
              <w:t>In order to declare a Music Major, you must apply and be accepted to the School of Music.  Please visit the School of Music website.</w:t>
            </w:r>
          </w:p>
          <w:p w:rsidR="00F35D10" w:rsidRPr="00CB1E0D" w:rsidRDefault="00F35D10" w:rsidP="00F35D10">
            <w:pPr>
              <w:pStyle w:val="ListParagraph"/>
              <w:numPr>
                <w:ilvl w:val="0"/>
                <w:numId w:val="31"/>
              </w:numPr>
              <w:rPr>
                <w:rFonts w:ascii="Tahoma" w:hAnsi="Tahoma" w:cs="Tahoma"/>
                <w:sz w:val="24"/>
                <w:szCs w:val="24"/>
              </w:rPr>
            </w:pPr>
            <w:r w:rsidRPr="00CB1E0D">
              <w:rPr>
                <w:rFonts w:ascii="Tahoma" w:hAnsi="Tahoma" w:cs="Tahoma"/>
                <w:sz w:val="24"/>
                <w:szCs w:val="24"/>
              </w:rPr>
              <w:t>Completion of a teacher-education orientation for Secondary Education</w:t>
            </w:r>
          </w:p>
          <w:p w:rsidR="00F35D10" w:rsidRPr="00CB1E0D" w:rsidRDefault="00F35D10" w:rsidP="00F35D10">
            <w:pPr>
              <w:pStyle w:val="ListParagraph"/>
              <w:numPr>
                <w:ilvl w:val="0"/>
                <w:numId w:val="31"/>
              </w:numPr>
              <w:rPr>
                <w:rFonts w:ascii="Tahoma" w:hAnsi="Tahoma" w:cs="Tahoma"/>
                <w:sz w:val="24"/>
                <w:szCs w:val="24"/>
              </w:rPr>
            </w:pPr>
            <w:r w:rsidRPr="00CB1E0D">
              <w:rPr>
                <w:rFonts w:ascii="Tahoma" w:hAnsi="Tahoma" w:cs="Tahoma"/>
                <w:sz w:val="24"/>
                <w:szCs w:val="24"/>
              </w:rPr>
              <w:t>Submission of a copy of your State-approved Identity-Verified Print (IVP) fingerprint clearance card, obtainable through the Arizona Department of Public Safety (602-223-2279)</w:t>
            </w:r>
          </w:p>
          <w:p w:rsidR="00F35D10" w:rsidRPr="00CB1E0D" w:rsidRDefault="00F35D10" w:rsidP="00F35D10">
            <w:pPr>
              <w:rPr>
                <w:rFonts w:ascii="Tahoma" w:hAnsi="Tahoma" w:cs="Tahoma"/>
                <w:sz w:val="24"/>
                <w:szCs w:val="24"/>
              </w:rPr>
            </w:pPr>
          </w:p>
          <w:p w:rsidR="00F35D10" w:rsidRPr="00CB1E0D" w:rsidRDefault="00F35D10" w:rsidP="00F35D10">
            <w:pPr>
              <w:rPr>
                <w:rFonts w:ascii="Tahoma" w:hAnsi="Tahoma" w:cs="Tahoma"/>
                <w:i/>
                <w:sz w:val="24"/>
                <w:szCs w:val="24"/>
              </w:rPr>
            </w:pPr>
            <w:r w:rsidRPr="00CB1E0D">
              <w:rPr>
                <w:rFonts w:ascii="Tahoma" w:hAnsi="Tahoma" w:cs="Tahoma"/>
                <w:i/>
                <w:sz w:val="24"/>
                <w:szCs w:val="24"/>
              </w:rPr>
              <w:t>Major Requirements</w:t>
            </w:r>
          </w:p>
          <w:p w:rsidR="00F35D10" w:rsidRPr="00F35D10" w:rsidRDefault="00F35D10" w:rsidP="00F35D10">
            <w:pPr>
              <w:rPr>
                <w:rFonts w:ascii="Tahoma" w:hAnsi="Tahoma" w:cs="Tahoma"/>
                <w:sz w:val="24"/>
                <w:szCs w:val="24"/>
              </w:rPr>
            </w:pPr>
            <w:r w:rsidRPr="00F35D10">
              <w:rPr>
                <w:rFonts w:ascii="Tahoma" w:hAnsi="Tahoma" w:cs="Tahoma"/>
                <w:sz w:val="24"/>
                <w:szCs w:val="24"/>
              </w:rPr>
              <w:t>Take at least the following 95 units with grades of "C" or better and a minimum GPA of 2.5 in all music coursework:</w:t>
            </w:r>
          </w:p>
          <w:p w:rsidR="00F35D10" w:rsidRPr="00283853" w:rsidRDefault="00F35D10" w:rsidP="00F35D10">
            <w:pPr>
              <w:rPr>
                <w:rFonts w:ascii="Tahoma" w:hAnsi="Tahoma" w:cs="Tahoma"/>
                <w:sz w:val="24"/>
                <w:szCs w:val="24"/>
              </w:rPr>
            </w:pPr>
          </w:p>
          <w:p w:rsidR="00F35D10" w:rsidRPr="00283853" w:rsidRDefault="00F35D10" w:rsidP="00F35D10">
            <w:pPr>
              <w:rPr>
                <w:rFonts w:ascii="Tahoma" w:hAnsi="Tahoma" w:cs="Tahoma"/>
                <w:sz w:val="24"/>
                <w:szCs w:val="24"/>
              </w:rPr>
            </w:pPr>
            <w:r w:rsidRPr="00283853">
              <w:rPr>
                <w:rFonts w:ascii="Tahoma" w:hAnsi="Tahoma" w:cs="Tahoma"/>
                <w:sz w:val="24"/>
                <w:szCs w:val="24"/>
              </w:rPr>
              <w:t>Core Requirements (</w:t>
            </w:r>
            <w:r w:rsidRPr="00EB2CBB">
              <w:rPr>
                <w:rFonts w:ascii="Tahoma" w:hAnsi="Tahoma" w:cs="Tahoma"/>
                <w:b/>
                <w:strike/>
                <w:color w:val="FF0000"/>
                <w:sz w:val="24"/>
                <w:szCs w:val="24"/>
              </w:rPr>
              <w:t>71</w:t>
            </w:r>
            <w:r w:rsidRPr="00283853">
              <w:rPr>
                <w:rFonts w:ascii="Tahoma" w:hAnsi="Tahoma" w:cs="Tahoma"/>
                <w:sz w:val="24"/>
                <w:szCs w:val="24"/>
              </w:rPr>
              <w:t xml:space="preserve"> </w:t>
            </w:r>
            <w:r w:rsidR="00D733CF" w:rsidRPr="00D733CF">
              <w:rPr>
                <w:rFonts w:ascii="Tahoma" w:hAnsi="Tahoma" w:cs="Tahoma"/>
                <w:b/>
                <w:sz w:val="24"/>
                <w:szCs w:val="24"/>
              </w:rPr>
              <w:t>65</w:t>
            </w:r>
            <w:r w:rsidR="00D733CF">
              <w:rPr>
                <w:rFonts w:ascii="Tahoma" w:hAnsi="Tahoma" w:cs="Tahoma"/>
                <w:sz w:val="24"/>
                <w:szCs w:val="24"/>
              </w:rPr>
              <w:t xml:space="preserve"> </w:t>
            </w:r>
            <w:r w:rsidRPr="00283853">
              <w:rPr>
                <w:rFonts w:ascii="Tahoma" w:hAnsi="Tahoma" w:cs="Tahoma"/>
                <w:sz w:val="24"/>
                <w:szCs w:val="24"/>
              </w:rPr>
              <w:t>units)</w:t>
            </w:r>
          </w:p>
          <w:p w:rsidR="00F35D10" w:rsidRPr="00283853" w:rsidRDefault="00F35D10" w:rsidP="00F35D10">
            <w:pPr>
              <w:pStyle w:val="ListParagraph"/>
              <w:numPr>
                <w:ilvl w:val="0"/>
                <w:numId w:val="26"/>
              </w:numPr>
              <w:rPr>
                <w:rFonts w:ascii="Tahoma" w:hAnsi="Tahoma" w:cs="Tahoma"/>
                <w:sz w:val="24"/>
                <w:szCs w:val="24"/>
              </w:rPr>
            </w:pPr>
            <w:r w:rsidRPr="00283853">
              <w:rPr>
                <w:rFonts w:ascii="Tahoma" w:hAnsi="Tahoma" w:cs="Tahoma"/>
                <w:sz w:val="24"/>
                <w:szCs w:val="24"/>
              </w:rPr>
              <w:t>MUP 101, MUP 102 (2 units)</w:t>
            </w:r>
          </w:p>
          <w:p w:rsidR="00F35D10" w:rsidRPr="00283853" w:rsidRDefault="00F35D10" w:rsidP="00F35D10">
            <w:pPr>
              <w:pStyle w:val="ListParagraph"/>
              <w:numPr>
                <w:ilvl w:val="0"/>
                <w:numId w:val="26"/>
              </w:numPr>
              <w:rPr>
                <w:rFonts w:ascii="Tahoma" w:hAnsi="Tahoma" w:cs="Tahoma"/>
                <w:sz w:val="24"/>
                <w:szCs w:val="24"/>
              </w:rPr>
            </w:pPr>
            <w:r w:rsidRPr="00283853">
              <w:rPr>
                <w:rFonts w:ascii="Tahoma" w:hAnsi="Tahoma" w:cs="Tahoma"/>
                <w:sz w:val="24"/>
                <w:szCs w:val="24"/>
              </w:rPr>
              <w:t>MUS 121, MUS 122, MUS 131, MUS 132 (8 units)</w:t>
            </w:r>
          </w:p>
          <w:p w:rsidR="00F35D10" w:rsidRPr="00283853" w:rsidRDefault="00F35D10" w:rsidP="00F35D10">
            <w:pPr>
              <w:pStyle w:val="ListParagraph"/>
              <w:numPr>
                <w:ilvl w:val="0"/>
                <w:numId w:val="26"/>
              </w:numPr>
              <w:rPr>
                <w:rFonts w:ascii="Tahoma" w:hAnsi="Tahoma" w:cs="Tahoma"/>
                <w:sz w:val="24"/>
                <w:szCs w:val="24"/>
              </w:rPr>
            </w:pPr>
            <w:r w:rsidRPr="00283853">
              <w:rPr>
                <w:rFonts w:ascii="Tahoma" w:hAnsi="Tahoma" w:cs="Tahoma"/>
                <w:sz w:val="24"/>
                <w:szCs w:val="24"/>
              </w:rPr>
              <w:t>MUS 221, MUS 222, MUS 231, MUS 232 (8 units)</w:t>
            </w:r>
          </w:p>
          <w:p w:rsidR="00F35D10" w:rsidRPr="00EB2CBB" w:rsidRDefault="00F35D10" w:rsidP="00F35D10">
            <w:pPr>
              <w:pStyle w:val="ListParagraph"/>
              <w:numPr>
                <w:ilvl w:val="0"/>
                <w:numId w:val="26"/>
              </w:numPr>
              <w:rPr>
                <w:rFonts w:ascii="Tahoma" w:hAnsi="Tahoma" w:cs="Tahoma"/>
                <w:b/>
                <w:strike/>
                <w:color w:val="FF0000"/>
                <w:sz w:val="24"/>
                <w:szCs w:val="24"/>
              </w:rPr>
            </w:pPr>
            <w:r w:rsidRPr="00EB2CBB">
              <w:rPr>
                <w:rFonts w:ascii="Tahoma" w:hAnsi="Tahoma" w:cs="Tahoma"/>
                <w:b/>
                <w:strike/>
                <w:color w:val="FF0000"/>
                <w:sz w:val="24"/>
                <w:szCs w:val="24"/>
              </w:rPr>
              <w:t>MUS 410 (3 units)</w:t>
            </w:r>
          </w:p>
          <w:p w:rsidR="00F35D10" w:rsidRPr="00283853" w:rsidRDefault="00F35D10" w:rsidP="00F35D10">
            <w:pPr>
              <w:pStyle w:val="ListParagraph"/>
              <w:numPr>
                <w:ilvl w:val="0"/>
                <w:numId w:val="26"/>
              </w:numPr>
              <w:rPr>
                <w:rFonts w:ascii="Tahoma" w:hAnsi="Tahoma" w:cs="Tahoma"/>
                <w:sz w:val="24"/>
                <w:szCs w:val="24"/>
              </w:rPr>
            </w:pPr>
            <w:r w:rsidRPr="00283853">
              <w:rPr>
                <w:rFonts w:ascii="Tahoma" w:hAnsi="Tahoma" w:cs="Tahoma"/>
                <w:sz w:val="24"/>
                <w:szCs w:val="24"/>
              </w:rPr>
              <w:t>MUS 241, MUS 242 (6 units)</w:t>
            </w:r>
          </w:p>
          <w:p w:rsidR="00F35D10" w:rsidRPr="00283853" w:rsidRDefault="00F35D10" w:rsidP="00F35D10">
            <w:pPr>
              <w:pStyle w:val="ListParagraph"/>
              <w:numPr>
                <w:ilvl w:val="0"/>
                <w:numId w:val="26"/>
              </w:numPr>
              <w:rPr>
                <w:rFonts w:ascii="Tahoma" w:hAnsi="Tahoma" w:cs="Tahoma"/>
                <w:sz w:val="24"/>
                <w:szCs w:val="24"/>
              </w:rPr>
            </w:pPr>
            <w:r w:rsidRPr="00283853">
              <w:rPr>
                <w:rFonts w:ascii="Tahoma" w:hAnsi="Tahoma" w:cs="Tahoma"/>
                <w:sz w:val="24"/>
                <w:szCs w:val="24"/>
              </w:rPr>
              <w:lastRenderedPageBreak/>
              <w:t>MUS 330W (3 units)</w:t>
            </w:r>
          </w:p>
          <w:p w:rsidR="00F35D10" w:rsidRPr="00283853" w:rsidRDefault="00F35D10" w:rsidP="00F35D10">
            <w:pPr>
              <w:pStyle w:val="ListParagraph"/>
              <w:numPr>
                <w:ilvl w:val="0"/>
                <w:numId w:val="26"/>
              </w:numPr>
              <w:rPr>
                <w:rFonts w:ascii="Tahoma" w:hAnsi="Tahoma" w:cs="Tahoma"/>
                <w:sz w:val="24"/>
                <w:szCs w:val="24"/>
              </w:rPr>
            </w:pPr>
            <w:r w:rsidRPr="00283853">
              <w:rPr>
                <w:rFonts w:ascii="Tahoma" w:hAnsi="Tahoma" w:cs="Tahoma"/>
                <w:sz w:val="24"/>
                <w:szCs w:val="24"/>
              </w:rPr>
              <w:t>MUP 201, MUP 202 (2 units)</w:t>
            </w:r>
          </w:p>
          <w:p w:rsidR="00F35D10" w:rsidRPr="00283853" w:rsidRDefault="00F35D10" w:rsidP="00F35D10">
            <w:pPr>
              <w:pStyle w:val="ListParagraph"/>
              <w:numPr>
                <w:ilvl w:val="0"/>
                <w:numId w:val="26"/>
              </w:numPr>
              <w:rPr>
                <w:rFonts w:ascii="Tahoma" w:hAnsi="Tahoma" w:cs="Tahoma"/>
                <w:sz w:val="24"/>
                <w:szCs w:val="24"/>
              </w:rPr>
            </w:pPr>
            <w:r w:rsidRPr="00283853">
              <w:rPr>
                <w:rFonts w:ascii="Tahoma" w:hAnsi="Tahoma" w:cs="Tahoma"/>
                <w:sz w:val="24"/>
                <w:szCs w:val="24"/>
              </w:rPr>
              <w:t xml:space="preserve">MUS 260, </w:t>
            </w:r>
            <w:r w:rsidRPr="00EB2CBB">
              <w:rPr>
                <w:rFonts w:ascii="Tahoma" w:hAnsi="Tahoma" w:cs="Tahoma"/>
                <w:b/>
                <w:strike/>
                <w:color w:val="FF0000"/>
                <w:sz w:val="24"/>
                <w:szCs w:val="24"/>
              </w:rPr>
              <w:t>MUS 405</w:t>
            </w:r>
            <w:r w:rsidRPr="00283853">
              <w:rPr>
                <w:rFonts w:ascii="Tahoma" w:hAnsi="Tahoma" w:cs="Tahoma"/>
                <w:sz w:val="24"/>
                <w:szCs w:val="24"/>
              </w:rPr>
              <w:t xml:space="preserve"> (</w:t>
            </w:r>
            <w:r w:rsidRPr="00EB2CBB">
              <w:rPr>
                <w:rFonts w:ascii="Tahoma" w:hAnsi="Tahoma" w:cs="Tahoma"/>
                <w:b/>
                <w:strike/>
                <w:color w:val="FF0000"/>
                <w:sz w:val="24"/>
                <w:szCs w:val="24"/>
              </w:rPr>
              <w:t>6</w:t>
            </w:r>
            <w:r w:rsidRPr="00EB2CBB">
              <w:rPr>
                <w:rFonts w:ascii="Tahoma" w:hAnsi="Tahoma" w:cs="Tahoma"/>
                <w:b/>
                <w:color w:val="FF0000"/>
                <w:sz w:val="24"/>
                <w:szCs w:val="24"/>
              </w:rPr>
              <w:t xml:space="preserve"> </w:t>
            </w:r>
            <w:r w:rsidR="00EB2CBB" w:rsidRPr="00EB2CBB">
              <w:rPr>
                <w:rFonts w:ascii="Tahoma" w:hAnsi="Tahoma" w:cs="Tahoma"/>
                <w:b/>
                <w:sz w:val="24"/>
                <w:szCs w:val="24"/>
              </w:rPr>
              <w:t xml:space="preserve">3 </w:t>
            </w:r>
            <w:r w:rsidRPr="00283853">
              <w:rPr>
                <w:rFonts w:ascii="Tahoma" w:hAnsi="Tahoma" w:cs="Tahoma"/>
                <w:sz w:val="24"/>
                <w:szCs w:val="24"/>
              </w:rPr>
              <w:t>units)</w:t>
            </w:r>
          </w:p>
          <w:p w:rsidR="00F35D10" w:rsidRPr="00283853" w:rsidRDefault="00F35D10" w:rsidP="00F35D10">
            <w:pPr>
              <w:pStyle w:val="ListParagraph"/>
              <w:numPr>
                <w:ilvl w:val="0"/>
                <w:numId w:val="26"/>
              </w:numPr>
              <w:rPr>
                <w:rFonts w:ascii="Tahoma" w:hAnsi="Tahoma" w:cs="Tahoma"/>
                <w:sz w:val="24"/>
                <w:szCs w:val="24"/>
              </w:rPr>
            </w:pPr>
            <w:r w:rsidRPr="00283853">
              <w:rPr>
                <w:rFonts w:ascii="Tahoma" w:hAnsi="Tahoma" w:cs="Tahoma"/>
                <w:sz w:val="24"/>
                <w:szCs w:val="24"/>
              </w:rPr>
              <w:t>MUS 200 (2 units)</w:t>
            </w:r>
          </w:p>
          <w:p w:rsidR="00F35D10" w:rsidRPr="00283853" w:rsidRDefault="00F35D10" w:rsidP="00F35D10">
            <w:pPr>
              <w:pStyle w:val="ListParagraph"/>
              <w:numPr>
                <w:ilvl w:val="0"/>
                <w:numId w:val="26"/>
              </w:numPr>
              <w:rPr>
                <w:rFonts w:ascii="Tahoma" w:hAnsi="Tahoma" w:cs="Tahoma"/>
                <w:sz w:val="24"/>
                <w:szCs w:val="24"/>
              </w:rPr>
            </w:pPr>
            <w:r w:rsidRPr="00283853">
              <w:rPr>
                <w:rFonts w:ascii="Tahoma" w:hAnsi="Tahoma" w:cs="Tahoma"/>
                <w:sz w:val="24"/>
                <w:szCs w:val="24"/>
              </w:rPr>
              <w:t>MUS 308 (1 unit)</w:t>
            </w:r>
          </w:p>
          <w:p w:rsidR="00F35D10" w:rsidRPr="00283853" w:rsidRDefault="00F35D10" w:rsidP="00F35D10">
            <w:pPr>
              <w:pStyle w:val="ListParagraph"/>
              <w:numPr>
                <w:ilvl w:val="0"/>
                <w:numId w:val="26"/>
              </w:numPr>
              <w:rPr>
                <w:rFonts w:ascii="Tahoma" w:hAnsi="Tahoma" w:cs="Tahoma"/>
                <w:sz w:val="24"/>
                <w:szCs w:val="24"/>
              </w:rPr>
            </w:pPr>
            <w:r w:rsidRPr="00283853">
              <w:rPr>
                <w:rFonts w:ascii="Tahoma" w:hAnsi="Tahoma" w:cs="Tahoma"/>
                <w:sz w:val="24"/>
                <w:szCs w:val="24"/>
              </w:rPr>
              <w:t>MUS 353, MUS 455, MUS 457 (6 units)</w:t>
            </w:r>
          </w:p>
          <w:p w:rsidR="00F35D10" w:rsidRPr="00283853" w:rsidRDefault="00F35D10" w:rsidP="00F35D10">
            <w:pPr>
              <w:pStyle w:val="ListParagraph"/>
              <w:numPr>
                <w:ilvl w:val="0"/>
                <w:numId w:val="26"/>
              </w:numPr>
              <w:rPr>
                <w:rFonts w:ascii="Tahoma" w:hAnsi="Tahoma" w:cs="Tahoma"/>
                <w:sz w:val="24"/>
                <w:szCs w:val="24"/>
              </w:rPr>
            </w:pPr>
            <w:r w:rsidRPr="00283853">
              <w:rPr>
                <w:rFonts w:ascii="Tahoma" w:hAnsi="Tahoma" w:cs="Tahoma"/>
                <w:sz w:val="24"/>
                <w:szCs w:val="24"/>
              </w:rPr>
              <w:t>MUP 380 (1 unit)</w:t>
            </w:r>
          </w:p>
          <w:p w:rsidR="00F35D10" w:rsidRPr="00283853" w:rsidRDefault="00F35D10" w:rsidP="00F35D10">
            <w:pPr>
              <w:pStyle w:val="ListParagraph"/>
              <w:numPr>
                <w:ilvl w:val="0"/>
                <w:numId w:val="26"/>
              </w:numPr>
              <w:rPr>
                <w:rFonts w:ascii="Tahoma" w:hAnsi="Tahoma" w:cs="Tahoma"/>
                <w:sz w:val="24"/>
                <w:szCs w:val="24"/>
              </w:rPr>
            </w:pPr>
            <w:r w:rsidRPr="00283853">
              <w:rPr>
                <w:rFonts w:ascii="Tahoma" w:hAnsi="Tahoma" w:cs="Tahoma"/>
                <w:sz w:val="24"/>
                <w:szCs w:val="24"/>
              </w:rPr>
              <w:t>MUP 431 (2 units)</w:t>
            </w:r>
          </w:p>
          <w:p w:rsidR="00F35D10" w:rsidRPr="00283853" w:rsidRDefault="00F35D10" w:rsidP="00F35D10">
            <w:pPr>
              <w:pStyle w:val="ListParagraph"/>
              <w:numPr>
                <w:ilvl w:val="0"/>
                <w:numId w:val="26"/>
              </w:numPr>
              <w:rPr>
                <w:rFonts w:ascii="Tahoma" w:hAnsi="Tahoma" w:cs="Tahoma"/>
                <w:sz w:val="24"/>
                <w:szCs w:val="24"/>
              </w:rPr>
            </w:pPr>
            <w:r w:rsidRPr="00283853">
              <w:rPr>
                <w:rFonts w:ascii="Tahoma" w:hAnsi="Tahoma" w:cs="Tahoma"/>
                <w:sz w:val="24"/>
                <w:szCs w:val="24"/>
              </w:rPr>
              <w:t>EPS 325 (3 units)</w:t>
            </w:r>
          </w:p>
          <w:p w:rsidR="00F35D10" w:rsidRPr="00283853" w:rsidRDefault="00F35D10" w:rsidP="00F35D10">
            <w:pPr>
              <w:pStyle w:val="ListParagraph"/>
              <w:numPr>
                <w:ilvl w:val="0"/>
                <w:numId w:val="26"/>
              </w:numPr>
              <w:rPr>
                <w:rFonts w:ascii="Tahoma" w:hAnsi="Tahoma" w:cs="Tahoma"/>
                <w:sz w:val="24"/>
                <w:szCs w:val="24"/>
              </w:rPr>
            </w:pPr>
            <w:r w:rsidRPr="00283853">
              <w:rPr>
                <w:rFonts w:ascii="Tahoma" w:hAnsi="Tahoma" w:cs="Tahoma"/>
                <w:sz w:val="24"/>
                <w:szCs w:val="24"/>
              </w:rPr>
              <w:t>BME 200, BME 437 (6 units)</w:t>
            </w:r>
          </w:p>
          <w:p w:rsidR="00F35D10" w:rsidRPr="00283853" w:rsidRDefault="00F35D10" w:rsidP="00F35D10">
            <w:pPr>
              <w:pStyle w:val="ListParagraph"/>
              <w:numPr>
                <w:ilvl w:val="0"/>
                <w:numId w:val="26"/>
              </w:numPr>
              <w:rPr>
                <w:rFonts w:ascii="Tahoma" w:hAnsi="Tahoma" w:cs="Tahoma"/>
                <w:sz w:val="24"/>
                <w:szCs w:val="24"/>
              </w:rPr>
            </w:pPr>
            <w:r w:rsidRPr="00283853">
              <w:rPr>
                <w:rFonts w:ascii="Tahoma" w:hAnsi="Tahoma" w:cs="Tahoma"/>
                <w:sz w:val="24"/>
                <w:szCs w:val="24"/>
              </w:rPr>
              <w:t>MUS 495C (12 units)</w:t>
            </w:r>
          </w:p>
          <w:p w:rsidR="00F35D10" w:rsidRPr="00283853" w:rsidRDefault="00F35D10" w:rsidP="00F35D10">
            <w:pPr>
              <w:rPr>
                <w:rFonts w:ascii="Tahoma" w:hAnsi="Tahoma" w:cs="Tahoma"/>
                <w:sz w:val="24"/>
                <w:szCs w:val="24"/>
              </w:rPr>
            </w:pPr>
          </w:p>
          <w:p w:rsidR="00F35D10" w:rsidRPr="00283853" w:rsidRDefault="00F35D10" w:rsidP="00F35D10">
            <w:pPr>
              <w:rPr>
                <w:rFonts w:ascii="Tahoma" w:hAnsi="Tahoma" w:cs="Tahoma"/>
                <w:i/>
                <w:sz w:val="24"/>
                <w:szCs w:val="24"/>
              </w:rPr>
            </w:pPr>
            <w:r w:rsidRPr="00283853">
              <w:rPr>
                <w:rFonts w:ascii="Tahoma" w:hAnsi="Tahoma" w:cs="Tahoma"/>
                <w:i/>
                <w:sz w:val="24"/>
                <w:szCs w:val="24"/>
              </w:rPr>
              <w:t>Emphasis Requirements (Select One):</w:t>
            </w:r>
          </w:p>
          <w:p w:rsidR="00F35D10" w:rsidRPr="00283853" w:rsidRDefault="00F35D10" w:rsidP="00F35D10">
            <w:pPr>
              <w:rPr>
                <w:rFonts w:ascii="Tahoma" w:hAnsi="Tahoma" w:cs="Tahoma"/>
                <w:sz w:val="24"/>
                <w:szCs w:val="24"/>
              </w:rPr>
            </w:pPr>
            <w:r w:rsidRPr="00283853">
              <w:rPr>
                <w:rFonts w:ascii="Tahoma" w:hAnsi="Tahoma" w:cs="Tahoma"/>
                <w:sz w:val="24"/>
                <w:szCs w:val="24"/>
              </w:rPr>
              <w:t>Choral Emphasis (</w:t>
            </w:r>
            <w:r w:rsidRPr="00D733CF">
              <w:rPr>
                <w:rFonts w:ascii="Tahoma" w:hAnsi="Tahoma" w:cs="Tahoma"/>
                <w:b/>
                <w:strike/>
                <w:color w:val="FF0000"/>
                <w:sz w:val="24"/>
                <w:szCs w:val="24"/>
              </w:rPr>
              <w:t>24</w:t>
            </w:r>
            <w:r w:rsidRPr="00283853">
              <w:rPr>
                <w:rFonts w:ascii="Tahoma" w:hAnsi="Tahoma" w:cs="Tahoma"/>
                <w:sz w:val="24"/>
                <w:szCs w:val="24"/>
              </w:rPr>
              <w:t xml:space="preserve"> </w:t>
            </w:r>
            <w:r w:rsidR="00D733CF" w:rsidRPr="00D733CF">
              <w:rPr>
                <w:rFonts w:ascii="Tahoma" w:hAnsi="Tahoma" w:cs="Tahoma"/>
                <w:b/>
                <w:sz w:val="24"/>
                <w:szCs w:val="24"/>
              </w:rPr>
              <w:t>30</w:t>
            </w:r>
            <w:r w:rsidR="00D733CF">
              <w:rPr>
                <w:rFonts w:ascii="Tahoma" w:hAnsi="Tahoma" w:cs="Tahoma"/>
                <w:sz w:val="24"/>
                <w:szCs w:val="24"/>
              </w:rPr>
              <w:t xml:space="preserve"> </w:t>
            </w:r>
            <w:r w:rsidRPr="00283853">
              <w:rPr>
                <w:rFonts w:ascii="Tahoma" w:hAnsi="Tahoma" w:cs="Tahoma"/>
                <w:sz w:val="24"/>
                <w:szCs w:val="24"/>
              </w:rPr>
              <w:t>units)</w:t>
            </w:r>
          </w:p>
          <w:p w:rsidR="00F35D10" w:rsidRPr="00283853" w:rsidRDefault="00F35D10" w:rsidP="00F35D10">
            <w:pPr>
              <w:pStyle w:val="ListParagraph"/>
              <w:numPr>
                <w:ilvl w:val="0"/>
                <w:numId w:val="25"/>
              </w:numPr>
              <w:rPr>
                <w:rFonts w:ascii="Tahoma" w:hAnsi="Tahoma" w:cs="Tahoma"/>
                <w:sz w:val="24"/>
                <w:szCs w:val="24"/>
              </w:rPr>
            </w:pPr>
            <w:r w:rsidRPr="00283853">
              <w:rPr>
                <w:rFonts w:ascii="Tahoma" w:hAnsi="Tahoma" w:cs="Tahoma"/>
                <w:sz w:val="24"/>
                <w:szCs w:val="24"/>
              </w:rPr>
              <w:t xml:space="preserve">MUP 111 (1 unit each), MUP 211 and MUP 311 (2 units each). Private Lessons: Students enroll in private-lesson instruction for a minimum of 6 terms: 2 terms each of 111, 211, </w:t>
            </w:r>
            <w:proofErr w:type="gramStart"/>
            <w:r w:rsidRPr="00283853">
              <w:rPr>
                <w:rFonts w:ascii="Tahoma" w:hAnsi="Tahoma" w:cs="Tahoma"/>
                <w:sz w:val="24"/>
                <w:szCs w:val="24"/>
              </w:rPr>
              <w:t>311</w:t>
            </w:r>
            <w:proofErr w:type="gramEnd"/>
            <w:r w:rsidRPr="00283853">
              <w:rPr>
                <w:rFonts w:ascii="Tahoma" w:hAnsi="Tahoma" w:cs="Tahoma"/>
                <w:sz w:val="24"/>
                <w:szCs w:val="24"/>
              </w:rPr>
              <w:t>. (10 units)</w:t>
            </w:r>
          </w:p>
          <w:p w:rsidR="00F35D10" w:rsidRPr="00283853" w:rsidRDefault="00F35D10" w:rsidP="00F35D10">
            <w:pPr>
              <w:pStyle w:val="ListParagraph"/>
              <w:numPr>
                <w:ilvl w:val="0"/>
                <w:numId w:val="25"/>
              </w:numPr>
              <w:rPr>
                <w:rFonts w:ascii="Tahoma" w:hAnsi="Tahoma" w:cs="Tahoma"/>
                <w:sz w:val="24"/>
                <w:szCs w:val="24"/>
              </w:rPr>
            </w:pPr>
            <w:r w:rsidRPr="00283853">
              <w:rPr>
                <w:rFonts w:ascii="Tahoma" w:hAnsi="Tahoma" w:cs="Tahoma"/>
                <w:sz w:val="24"/>
                <w:szCs w:val="24"/>
              </w:rPr>
              <w:t>MUP 160, MUP 260, MUP 360, MUP 460 (1 unit each). Chorale Ensembles: Students enroll in large conducted ensembles for a total of 8 terms. To satisfy this requirement, choose from Shrine of the Ages Choir, Men's Chorale, and Women's Chorale. (8 units)</w:t>
            </w:r>
          </w:p>
          <w:p w:rsidR="00F35D10" w:rsidRDefault="00F35D10" w:rsidP="00F35D10">
            <w:pPr>
              <w:pStyle w:val="ListParagraph"/>
              <w:numPr>
                <w:ilvl w:val="0"/>
                <w:numId w:val="25"/>
              </w:numPr>
              <w:rPr>
                <w:rFonts w:ascii="Tahoma" w:hAnsi="Tahoma" w:cs="Tahoma"/>
                <w:sz w:val="24"/>
                <w:szCs w:val="24"/>
              </w:rPr>
            </w:pPr>
            <w:r w:rsidRPr="00283853">
              <w:rPr>
                <w:rFonts w:ascii="Tahoma" w:hAnsi="Tahoma" w:cs="Tahoma"/>
                <w:sz w:val="24"/>
                <w:szCs w:val="24"/>
              </w:rPr>
              <w:t>MUS 161, MUS 162, MUS 421 (4 units)</w:t>
            </w:r>
          </w:p>
          <w:p w:rsidR="00EB2CBB" w:rsidRPr="00EB2CBB" w:rsidRDefault="00EB2CBB" w:rsidP="00F35D10">
            <w:pPr>
              <w:pStyle w:val="ListParagraph"/>
              <w:numPr>
                <w:ilvl w:val="0"/>
                <w:numId w:val="25"/>
              </w:numPr>
              <w:rPr>
                <w:rFonts w:ascii="Tahoma" w:hAnsi="Tahoma" w:cs="Tahoma"/>
                <w:b/>
                <w:sz w:val="24"/>
                <w:szCs w:val="24"/>
              </w:rPr>
            </w:pPr>
            <w:r w:rsidRPr="00EB2CBB">
              <w:rPr>
                <w:rFonts w:ascii="Tahoma" w:hAnsi="Tahoma" w:cs="Tahoma"/>
                <w:b/>
                <w:sz w:val="24"/>
                <w:szCs w:val="24"/>
              </w:rPr>
              <w:t>MUS 410 (3 units)</w:t>
            </w:r>
          </w:p>
          <w:p w:rsidR="00EB2CBB" w:rsidRPr="00D733CF" w:rsidRDefault="00EB2CBB" w:rsidP="00F35D10">
            <w:pPr>
              <w:pStyle w:val="ListParagraph"/>
              <w:numPr>
                <w:ilvl w:val="0"/>
                <w:numId w:val="25"/>
              </w:numPr>
              <w:rPr>
                <w:rFonts w:ascii="Tahoma" w:hAnsi="Tahoma" w:cs="Tahoma"/>
                <w:b/>
                <w:sz w:val="24"/>
                <w:szCs w:val="24"/>
              </w:rPr>
            </w:pPr>
            <w:r w:rsidRPr="00D733CF">
              <w:rPr>
                <w:rFonts w:ascii="Tahoma" w:hAnsi="Tahoma" w:cs="Tahoma"/>
                <w:b/>
                <w:sz w:val="24"/>
                <w:szCs w:val="24"/>
              </w:rPr>
              <w:t>MUS 4</w:t>
            </w:r>
            <w:r w:rsidR="005D7893">
              <w:rPr>
                <w:rFonts w:ascii="Tahoma" w:hAnsi="Tahoma" w:cs="Tahoma"/>
                <w:b/>
                <w:sz w:val="24"/>
                <w:szCs w:val="24"/>
              </w:rPr>
              <w:t>99</w:t>
            </w:r>
            <w:r w:rsidRPr="00D733CF">
              <w:rPr>
                <w:rFonts w:ascii="Tahoma" w:hAnsi="Tahoma" w:cs="Tahoma"/>
                <w:b/>
                <w:sz w:val="24"/>
                <w:szCs w:val="24"/>
              </w:rPr>
              <w:t xml:space="preserve"> (1 unit each).  To satisfy this requirement, students enroll in Choral Arranging and two additional topics of </w:t>
            </w:r>
            <w:r w:rsidR="00D733CF">
              <w:rPr>
                <w:rFonts w:ascii="Tahoma" w:hAnsi="Tahoma" w:cs="Tahoma"/>
                <w:b/>
                <w:sz w:val="24"/>
                <w:szCs w:val="24"/>
              </w:rPr>
              <w:t xml:space="preserve">their choice.  (3 units) </w:t>
            </w:r>
          </w:p>
          <w:p w:rsidR="00F35D10" w:rsidRPr="00283853" w:rsidRDefault="00F35D10" w:rsidP="00F35D10">
            <w:pPr>
              <w:pStyle w:val="ListParagraph"/>
              <w:numPr>
                <w:ilvl w:val="0"/>
                <w:numId w:val="25"/>
              </w:numPr>
              <w:rPr>
                <w:rFonts w:ascii="Tahoma" w:hAnsi="Tahoma" w:cs="Tahoma"/>
                <w:sz w:val="24"/>
                <w:szCs w:val="24"/>
              </w:rPr>
            </w:pPr>
            <w:r w:rsidRPr="00283853">
              <w:rPr>
                <w:rFonts w:ascii="Tahoma" w:hAnsi="Tahoma" w:cs="Tahoma"/>
                <w:sz w:val="24"/>
                <w:szCs w:val="24"/>
              </w:rPr>
              <w:t>MUP 435 (2 units)</w:t>
            </w:r>
          </w:p>
          <w:p w:rsidR="00F35D10" w:rsidRPr="00283853" w:rsidRDefault="00F35D10" w:rsidP="00F35D10">
            <w:pPr>
              <w:rPr>
                <w:rFonts w:ascii="Tahoma" w:hAnsi="Tahoma" w:cs="Tahoma"/>
                <w:sz w:val="24"/>
                <w:szCs w:val="24"/>
              </w:rPr>
            </w:pPr>
          </w:p>
          <w:p w:rsidR="00F35D10" w:rsidRPr="00283853" w:rsidRDefault="00F35D10" w:rsidP="00F35D10">
            <w:pPr>
              <w:rPr>
                <w:rFonts w:ascii="Tahoma" w:hAnsi="Tahoma" w:cs="Tahoma"/>
                <w:sz w:val="24"/>
                <w:szCs w:val="24"/>
              </w:rPr>
            </w:pPr>
            <w:r w:rsidRPr="00283853">
              <w:rPr>
                <w:rFonts w:ascii="Tahoma" w:hAnsi="Tahoma" w:cs="Tahoma"/>
                <w:sz w:val="24"/>
                <w:szCs w:val="24"/>
              </w:rPr>
              <w:t>Instrumental Emphasis (</w:t>
            </w:r>
            <w:r w:rsidRPr="006A0CFA">
              <w:rPr>
                <w:rFonts w:ascii="Tahoma" w:hAnsi="Tahoma" w:cs="Tahoma"/>
                <w:b/>
                <w:strike/>
                <w:color w:val="FF0000"/>
                <w:sz w:val="24"/>
                <w:szCs w:val="24"/>
              </w:rPr>
              <w:t>30</w:t>
            </w:r>
            <w:r w:rsidRPr="00283853">
              <w:rPr>
                <w:rFonts w:ascii="Tahoma" w:hAnsi="Tahoma" w:cs="Tahoma"/>
                <w:sz w:val="24"/>
                <w:szCs w:val="24"/>
              </w:rPr>
              <w:t xml:space="preserve"> </w:t>
            </w:r>
            <w:r w:rsidR="006A0CFA" w:rsidRPr="006A0CFA">
              <w:rPr>
                <w:rFonts w:ascii="Tahoma" w:hAnsi="Tahoma" w:cs="Tahoma"/>
                <w:b/>
                <w:sz w:val="24"/>
                <w:szCs w:val="24"/>
              </w:rPr>
              <w:t>36</w:t>
            </w:r>
            <w:r w:rsidR="006A0CFA">
              <w:rPr>
                <w:rFonts w:ascii="Tahoma" w:hAnsi="Tahoma" w:cs="Tahoma"/>
                <w:sz w:val="24"/>
                <w:szCs w:val="24"/>
              </w:rPr>
              <w:t xml:space="preserve"> </w:t>
            </w:r>
            <w:r w:rsidRPr="00283853">
              <w:rPr>
                <w:rFonts w:ascii="Tahoma" w:hAnsi="Tahoma" w:cs="Tahoma"/>
                <w:sz w:val="24"/>
                <w:szCs w:val="24"/>
              </w:rPr>
              <w:t>units)</w:t>
            </w:r>
          </w:p>
          <w:p w:rsidR="00F35D10" w:rsidRPr="00283853" w:rsidRDefault="00F35D10" w:rsidP="00F35D10">
            <w:pPr>
              <w:pStyle w:val="ListParagraph"/>
              <w:numPr>
                <w:ilvl w:val="0"/>
                <w:numId w:val="24"/>
              </w:numPr>
              <w:rPr>
                <w:rFonts w:ascii="Tahoma" w:hAnsi="Tahoma" w:cs="Tahoma"/>
                <w:sz w:val="24"/>
                <w:szCs w:val="24"/>
              </w:rPr>
            </w:pPr>
            <w:r w:rsidRPr="00283853">
              <w:rPr>
                <w:rFonts w:ascii="Tahoma" w:hAnsi="Tahoma" w:cs="Tahoma"/>
                <w:sz w:val="24"/>
                <w:szCs w:val="24"/>
              </w:rPr>
              <w:t>MUP 111, MUP 211, MUP 311 (2 units each). Private Lessons: Students enroll in private-lesson instruction for a minimum of 6 terms: 2 terms each of 111, 211, and 311. (12 units)</w:t>
            </w:r>
          </w:p>
          <w:p w:rsidR="00F35D10" w:rsidRPr="00283853" w:rsidRDefault="00F35D10" w:rsidP="00F35D10">
            <w:pPr>
              <w:pStyle w:val="ListParagraph"/>
              <w:numPr>
                <w:ilvl w:val="0"/>
                <w:numId w:val="24"/>
              </w:numPr>
              <w:rPr>
                <w:rFonts w:ascii="Tahoma" w:hAnsi="Tahoma" w:cs="Tahoma"/>
                <w:sz w:val="24"/>
                <w:szCs w:val="24"/>
              </w:rPr>
            </w:pPr>
            <w:r w:rsidRPr="00283853">
              <w:rPr>
                <w:rFonts w:ascii="Tahoma" w:hAnsi="Tahoma" w:cs="Tahoma"/>
                <w:sz w:val="24"/>
                <w:szCs w:val="24"/>
              </w:rPr>
              <w:t xml:space="preserve">MUP 170, MUP 270, MUP 370, </w:t>
            </w:r>
            <w:proofErr w:type="gramStart"/>
            <w:r w:rsidRPr="00283853">
              <w:rPr>
                <w:rFonts w:ascii="Tahoma" w:hAnsi="Tahoma" w:cs="Tahoma"/>
                <w:sz w:val="24"/>
                <w:szCs w:val="24"/>
              </w:rPr>
              <w:t>MUP</w:t>
            </w:r>
            <w:proofErr w:type="gramEnd"/>
            <w:r w:rsidRPr="00283853">
              <w:rPr>
                <w:rFonts w:ascii="Tahoma" w:hAnsi="Tahoma" w:cs="Tahoma"/>
                <w:sz w:val="24"/>
                <w:szCs w:val="24"/>
              </w:rPr>
              <w:t xml:space="preserve"> 470 Instrument Ensembles: Students enroll in large conducted ensembles for a total of 8 terms. To satisfy this requirement, choose from Symphony Orchestra, Wind Symphony, Symphonic Band, and Marching Band. Guitar majors must take Guitar Ensemble, and Piano majors must take Piano Ensemble. For Wind, Brass and Percussion majors, 2 of the 8 terms required must be Marching Band. (8 units)</w:t>
            </w:r>
          </w:p>
          <w:p w:rsidR="00F35D10" w:rsidRPr="00283853" w:rsidRDefault="00F35D10" w:rsidP="00F35D10">
            <w:pPr>
              <w:pStyle w:val="ListParagraph"/>
              <w:numPr>
                <w:ilvl w:val="0"/>
                <w:numId w:val="24"/>
              </w:numPr>
              <w:rPr>
                <w:rFonts w:ascii="Tahoma" w:hAnsi="Tahoma" w:cs="Tahoma"/>
                <w:sz w:val="24"/>
                <w:szCs w:val="24"/>
              </w:rPr>
            </w:pPr>
            <w:r w:rsidRPr="00283853">
              <w:rPr>
                <w:rFonts w:ascii="Tahoma" w:hAnsi="Tahoma" w:cs="Tahoma"/>
                <w:sz w:val="24"/>
                <w:szCs w:val="24"/>
              </w:rPr>
              <w:lastRenderedPageBreak/>
              <w:t>MUP 107, MUP 108, MUP 109, MUP 110, MUP 207, MUP 208 (required for wind majors only), MUP 209, MUP 210 (Techniques courses)  (8 units)</w:t>
            </w:r>
          </w:p>
          <w:p w:rsidR="00F35D10" w:rsidRDefault="00F35D10" w:rsidP="00F35D10">
            <w:pPr>
              <w:pStyle w:val="ListParagraph"/>
              <w:numPr>
                <w:ilvl w:val="0"/>
                <w:numId w:val="24"/>
              </w:numPr>
              <w:rPr>
                <w:rFonts w:ascii="Tahoma" w:hAnsi="Tahoma" w:cs="Tahoma"/>
                <w:sz w:val="24"/>
                <w:szCs w:val="24"/>
              </w:rPr>
            </w:pPr>
            <w:r w:rsidRPr="00283853">
              <w:rPr>
                <w:rFonts w:ascii="Tahoma" w:hAnsi="Tahoma" w:cs="Tahoma"/>
                <w:sz w:val="24"/>
                <w:szCs w:val="24"/>
              </w:rPr>
              <w:t>MUP 433 (2 units)</w:t>
            </w:r>
          </w:p>
          <w:p w:rsidR="006A0CFA" w:rsidRPr="00EB2CBB" w:rsidRDefault="006A0CFA" w:rsidP="006A0CFA">
            <w:pPr>
              <w:pStyle w:val="ListParagraph"/>
              <w:numPr>
                <w:ilvl w:val="0"/>
                <w:numId w:val="25"/>
              </w:numPr>
              <w:rPr>
                <w:rFonts w:ascii="Tahoma" w:hAnsi="Tahoma" w:cs="Tahoma"/>
                <w:b/>
                <w:sz w:val="24"/>
                <w:szCs w:val="24"/>
              </w:rPr>
            </w:pPr>
            <w:r>
              <w:rPr>
                <w:rFonts w:ascii="Tahoma" w:hAnsi="Tahoma" w:cs="Tahoma"/>
                <w:b/>
                <w:sz w:val="24"/>
                <w:szCs w:val="24"/>
              </w:rPr>
              <w:t xml:space="preserve">MUS 410.  To satisfy this requirement, students enroll in the Orchestration topic.  (3 units) </w:t>
            </w:r>
          </w:p>
          <w:p w:rsidR="006A0CFA" w:rsidRPr="00D733CF" w:rsidRDefault="006A0CFA" w:rsidP="006A0CFA">
            <w:pPr>
              <w:pStyle w:val="ListParagraph"/>
              <w:numPr>
                <w:ilvl w:val="0"/>
                <w:numId w:val="25"/>
              </w:numPr>
              <w:rPr>
                <w:rFonts w:ascii="Tahoma" w:hAnsi="Tahoma" w:cs="Tahoma"/>
                <w:b/>
                <w:sz w:val="24"/>
                <w:szCs w:val="24"/>
              </w:rPr>
            </w:pPr>
            <w:r w:rsidRPr="00D733CF">
              <w:rPr>
                <w:rFonts w:ascii="Tahoma" w:hAnsi="Tahoma" w:cs="Tahoma"/>
                <w:b/>
                <w:sz w:val="24"/>
                <w:szCs w:val="24"/>
              </w:rPr>
              <w:t>MUS 4</w:t>
            </w:r>
            <w:r w:rsidR="005D7893">
              <w:rPr>
                <w:rFonts w:ascii="Tahoma" w:hAnsi="Tahoma" w:cs="Tahoma"/>
                <w:b/>
                <w:sz w:val="24"/>
                <w:szCs w:val="24"/>
              </w:rPr>
              <w:t>99</w:t>
            </w:r>
            <w:r w:rsidRPr="00D733CF">
              <w:rPr>
                <w:rFonts w:ascii="Tahoma" w:hAnsi="Tahoma" w:cs="Tahoma"/>
                <w:b/>
                <w:sz w:val="24"/>
                <w:szCs w:val="24"/>
              </w:rPr>
              <w:t xml:space="preserve"> (1 unit each).  To satisfy this requirement, students enroll </w:t>
            </w:r>
            <w:r>
              <w:rPr>
                <w:rFonts w:ascii="Tahoma" w:hAnsi="Tahoma" w:cs="Tahoma"/>
                <w:b/>
                <w:sz w:val="24"/>
                <w:szCs w:val="24"/>
              </w:rPr>
              <w:t xml:space="preserve">in any three </w:t>
            </w:r>
            <w:r w:rsidRPr="00D733CF">
              <w:rPr>
                <w:rFonts w:ascii="Tahoma" w:hAnsi="Tahoma" w:cs="Tahoma"/>
                <w:b/>
                <w:sz w:val="24"/>
                <w:szCs w:val="24"/>
              </w:rPr>
              <w:t xml:space="preserve">topics of </w:t>
            </w:r>
            <w:r>
              <w:rPr>
                <w:rFonts w:ascii="Tahoma" w:hAnsi="Tahoma" w:cs="Tahoma"/>
                <w:b/>
                <w:sz w:val="24"/>
                <w:szCs w:val="24"/>
              </w:rPr>
              <w:t xml:space="preserve">their choice.  (3 units) </w:t>
            </w:r>
          </w:p>
          <w:p w:rsidR="006A0CFA" w:rsidRPr="00283853" w:rsidRDefault="006A0CFA" w:rsidP="006A0CFA">
            <w:pPr>
              <w:pStyle w:val="ListParagraph"/>
              <w:ind w:left="360"/>
              <w:rPr>
                <w:rFonts w:ascii="Tahoma" w:hAnsi="Tahoma" w:cs="Tahoma"/>
                <w:sz w:val="24"/>
                <w:szCs w:val="24"/>
              </w:rPr>
            </w:pPr>
          </w:p>
          <w:p w:rsidR="00F35D10" w:rsidRPr="00283853" w:rsidRDefault="00F35D10" w:rsidP="00F35D10">
            <w:pPr>
              <w:rPr>
                <w:rFonts w:ascii="Tahoma" w:hAnsi="Tahoma" w:cs="Tahoma"/>
                <w:i/>
                <w:sz w:val="24"/>
                <w:szCs w:val="24"/>
              </w:rPr>
            </w:pPr>
            <w:r w:rsidRPr="00283853">
              <w:rPr>
                <w:rFonts w:ascii="Tahoma" w:hAnsi="Tahoma" w:cs="Tahoma"/>
                <w:i/>
                <w:sz w:val="24"/>
                <w:szCs w:val="24"/>
              </w:rPr>
              <w:t>Teacher Preparation</w:t>
            </w:r>
          </w:p>
          <w:p w:rsidR="00F35D10" w:rsidRPr="00283853" w:rsidRDefault="00F35D10" w:rsidP="00F35D10">
            <w:pPr>
              <w:rPr>
                <w:rFonts w:ascii="Tahoma" w:hAnsi="Tahoma" w:cs="Tahoma"/>
                <w:sz w:val="24"/>
                <w:szCs w:val="24"/>
              </w:rPr>
            </w:pPr>
            <w:r w:rsidRPr="00283853">
              <w:rPr>
                <w:rFonts w:ascii="Tahoma" w:hAnsi="Tahoma" w:cs="Tahoma"/>
                <w:sz w:val="24"/>
                <w:szCs w:val="24"/>
              </w:rPr>
              <w:t xml:space="preserve">In all of our teacher education programs, you are required to complete a student teaching or internship experience. In addition, a minimum number of units of practicum </w:t>
            </w:r>
            <w:proofErr w:type="gramStart"/>
            <w:r w:rsidRPr="00283853">
              <w:rPr>
                <w:rFonts w:ascii="Tahoma" w:hAnsi="Tahoma" w:cs="Tahoma"/>
                <w:sz w:val="24"/>
                <w:szCs w:val="24"/>
              </w:rPr>
              <w:t>is</w:t>
            </w:r>
            <w:proofErr w:type="gramEnd"/>
            <w:r w:rsidRPr="00283853">
              <w:rPr>
                <w:rFonts w:ascii="Tahoma" w:hAnsi="Tahoma" w:cs="Tahoma"/>
                <w:sz w:val="24"/>
                <w:szCs w:val="24"/>
              </w:rPr>
              <w:t xml:space="preserve"> required, which involves supervised field experience with a practicing teacher.</w:t>
            </w:r>
          </w:p>
          <w:p w:rsidR="00F35D10" w:rsidRPr="00283853" w:rsidRDefault="00F35D10" w:rsidP="00F35D10">
            <w:pPr>
              <w:rPr>
                <w:rFonts w:ascii="Tahoma" w:hAnsi="Tahoma" w:cs="Tahoma"/>
                <w:sz w:val="24"/>
                <w:szCs w:val="24"/>
              </w:rPr>
            </w:pPr>
          </w:p>
          <w:p w:rsidR="00F35D10" w:rsidRPr="00283853" w:rsidRDefault="00F35D10" w:rsidP="00F35D10">
            <w:pPr>
              <w:rPr>
                <w:rFonts w:ascii="Tahoma" w:hAnsi="Tahoma" w:cs="Tahoma"/>
                <w:sz w:val="24"/>
                <w:szCs w:val="24"/>
              </w:rPr>
            </w:pPr>
            <w:r w:rsidRPr="00283853">
              <w:rPr>
                <w:rFonts w:ascii="Tahoma" w:hAnsi="Tahoma" w:cs="Tahoma"/>
                <w:sz w:val="24"/>
                <w:szCs w:val="24"/>
              </w:rPr>
              <w:t>Before being accepted to student teaching, the following criteria must be met:</w:t>
            </w:r>
          </w:p>
          <w:p w:rsidR="00F35D10" w:rsidRPr="00283853" w:rsidRDefault="00F35D10" w:rsidP="00F35D10">
            <w:pPr>
              <w:pStyle w:val="ListParagraph"/>
              <w:numPr>
                <w:ilvl w:val="0"/>
                <w:numId w:val="21"/>
              </w:numPr>
              <w:rPr>
                <w:rFonts w:ascii="Tahoma" w:hAnsi="Tahoma" w:cs="Tahoma"/>
                <w:sz w:val="24"/>
                <w:szCs w:val="24"/>
              </w:rPr>
            </w:pPr>
            <w:r w:rsidRPr="00283853">
              <w:rPr>
                <w:rFonts w:ascii="Tahoma" w:hAnsi="Tahoma" w:cs="Tahoma"/>
                <w:sz w:val="24"/>
                <w:szCs w:val="24"/>
              </w:rPr>
              <w:t>Admission to the teacher education program</w:t>
            </w:r>
          </w:p>
          <w:p w:rsidR="00F35D10" w:rsidRPr="00283853" w:rsidRDefault="00F35D10" w:rsidP="00F35D10">
            <w:pPr>
              <w:pStyle w:val="ListParagraph"/>
              <w:numPr>
                <w:ilvl w:val="0"/>
                <w:numId w:val="21"/>
              </w:numPr>
              <w:rPr>
                <w:rFonts w:ascii="Tahoma" w:hAnsi="Tahoma" w:cs="Tahoma"/>
                <w:sz w:val="24"/>
                <w:szCs w:val="24"/>
              </w:rPr>
            </w:pPr>
            <w:r w:rsidRPr="00283853">
              <w:rPr>
                <w:rFonts w:ascii="Tahoma" w:hAnsi="Tahoma" w:cs="Tahoma"/>
                <w:sz w:val="24"/>
                <w:szCs w:val="24"/>
              </w:rPr>
              <w:t xml:space="preserve">NAU GPA must be at least 2.5, with a GPA of 2.5 in all </w:t>
            </w:r>
            <w:r>
              <w:rPr>
                <w:rFonts w:ascii="Tahoma" w:hAnsi="Tahoma" w:cs="Tahoma"/>
                <w:sz w:val="24"/>
                <w:szCs w:val="24"/>
              </w:rPr>
              <w:t>music</w:t>
            </w:r>
            <w:r w:rsidRPr="00283853">
              <w:rPr>
                <w:rFonts w:ascii="Tahoma" w:hAnsi="Tahoma" w:cs="Tahoma"/>
                <w:sz w:val="24"/>
                <w:szCs w:val="24"/>
              </w:rPr>
              <w:t xml:space="preserve"> courses, with no grade lower than a "C"</w:t>
            </w:r>
            <w:r>
              <w:rPr>
                <w:rFonts w:ascii="Tahoma" w:hAnsi="Tahoma" w:cs="Tahoma"/>
                <w:sz w:val="24"/>
                <w:szCs w:val="24"/>
              </w:rPr>
              <w:t xml:space="preserve"> in the major. </w:t>
            </w:r>
          </w:p>
          <w:p w:rsidR="00F35D10" w:rsidRPr="00283853" w:rsidRDefault="00F35D10" w:rsidP="00F35D10">
            <w:pPr>
              <w:pStyle w:val="ListParagraph"/>
              <w:numPr>
                <w:ilvl w:val="0"/>
                <w:numId w:val="21"/>
              </w:numPr>
              <w:rPr>
                <w:rFonts w:ascii="Tahoma" w:hAnsi="Tahoma" w:cs="Tahoma"/>
                <w:sz w:val="24"/>
                <w:szCs w:val="24"/>
              </w:rPr>
            </w:pPr>
            <w:r w:rsidRPr="00283853">
              <w:rPr>
                <w:rFonts w:ascii="Tahoma" w:hAnsi="Tahoma" w:cs="Tahoma"/>
                <w:sz w:val="24"/>
                <w:szCs w:val="24"/>
              </w:rPr>
              <w:t>Complete all plan requirements.</w:t>
            </w:r>
          </w:p>
          <w:p w:rsidR="00F35D10" w:rsidRPr="00283853" w:rsidRDefault="00F35D10" w:rsidP="00F35D10">
            <w:pPr>
              <w:pStyle w:val="ListParagraph"/>
              <w:numPr>
                <w:ilvl w:val="0"/>
                <w:numId w:val="21"/>
              </w:numPr>
              <w:rPr>
                <w:rFonts w:ascii="Tahoma" w:hAnsi="Tahoma" w:cs="Tahoma"/>
                <w:sz w:val="24"/>
                <w:szCs w:val="24"/>
              </w:rPr>
            </w:pPr>
            <w:r w:rsidRPr="00283853">
              <w:rPr>
                <w:rFonts w:ascii="Tahoma" w:hAnsi="Tahoma" w:cs="Tahoma"/>
                <w:sz w:val="24"/>
                <w:szCs w:val="24"/>
              </w:rPr>
              <w:t>All major coursework, with the exception of MUS 200, must be completed within the six years prior to student teaching.</w:t>
            </w:r>
          </w:p>
          <w:p w:rsidR="00F35D10" w:rsidRPr="00283853" w:rsidRDefault="00F35D10" w:rsidP="00F35D10">
            <w:pPr>
              <w:pStyle w:val="ListParagraph"/>
              <w:numPr>
                <w:ilvl w:val="0"/>
                <w:numId w:val="21"/>
              </w:numPr>
              <w:rPr>
                <w:rFonts w:ascii="Tahoma" w:hAnsi="Tahoma" w:cs="Tahoma"/>
                <w:sz w:val="24"/>
                <w:szCs w:val="24"/>
              </w:rPr>
            </w:pPr>
            <w:r w:rsidRPr="00283853">
              <w:rPr>
                <w:rFonts w:ascii="Tahoma" w:hAnsi="Tahoma" w:cs="Tahoma"/>
                <w:sz w:val="24"/>
                <w:szCs w:val="24"/>
              </w:rPr>
              <w:t>All candidates must demonstrate social and emotional maturity consistent with professional standards of classroom instruction as well as adequate physical health for teaching.</w:t>
            </w:r>
          </w:p>
          <w:p w:rsidR="00F35D10" w:rsidRPr="00283853" w:rsidRDefault="00F35D10" w:rsidP="00F35D10">
            <w:pPr>
              <w:rPr>
                <w:rFonts w:ascii="Tahoma" w:hAnsi="Tahoma" w:cs="Tahoma"/>
                <w:sz w:val="24"/>
                <w:szCs w:val="24"/>
              </w:rPr>
            </w:pPr>
            <w:r w:rsidRPr="00283853">
              <w:rPr>
                <w:rFonts w:ascii="Tahoma" w:hAnsi="Tahoma" w:cs="Tahoma"/>
                <w:sz w:val="24"/>
                <w:szCs w:val="24"/>
              </w:rPr>
              <w:t xml:space="preserve">     </w:t>
            </w:r>
          </w:p>
          <w:p w:rsidR="00F35D10" w:rsidRPr="00283853" w:rsidRDefault="00F35D10" w:rsidP="00F35D10">
            <w:pPr>
              <w:rPr>
                <w:rFonts w:ascii="Tahoma" w:hAnsi="Tahoma" w:cs="Tahoma"/>
                <w:i/>
                <w:sz w:val="24"/>
                <w:szCs w:val="24"/>
              </w:rPr>
            </w:pPr>
            <w:r w:rsidRPr="00283853">
              <w:rPr>
                <w:rFonts w:ascii="Tahoma" w:hAnsi="Tahoma" w:cs="Tahoma"/>
                <w:i/>
                <w:sz w:val="24"/>
                <w:szCs w:val="24"/>
              </w:rPr>
              <w:t xml:space="preserve"> Arizona Teacher Certification</w:t>
            </w:r>
          </w:p>
          <w:p w:rsidR="00F35D10" w:rsidRPr="00283853" w:rsidRDefault="00F35D10" w:rsidP="00F35D10">
            <w:pPr>
              <w:rPr>
                <w:rFonts w:ascii="Tahoma" w:hAnsi="Tahoma" w:cs="Tahoma"/>
                <w:sz w:val="24"/>
                <w:szCs w:val="24"/>
              </w:rPr>
            </w:pPr>
            <w:r w:rsidRPr="00283853">
              <w:rPr>
                <w:rFonts w:ascii="Tahoma" w:hAnsi="Tahoma" w:cs="Tahoma"/>
                <w:sz w:val="24"/>
                <w:szCs w:val="24"/>
              </w:rPr>
              <w:t>In order to obtain an Arizona teaching certificate you must pass both the appropriate National Evaluation Series subject matter test and the National Evaluation Series Secondary Assessment Professional Knowledge.</w:t>
            </w:r>
          </w:p>
          <w:p w:rsidR="00F35D10" w:rsidRPr="00283853" w:rsidRDefault="00F35D10" w:rsidP="00F35D10">
            <w:pPr>
              <w:rPr>
                <w:rFonts w:ascii="Tahoma" w:hAnsi="Tahoma" w:cs="Tahoma"/>
                <w:sz w:val="24"/>
                <w:szCs w:val="24"/>
              </w:rPr>
            </w:pPr>
          </w:p>
          <w:p w:rsidR="00F35D10" w:rsidRPr="00283853" w:rsidRDefault="00F35D10" w:rsidP="00F35D10">
            <w:pPr>
              <w:rPr>
                <w:rFonts w:ascii="Tahoma" w:hAnsi="Tahoma" w:cs="Tahoma"/>
                <w:i/>
                <w:sz w:val="24"/>
                <w:szCs w:val="24"/>
              </w:rPr>
            </w:pPr>
            <w:r w:rsidRPr="00283853">
              <w:rPr>
                <w:rFonts w:ascii="Tahoma" w:hAnsi="Tahoma" w:cs="Tahoma"/>
                <w:i/>
                <w:sz w:val="24"/>
                <w:szCs w:val="24"/>
              </w:rPr>
              <w:t>General Electives</w:t>
            </w:r>
          </w:p>
          <w:p w:rsidR="00F35D10" w:rsidRPr="00283853" w:rsidRDefault="00F35D10" w:rsidP="00F35D10">
            <w:pPr>
              <w:rPr>
                <w:rFonts w:ascii="Tahoma" w:hAnsi="Tahoma" w:cs="Tahoma"/>
                <w:sz w:val="24"/>
                <w:szCs w:val="24"/>
              </w:rPr>
            </w:pPr>
            <w:r w:rsidRPr="00283853">
              <w:rPr>
                <w:rFonts w:ascii="Tahoma" w:hAnsi="Tahoma" w:cs="Tahoma"/>
                <w:sz w:val="24"/>
                <w:szCs w:val="24"/>
              </w:rPr>
              <w:t xml:space="preserve">Additional coursework is required, if, after you have met the previously described requirements, you have not yet completed a total of 130-136 units of credit.  </w:t>
            </w:r>
          </w:p>
          <w:p w:rsidR="00F35D10" w:rsidRPr="00283853" w:rsidRDefault="00F35D10" w:rsidP="00F35D10">
            <w:pPr>
              <w:rPr>
                <w:rFonts w:ascii="Tahoma" w:hAnsi="Tahoma" w:cs="Tahoma"/>
                <w:sz w:val="24"/>
                <w:szCs w:val="24"/>
              </w:rPr>
            </w:pPr>
          </w:p>
          <w:p w:rsidR="00F35D10" w:rsidRPr="00283853" w:rsidRDefault="00F35D10" w:rsidP="00F35D10">
            <w:pPr>
              <w:rPr>
                <w:rFonts w:ascii="Tahoma" w:hAnsi="Tahoma" w:cs="Tahoma"/>
                <w:sz w:val="24"/>
                <w:szCs w:val="24"/>
              </w:rPr>
            </w:pPr>
            <w:r w:rsidRPr="00283853">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F35D10" w:rsidRPr="00283853" w:rsidRDefault="00F35D10" w:rsidP="00F35D10">
            <w:pPr>
              <w:rPr>
                <w:rFonts w:ascii="Tahoma" w:hAnsi="Tahoma" w:cs="Tahoma"/>
                <w:sz w:val="24"/>
                <w:szCs w:val="24"/>
              </w:rPr>
            </w:pPr>
          </w:p>
          <w:p w:rsidR="00F35D10" w:rsidRPr="00283853" w:rsidRDefault="00F35D10" w:rsidP="00F35D10">
            <w:pPr>
              <w:rPr>
                <w:rFonts w:ascii="Tahoma" w:hAnsi="Tahoma" w:cs="Tahoma"/>
                <w:sz w:val="24"/>
                <w:szCs w:val="24"/>
              </w:rPr>
            </w:pPr>
            <w:r w:rsidRPr="00283853">
              <w:rPr>
                <w:rFonts w:ascii="Tahoma" w:hAnsi="Tahoma" w:cs="Tahoma"/>
                <w:sz w:val="24"/>
                <w:szCs w:val="24"/>
              </w:rPr>
              <w:t>Please note that you may take as an elective POS 220 (or POS 110 and POS 241), which satisfies the state and federal constitution requirement for Arizona certification, or you may meet the requirement by demonstrating proficiency on a special exam.</w:t>
            </w:r>
          </w:p>
          <w:p w:rsidR="00F35D10" w:rsidRPr="00283853" w:rsidRDefault="00F35D10" w:rsidP="00F35D10">
            <w:pPr>
              <w:rPr>
                <w:rFonts w:ascii="Tahoma" w:hAnsi="Tahoma" w:cs="Tahoma"/>
                <w:sz w:val="24"/>
                <w:szCs w:val="24"/>
              </w:rPr>
            </w:pPr>
          </w:p>
          <w:p w:rsidR="00F35D10" w:rsidRPr="00283853" w:rsidRDefault="00F35D10" w:rsidP="00F35D10">
            <w:pPr>
              <w:rPr>
                <w:rFonts w:ascii="Tahoma" w:hAnsi="Tahoma" w:cs="Tahoma"/>
                <w:i/>
                <w:sz w:val="24"/>
                <w:szCs w:val="24"/>
              </w:rPr>
            </w:pPr>
            <w:r w:rsidRPr="00283853">
              <w:rPr>
                <w:rFonts w:ascii="Tahoma" w:hAnsi="Tahoma" w:cs="Tahoma"/>
                <w:i/>
                <w:sz w:val="24"/>
                <w:szCs w:val="24"/>
              </w:rPr>
              <w:t>Additional Information</w:t>
            </w:r>
          </w:p>
          <w:p w:rsidR="00F35D10" w:rsidRPr="00283853" w:rsidRDefault="00F35D10" w:rsidP="00F35D10">
            <w:pPr>
              <w:rPr>
                <w:rFonts w:ascii="Tahoma" w:hAnsi="Tahoma" w:cs="Tahoma"/>
                <w:sz w:val="24"/>
                <w:szCs w:val="24"/>
              </w:rPr>
            </w:pPr>
            <w:r w:rsidRPr="00283853">
              <w:rPr>
                <w:rFonts w:ascii="Tahoma" w:hAnsi="Tahoma" w:cs="Tahoma"/>
                <w:sz w:val="24"/>
                <w:szCs w:val="24"/>
              </w:rPr>
              <w:t>Please note that this plan takes five years (ten terms) to complete.</w:t>
            </w:r>
          </w:p>
          <w:p w:rsidR="00F35D10" w:rsidRPr="00283853" w:rsidRDefault="00F35D10" w:rsidP="00F35D10">
            <w:pPr>
              <w:rPr>
                <w:rFonts w:ascii="Tahoma" w:hAnsi="Tahoma" w:cs="Tahoma"/>
                <w:sz w:val="24"/>
                <w:szCs w:val="24"/>
              </w:rPr>
            </w:pPr>
          </w:p>
          <w:p w:rsidR="00C27840" w:rsidRPr="0065207F" w:rsidRDefault="00F35D10" w:rsidP="00F35D10">
            <w:pPr>
              <w:rPr>
                <w:sz w:val="24"/>
                <w:szCs w:val="24"/>
              </w:rPr>
            </w:pPr>
            <w:r w:rsidRPr="00283853">
              <w:rPr>
                <w:rFonts w:ascii="Tahoma" w:hAnsi="Tahoma" w:cs="Tahoma"/>
                <w:sz w:val="24"/>
                <w:szCs w:val="24"/>
              </w:rPr>
              <w:t>Be aware that some courses may have prerequisites that you must also take. For prerequisite information click on the course or see your advisor.</w:t>
            </w: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DC3331" w:rsidRPr="00DC3331" w:rsidRDefault="00DC3331" w:rsidP="00DC3331">
      <w:pPr>
        <w:shd w:val="clear" w:color="auto" w:fill="D9D9D9" w:themeFill="background1" w:themeFillShade="D9"/>
        <w:rPr>
          <w:rFonts w:ascii="Arial" w:hAnsi="Arial" w:cs="Arial"/>
          <w:b/>
          <w:sz w:val="24"/>
          <w:szCs w:val="24"/>
        </w:rPr>
      </w:pPr>
      <w:r w:rsidRPr="00DC3331">
        <w:rPr>
          <w:rFonts w:ascii="Arial" w:hAnsi="Arial" w:cs="Arial"/>
          <w:b/>
          <w:sz w:val="24"/>
          <w:szCs w:val="24"/>
        </w:rPr>
        <w:t>In the changing field of music education, prospective teachers are being asked to demonstrate expertise in more areas of instruction.  The inclusion of the MUS 4</w:t>
      </w:r>
      <w:r w:rsidR="005D7893">
        <w:rPr>
          <w:rFonts w:ascii="Arial" w:hAnsi="Arial" w:cs="Arial"/>
          <w:b/>
          <w:sz w:val="24"/>
          <w:szCs w:val="24"/>
        </w:rPr>
        <w:t>99</w:t>
      </w:r>
      <w:r w:rsidRPr="00DC3331">
        <w:rPr>
          <w:rFonts w:ascii="Arial" w:hAnsi="Arial" w:cs="Arial"/>
          <w:b/>
          <w:sz w:val="24"/>
          <w:szCs w:val="24"/>
        </w:rPr>
        <w:t xml:space="preserve"> requirement will allow students to become more proficient in areas like guitar instruction, jazz instruction, technology, marching band, and the piano skills necessary for music teaching.</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3F71CC" w:rsidP="002B1A53">
            <w:pPr>
              <w:jc w:val="center"/>
            </w:pPr>
            <w:r>
              <w:rPr>
                <w:rFonts w:ascii="Arial" w:hAnsi="Arial" w:cs="Arial"/>
                <w:sz w:val="24"/>
                <w:szCs w:val="24"/>
              </w:rPr>
              <w:fldChar w:fldCharType="begin">
                <w:ffData>
                  <w:name w:val="Check1"/>
                  <w:enabled/>
                  <w:calcOnExit w:val="0"/>
                  <w:checkBox>
                    <w:sizeAuto/>
                    <w:default w:val="1"/>
                  </w:checkBox>
                </w:ffData>
              </w:fldChar>
            </w:r>
            <w:bookmarkStart w:id="1" w:name="Check1"/>
            <w:r w:rsidR="00DC333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3F71CC"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3F71CC"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722BCE" w:rsidRDefault="00722BCE" w:rsidP="0058038B">
            <w:pPr>
              <w:rPr>
                <w:rFonts w:ascii="Arial" w:hAnsi="Arial" w:cs="Arial"/>
                <w:b/>
                <w:sz w:val="24"/>
                <w:szCs w:val="24"/>
              </w:rPr>
            </w:pPr>
            <w:r w:rsidRPr="00722BCE">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7"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4652CE"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3F71CC">
        <w:rPr>
          <w:rFonts w:ascii="Arial" w:hAnsi="Arial" w:cs="Arial"/>
          <w:sz w:val="24"/>
          <w:szCs w:val="24"/>
        </w:rPr>
        <w:fldChar w:fldCharType="begin">
          <w:ffData>
            <w:name w:val=""/>
            <w:enabled/>
            <w:calcOnExit w:val="0"/>
            <w:checkBox>
              <w:sizeAuto/>
              <w:default w:val="0"/>
            </w:checkBox>
          </w:ffData>
        </w:fldChar>
      </w:r>
      <w:r w:rsidR="00CD7545">
        <w:rPr>
          <w:rFonts w:ascii="Arial" w:hAnsi="Arial" w:cs="Arial"/>
          <w:sz w:val="24"/>
          <w:szCs w:val="24"/>
        </w:rPr>
        <w:instrText xml:space="preserve"> FORMCHECKBOX </w:instrText>
      </w:r>
      <w:r w:rsidR="003F71CC">
        <w:rPr>
          <w:rFonts w:ascii="Arial" w:hAnsi="Arial" w:cs="Arial"/>
          <w:sz w:val="24"/>
          <w:szCs w:val="24"/>
        </w:rPr>
      </w:r>
      <w:r w:rsidR="003F71CC">
        <w:rPr>
          <w:rFonts w:ascii="Arial" w:hAnsi="Arial" w:cs="Arial"/>
          <w:sz w:val="24"/>
          <w:szCs w:val="24"/>
        </w:rPr>
        <w:fldChar w:fldCharType="separate"/>
      </w:r>
      <w:r w:rsidR="003F71CC">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3F71CC">
        <w:rPr>
          <w:rFonts w:ascii="Arial" w:hAnsi="Arial" w:cs="Arial"/>
          <w:sz w:val="24"/>
          <w:szCs w:val="24"/>
        </w:rPr>
        <w:fldChar w:fldCharType="begin">
          <w:ffData>
            <w:name w:val="Check5"/>
            <w:enabled/>
            <w:calcOnExit w:val="0"/>
            <w:checkBox>
              <w:sizeAuto/>
              <w:default w:val="1"/>
            </w:checkBox>
          </w:ffData>
        </w:fldChar>
      </w:r>
      <w:bookmarkStart w:id="2" w:name="Check5"/>
      <w:r w:rsidR="006A0CFA">
        <w:rPr>
          <w:rFonts w:ascii="Arial" w:hAnsi="Arial" w:cs="Arial"/>
          <w:sz w:val="24"/>
          <w:szCs w:val="24"/>
        </w:rPr>
        <w:instrText xml:space="preserve"> FORMCHECKBOX </w:instrText>
      </w:r>
      <w:r w:rsidR="003F71CC">
        <w:rPr>
          <w:rFonts w:ascii="Arial" w:hAnsi="Arial" w:cs="Arial"/>
          <w:sz w:val="24"/>
          <w:szCs w:val="24"/>
        </w:rPr>
      </w:r>
      <w:r w:rsidR="003F71CC">
        <w:rPr>
          <w:rFonts w:ascii="Arial" w:hAnsi="Arial" w:cs="Arial"/>
          <w:sz w:val="24"/>
          <w:szCs w:val="24"/>
        </w:rPr>
        <w:fldChar w:fldCharType="separate"/>
      </w:r>
      <w:r w:rsidR="003F71CC">
        <w:rPr>
          <w:rFonts w:ascii="Arial" w:hAnsi="Arial" w:cs="Arial"/>
          <w:sz w:val="24"/>
          <w:szCs w:val="24"/>
        </w:rPr>
        <w:fldChar w:fldCharType="end"/>
      </w:r>
      <w:bookmarkEnd w:id="2"/>
    </w:p>
    <w:p w:rsidR="008F62B2" w:rsidRDefault="004652CE" w:rsidP="006A0CFA">
      <w:pPr>
        <w:rPr>
          <w:rFonts w:ascii="Arial" w:hAnsi="Arial" w:cs="Arial"/>
          <w:sz w:val="24"/>
          <w:szCs w:val="24"/>
        </w:rPr>
      </w:pPr>
      <w:r w:rsidRPr="00360614">
        <w:rPr>
          <w:rFonts w:ascii="Arial" w:hAnsi="Arial" w:cs="Arial"/>
          <w:sz w:val="24"/>
          <w:szCs w:val="24"/>
        </w:rPr>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CD7545" w:rsidRDefault="00CD7545"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 xml:space="preserve">have 24 units of unique required </w:t>
      </w:r>
      <w:r>
        <w:rPr>
          <w:rFonts w:ascii="Arial" w:hAnsi="Arial" w:cs="Arial"/>
          <w:sz w:val="24"/>
          <w:szCs w:val="24"/>
        </w:rPr>
        <w:lastRenderedPageBreak/>
        <w:t>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3F71CC">
        <w:rPr>
          <w:rFonts w:ascii="Arial" w:hAnsi="Arial" w:cs="Arial"/>
          <w:sz w:val="24"/>
          <w:szCs w:val="24"/>
        </w:rPr>
        <w:fldChar w:fldCharType="begin">
          <w:ffData>
            <w:name w:val=""/>
            <w:enabled/>
            <w:calcOnExit w:val="0"/>
            <w:checkBox>
              <w:sizeAuto/>
              <w:default w:val="1"/>
            </w:checkBox>
          </w:ffData>
        </w:fldChar>
      </w:r>
      <w:r w:rsidR="006A0CFA">
        <w:rPr>
          <w:rFonts w:ascii="Arial" w:hAnsi="Arial" w:cs="Arial"/>
          <w:sz w:val="24"/>
          <w:szCs w:val="24"/>
        </w:rPr>
        <w:instrText xml:space="preserve"> FORMCHECKBOX </w:instrText>
      </w:r>
      <w:r w:rsidR="003F71CC">
        <w:rPr>
          <w:rFonts w:ascii="Arial" w:hAnsi="Arial" w:cs="Arial"/>
          <w:sz w:val="24"/>
          <w:szCs w:val="24"/>
        </w:rPr>
      </w:r>
      <w:r w:rsidR="003F71CC">
        <w:rPr>
          <w:rFonts w:ascii="Arial" w:hAnsi="Arial" w:cs="Arial"/>
          <w:sz w:val="24"/>
          <w:szCs w:val="24"/>
        </w:rPr>
        <w:fldChar w:fldCharType="separate"/>
      </w:r>
      <w:r w:rsidR="003F71CC">
        <w:rPr>
          <w:rFonts w:ascii="Arial" w:hAnsi="Arial" w:cs="Arial"/>
          <w:sz w:val="24"/>
          <w:szCs w:val="24"/>
        </w:rPr>
        <w:fldChar w:fldCharType="end"/>
      </w:r>
      <w:r w:rsidRPr="002B1A53">
        <w:rPr>
          <w:rFonts w:ascii="Arial" w:hAnsi="Arial" w:cs="Arial"/>
          <w:sz w:val="24"/>
          <w:szCs w:val="24"/>
        </w:rPr>
        <w:t xml:space="preserve">      No </w:t>
      </w:r>
      <w:r w:rsidR="003F71C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F71CC">
        <w:rPr>
          <w:rFonts w:ascii="Arial" w:hAnsi="Arial" w:cs="Arial"/>
          <w:sz w:val="24"/>
          <w:szCs w:val="24"/>
        </w:rPr>
      </w:r>
      <w:r w:rsidR="003F71CC">
        <w:rPr>
          <w:rFonts w:ascii="Arial" w:hAnsi="Arial" w:cs="Arial"/>
          <w:sz w:val="24"/>
          <w:szCs w:val="24"/>
        </w:rPr>
        <w:fldChar w:fldCharType="separate"/>
      </w:r>
      <w:r w:rsidR="003F71CC"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F977FC">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3F71CC"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F71CC">
        <w:rPr>
          <w:rFonts w:ascii="Arial" w:hAnsi="Arial" w:cs="Arial"/>
          <w:sz w:val="24"/>
          <w:szCs w:val="24"/>
        </w:rPr>
      </w:r>
      <w:r w:rsidR="003F71CC">
        <w:rPr>
          <w:rFonts w:ascii="Arial" w:hAnsi="Arial" w:cs="Arial"/>
          <w:sz w:val="24"/>
          <w:szCs w:val="24"/>
        </w:rPr>
        <w:fldChar w:fldCharType="separate"/>
      </w:r>
      <w:r w:rsidR="003F71CC" w:rsidRPr="002B1A53">
        <w:rPr>
          <w:rFonts w:ascii="Arial" w:hAnsi="Arial" w:cs="Arial"/>
          <w:sz w:val="24"/>
          <w:szCs w:val="24"/>
        </w:rPr>
        <w:fldChar w:fldCharType="end"/>
      </w:r>
      <w:r w:rsidRPr="002B1A53">
        <w:rPr>
          <w:rFonts w:ascii="Arial" w:hAnsi="Arial" w:cs="Arial"/>
          <w:sz w:val="24"/>
          <w:szCs w:val="24"/>
        </w:rPr>
        <w:t xml:space="preserve">      No </w:t>
      </w:r>
      <w:r w:rsidR="003F71C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F71CC">
        <w:rPr>
          <w:rFonts w:ascii="Arial" w:hAnsi="Arial" w:cs="Arial"/>
          <w:sz w:val="24"/>
          <w:szCs w:val="24"/>
        </w:rPr>
      </w:r>
      <w:r w:rsidR="003F71CC">
        <w:rPr>
          <w:rFonts w:ascii="Arial" w:hAnsi="Arial" w:cs="Arial"/>
          <w:sz w:val="24"/>
          <w:szCs w:val="24"/>
        </w:rPr>
        <w:fldChar w:fldCharType="separate"/>
      </w:r>
      <w:r w:rsidR="003F71CC"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3F71CC"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F71CC">
        <w:rPr>
          <w:rFonts w:ascii="Arial" w:hAnsi="Arial" w:cs="Arial"/>
          <w:sz w:val="24"/>
          <w:szCs w:val="24"/>
        </w:rPr>
      </w:r>
      <w:r w:rsidR="003F71CC">
        <w:rPr>
          <w:rFonts w:ascii="Arial" w:hAnsi="Arial" w:cs="Arial"/>
          <w:sz w:val="24"/>
          <w:szCs w:val="24"/>
        </w:rPr>
        <w:fldChar w:fldCharType="separate"/>
      </w:r>
      <w:r w:rsidR="003F71CC" w:rsidRPr="002B1A53">
        <w:rPr>
          <w:rFonts w:ascii="Arial" w:hAnsi="Arial" w:cs="Arial"/>
          <w:sz w:val="24"/>
          <w:szCs w:val="24"/>
        </w:rPr>
        <w:fldChar w:fldCharType="end"/>
      </w:r>
      <w:r w:rsidRPr="002B1A53">
        <w:rPr>
          <w:rFonts w:ascii="Arial" w:hAnsi="Arial" w:cs="Arial"/>
          <w:sz w:val="24"/>
          <w:szCs w:val="24"/>
        </w:rPr>
        <w:t xml:space="preserve">      No </w:t>
      </w:r>
      <w:r w:rsidR="003F71C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F71CC">
        <w:rPr>
          <w:rFonts w:ascii="Arial" w:hAnsi="Arial" w:cs="Arial"/>
          <w:sz w:val="24"/>
          <w:szCs w:val="24"/>
        </w:rPr>
      </w:r>
      <w:r w:rsidR="003F71CC">
        <w:rPr>
          <w:rFonts w:ascii="Arial" w:hAnsi="Arial" w:cs="Arial"/>
          <w:sz w:val="24"/>
          <w:szCs w:val="24"/>
        </w:rPr>
        <w:fldChar w:fldCharType="separate"/>
      </w:r>
      <w:r w:rsidR="003F71CC"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8F40EF" w:rsidP="00284CED">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3F71CC"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3F71CC">
        <w:rPr>
          <w:rFonts w:ascii="Arial" w:hAnsi="Arial" w:cs="Arial"/>
          <w:sz w:val="24"/>
          <w:szCs w:val="24"/>
        </w:rPr>
      </w:r>
      <w:r w:rsidR="003F71CC">
        <w:rPr>
          <w:rFonts w:ascii="Arial" w:hAnsi="Arial" w:cs="Arial"/>
          <w:sz w:val="24"/>
          <w:szCs w:val="24"/>
        </w:rPr>
        <w:fldChar w:fldCharType="separate"/>
      </w:r>
      <w:r w:rsidR="003F71CC" w:rsidRPr="002B1A53">
        <w:rPr>
          <w:rFonts w:ascii="Arial" w:hAnsi="Arial" w:cs="Arial"/>
          <w:sz w:val="24"/>
          <w:szCs w:val="24"/>
        </w:rPr>
        <w:fldChar w:fldCharType="end"/>
      </w:r>
      <w:r w:rsidRPr="002B1A53">
        <w:rPr>
          <w:rFonts w:ascii="Arial" w:hAnsi="Arial" w:cs="Arial"/>
          <w:sz w:val="24"/>
          <w:szCs w:val="24"/>
        </w:rPr>
        <w:t xml:space="preserve">      No </w:t>
      </w:r>
      <w:r w:rsidR="003F71C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3F71CC">
        <w:rPr>
          <w:rFonts w:ascii="Arial" w:hAnsi="Arial" w:cs="Arial"/>
          <w:sz w:val="24"/>
          <w:szCs w:val="24"/>
        </w:rPr>
      </w:r>
      <w:r w:rsidR="003F71CC">
        <w:rPr>
          <w:rFonts w:ascii="Arial" w:hAnsi="Arial" w:cs="Arial"/>
          <w:sz w:val="24"/>
          <w:szCs w:val="24"/>
        </w:rPr>
        <w:fldChar w:fldCharType="separate"/>
      </w:r>
      <w:r w:rsidR="003F71CC"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25476F">
        <w:tc>
          <w:tcPr>
            <w:tcW w:w="9018" w:type="dxa"/>
            <w:shd w:val="clear" w:color="auto" w:fill="DDD9C3" w:themeFill="background2" w:themeFillShade="E6"/>
          </w:tcPr>
          <w:p w:rsidR="00761DF6" w:rsidRPr="003E5653" w:rsidRDefault="00761DF6" w:rsidP="0025476F">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Pr="00C27840" w:rsidRDefault="00761DF6" w:rsidP="0025476F">
            <w:pPr>
              <w:rPr>
                <w:rFonts w:ascii="Arial" w:hAnsi="Arial" w:cs="Arial"/>
                <w:b/>
                <w:sz w:val="24"/>
                <w:szCs w:val="24"/>
              </w:rPr>
            </w:pPr>
          </w:p>
          <w:p w:rsidR="00761DF6" w:rsidRPr="00C27840" w:rsidRDefault="00761DF6" w:rsidP="0025476F">
            <w:pPr>
              <w:rPr>
                <w:rFonts w:ascii="Arial" w:hAnsi="Arial" w:cs="Arial"/>
                <w:b/>
                <w:sz w:val="24"/>
                <w:szCs w:val="24"/>
              </w:rPr>
            </w:pPr>
          </w:p>
          <w:p w:rsidR="00761DF6" w:rsidRPr="00C27840" w:rsidRDefault="00C27840" w:rsidP="0025476F">
            <w:pPr>
              <w:rPr>
                <w:rFonts w:ascii="Arial" w:hAnsi="Arial" w:cs="Arial"/>
                <w:b/>
                <w:sz w:val="24"/>
                <w:szCs w:val="24"/>
              </w:rPr>
            </w:pPr>
            <w:r w:rsidRPr="00C27840">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C27840" w:rsidRDefault="00C27840" w:rsidP="0025476F">
            <w:pPr>
              <w:rPr>
                <w:rFonts w:ascii="Arial" w:hAnsi="Arial" w:cs="Arial"/>
                <w:b/>
                <w:sz w:val="24"/>
                <w:szCs w:val="24"/>
              </w:rPr>
            </w:pPr>
          </w:p>
          <w:p w:rsidR="00C27840" w:rsidRDefault="00C27840" w:rsidP="0025476F">
            <w:pPr>
              <w:rPr>
                <w:rFonts w:ascii="Arial" w:hAnsi="Arial" w:cs="Arial"/>
                <w:b/>
                <w:sz w:val="24"/>
                <w:szCs w:val="24"/>
              </w:rPr>
            </w:pPr>
          </w:p>
          <w:p w:rsidR="00761DF6" w:rsidRPr="00C27840" w:rsidRDefault="006A0CFA" w:rsidP="005D7893">
            <w:pPr>
              <w:rPr>
                <w:rFonts w:ascii="Arial" w:hAnsi="Arial" w:cs="Arial"/>
                <w:b/>
                <w:sz w:val="24"/>
                <w:szCs w:val="24"/>
              </w:rPr>
            </w:pPr>
            <w:r>
              <w:rPr>
                <w:rFonts w:ascii="Arial" w:hAnsi="Arial" w:cs="Arial"/>
                <w:b/>
                <w:sz w:val="24"/>
                <w:szCs w:val="24"/>
              </w:rPr>
              <w:t>1</w:t>
            </w:r>
            <w:r w:rsidR="005D7893">
              <w:rPr>
                <w:rFonts w:ascii="Arial" w:hAnsi="Arial" w:cs="Arial"/>
                <w:b/>
                <w:sz w:val="24"/>
                <w:szCs w:val="24"/>
              </w:rPr>
              <w:t>/31/</w:t>
            </w:r>
            <w:r w:rsidR="00DC3331">
              <w:rPr>
                <w:rFonts w:ascii="Arial" w:hAnsi="Arial" w:cs="Arial"/>
                <w:b/>
                <w:sz w:val="24"/>
                <w:szCs w:val="24"/>
              </w:rPr>
              <w:t>2014</w:t>
            </w:r>
          </w:p>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Date</w:t>
            </w:r>
          </w:p>
        </w:tc>
      </w:tr>
      <w:tr w:rsidR="00761DF6" w:rsidTr="0025476F">
        <w:tc>
          <w:tcPr>
            <w:tcW w:w="9018" w:type="dxa"/>
            <w:shd w:val="clear" w:color="auto" w:fill="DDD9C3" w:themeFill="background2" w:themeFillShade="E6"/>
          </w:tcPr>
          <w:p w:rsidR="00761DF6" w:rsidRDefault="00761DF6" w:rsidP="0025476F"/>
        </w:tc>
        <w:tc>
          <w:tcPr>
            <w:tcW w:w="1980" w:type="dxa"/>
            <w:shd w:val="clear" w:color="auto" w:fill="DDD9C3" w:themeFill="background2" w:themeFillShade="E6"/>
          </w:tcPr>
          <w:p w:rsidR="00761DF6" w:rsidRDefault="00761DF6" w:rsidP="0025476F"/>
        </w:tc>
      </w:tr>
      <w:tr w:rsidR="00761DF6" w:rsidTr="0025476F">
        <w:trPr>
          <w:trHeight w:val="144"/>
        </w:trPr>
        <w:tc>
          <w:tcPr>
            <w:tcW w:w="9018" w:type="dxa"/>
            <w:shd w:val="clear" w:color="auto" w:fill="DDD9C3" w:themeFill="background2" w:themeFillShade="E6"/>
          </w:tcPr>
          <w:p w:rsidR="00761DF6" w:rsidRDefault="00761DF6" w:rsidP="0025476F">
            <w:r w:rsidRPr="00B45DCE">
              <w:rPr>
                <w:rFonts w:ascii="Arial" w:hAnsi="Arial" w:cs="Arial"/>
                <w:b/>
                <w:sz w:val="24"/>
                <w:szCs w:val="24"/>
              </w:rPr>
              <w:t>Approvals</w:t>
            </w:r>
            <w:r w:rsidRPr="00B45DCE">
              <w:t>:</w:t>
            </w:r>
          </w:p>
          <w:p w:rsidR="00761DF6" w:rsidRDefault="00761DF6" w:rsidP="0025476F"/>
        </w:tc>
        <w:tc>
          <w:tcPr>
            <w:tcW w:w="1980" w:type="dxa"/>
            <w:shd w:val="clear" w:color="auto" w:fill="DDD9C3" w:themeFill="background2" w:themeFillShade="E6"/>
          </w:tcPr>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Default="00761DF6" w:rsidP="0025476F"/>
        </w:tc>
        <w:tc>
          <w:tcPr>
            <w:tcW w:w="1980" w:type="dxa"/>
            <w:tcBorders>
              <w:bottom w:val="single" w:sz="4" w:space="0" w:color="auto"/>
            </w:tcBorders>
            <w:shd w:val="clear" w:color="auto" w:fill="DDD9C3" w:themeFill="background2" w:themeFillShade="E6"/>
          </w:tcPr>
          <w:p w:rsidR="00761DF6" w:rsidRDefault="00761DF6" w:rsidP="0025476F"/>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25476F">
            <w:pPr>
              <w:rPr>
                <w:rFonts w:ascii="Arial" w:hAnsi="Arial" w:cs="Arial"/>
                <w:sz w:val="24"/>
                <w:szCs w:val="24"/>
              </w:rPr>
            </w:pPr>
            <w:r w:rsidRPr="00B45DCE">
              <w:rPr>
                <w:rFonts w:ascii="Arial" w:hAnsi="Arial" w:cs="Arial"/>
                <w:sz w:val="24"/>
                <w:szCs w:val="24"/>
              </w:rPr>
              <w:t>Date</w:t>
            </w:r>
          </w:p>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Default="00761DF6" w:rsidP="0025476F"/>
        </w:tc>
        <w:tc>
          <w:tcPr>
            <w:tcW w:w="1980" w:type="dxa"/>
            <w:tcBorders>
              <w:bottom w:val="single" w:sz="4" w:space="0" w:color="auto"/>
            </w:tcBorders>
            <w:shd w:val="clear" w:color="auto" w:fill="DDD9C3" w:themeFill="background2" w:themeFillShade="E6"/>
          </w:tcPr>
          <w:p w:rsidR="00761DF6" w:rsidRDefault="00761DF6" w:rsidP="0025476F"/>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25476F">
            <w:pPr>
              <w:rPr>
                <w:rFonts w:ascii="Arial" w:hAnsi="Arial" w:cs="Arial"/>
                <w:sz w:val="24"/>
                <w:szCs w:val="24"/>
              </w:rPr>
            </w:pPr>
            <w:r w:rsidRPr="00B45DCE">
              <w:rPr>
                <w:rFonts w:ascii="Arial" w:hAnsi="Arial" w:cs="Arial"/>
                <w:sz w:val="24"/>
                <w:szCs w:val="24"/>
              </w:rPr>
              <w:t>Date</w:t>
            </w:r>
          </w:p>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Default="00761DF6" w:rsidP="0025476F"/>
        </w:tc>
        <w:tc>
          <w:tcPr>
            <w:tcW w:w="1980" w:type="dxa"/>
            <w:tcBorders>
              <w:bottom w:val="single" w:sz="4" w:space="0" w:color="auto"/>
            </w:tcBorders>
            <w:shd w:val="clear" w:color="auto" w:fill="DDD9C3" w:themeFill="background2" w:themeFillShade="E6"/>
          </w:tcPr>
          <w:p w:rsidR="00761DF6" w:rsidRDefault="00761DF6" w:rsidP="0025476F"/>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Date</w:t>
            </w:r>
          </w:p>
        </w:tc>
      </w:tr>
      <w:tr w:rsidR="00761DF6" w:rsidTr="0025476F">
        <w:tc>
          <w:tcPr>
            <w:tcW w:w="9018" w:type="dxa"/>
            <w:shd w:val="clear" w:color="auto" w:fill="DDD9C3" w:themeFill="background2" w:themeFillShade="E6"/>
          </w:tcPr>
          <w:p w:rsidR="00761DF6" w:rsidRDefault="00761DF6" w:rsidP="0025476F"/>
          <w:p w:rsidR="00761DF6" w:rsidRDefault="00761DF6" w:rsidP="0025476F"/>
        </w:tc>
        <w:tc>
          <w:tcPr>
            <w:tcW w:w="1980" w:type="dxa"/>
            <w:shd w:val="clear" w:color="auto" w:fill="DDD9C3" w:themeFill="background2" w:themeFillShade="E6"/>
          </w:tcPr>
          <w:p w:rsidR="00761DF6" w:rsidRDefault="00761DF6" w:rsidP="0025476F"/>
        </w:tc>
      </w:tr>
      <w:tr w:rsidR="00761DF6" w:rsidTr="0025476F">
        <w:tc>
          <w:tcPr>
            <w:tcW w:w="9018" w:type="dxa"/>
            <w:shd w:val="clear" w:color="auto" w:fill="DDD9C3" w:themeFill="background2" w:themeFillShade="E6"/>
          </w:tcPr>
          <w:p w:rsidR="00761DF6" w:rsidRDefault="00761DF6" w:rsidP="0025476F">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25476F"/>
        </w:tc>
        <w:tc>
          <w:tcPr>
            <w:tcW w:w="1980" w:type="dxa"/>
            <w:shd w:val="clear" w:color="auto" w:fill="DDD9C3" w:themeFill="background2" w:themeFillShade="E6"/>
          </w:tcPr>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Default="00761DF6" w:rsidP="0025476F"/>
        </w:tc>
        <w:tc>
          <w:tcPr>
            <w:tcW w:w="1980" w:type="dxa"/>
            <w:tcBorders>
              <w:bottom w:val="single" w:sz="4" w:space="0" w:color="auto"/>
            </w:tcBorders>
            <w:shd w:val="clear" w:color="auto" w:fill="DDD9C3" w:themeFill="background2" w:themeFillShade="E6"/>
          </w:tcPr>
          <w:p w:rsidR="00761DF6" w:rsidRDefault="00761DF6" w:rsidP="0025476F"/>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25476F">
            <w:pPr>
              <w:rPr>
                <w:rFonts w:ascii="Arial" w:hAnsi="Arial" w:cs="Arial"/>
                <w:sz w:val="24"/>
                <w:szCs w:val="24"/>
              </w:rPr>
            </w:pPr>
            <w:r w:rsidRPr="00B45DCE">
              <w:rPr>
                <w:rFonts w:ascii="Arial" w:hAnsi="Arial" w:cs="Arial"/>
                <w:sz w:val="24"/>
                <w:szCs w:val="24"/>
              </w:rPr>
              <w:t>Date</w:t>
            </w:r>
          </w:p>
          <w:p w:rsidR="00761DF6" w:rsidRDefault="00761DF6" w:rsidP="0025476F"/>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F71C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F71CC">
        <w:rPr>
          <w:rFonts w:ascii="Arial" w:hAnsi="Arial" w:cs="Arial"/>
          <w:sz w:val="24"/>
          <w:szCs w:val="24"/>
        </w:rPr>
      </w:r>
      <w:r w:rsidR="003F71CC">
        <w:rPr>
          <w:rFonts w:ascii="Arial" w:hAnsi="Arial" w:cs="Arial"/>
          <w:sz w:val="24"/>
          <w:szCs w:val="24"/>
        </w:rPr>
        <w:fldChar w:fldCharType="separate"/>
      </w:r>
      <w:r w:rsidR="003F71CC" w:rsidRPr="00313AE8">
        <w:rPr>
          <w:rFonts w:ascii="Arial" w:hAnsi="Arial" w:cs="Arial"/>
          <w:sz w:val="24"/>
          <w:szCs w:val="24"/>
        </w:rPr>
        <w:fldChar w:fldCharType="end"/>
      </w:r>
      <w:r w:rsidRPr="00313AE8">
        <w:rPr>
          <w:rFonts w:ascii="Arial" w:hAnsi="Arial" w:cs="Arial"/>
          <w:sz w:val="24"/>
          <w:szCs w:val="24"/>
        </w:rPr>
        <w:t xml:space="preserve">     No  </w:t>
      </w:r>
      <w:r w:rsidR="003F71C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F71CC">
        <w:rPr>
          <w:rFonts w:ascii="Arial" w:hAnsi="Arial" w:cs="Arial"/>
          <w:sz w:val="24"/>
          <w:szCs w:val="24"/>
        </w:rPr>
      </w:r>
      <w:r w:rsidR="003F71CC">
        <w:rPr>
          <w:rFonts w:ascii="Arial" w:hAnsi="Arial" w:cs="Arial"/>
          <w:sz w:val="24"/>
          <w:szCs w:val="24"/>
        </w:rPr>
        <w:fldChar w:fldCharType="separate"/>
      </w:r>
      <w:r w:rsidR="003F71CC"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F71C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F71CC">
        <w:rPr>
          <w:rFonts w:ascii="Arial" w:hAnsi="Arial" w:cs="Arial"/>
          <w:sz w:val="24"/>
          <w:szCs w:val="24"/>
        </w:rPr>
      </w:r>
      <w:r w:rsidR="003F71CC">
        <w:rPr>
          <w:rFonts w:ascii="Arial" w:hAnsi="Arial" w:cs="Arial"/>
          <w:sz w:val="24"/>
          <w:szCs w:val="24"/>
        </w:rPr>
        <w:fldChar w:fldCharType="separate"/>
      </w:r>
      <w:r w:rsidR="003F71CC"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F71C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F71CC">
        <w:rPr>
          <w:rFonts w:ascii="Arial" w:hAnsi="Arial" w:cs="Arial"/>
          <w:sz w:val="24"/>
          <w:szCs w:val="24"/>
        </w:rPr>
      </w:r>
      <w:r w:rsidR="003F71CC">
        <w:rPr>
          <w:rFonts w:ascii="Arial" w:hAnsi="Arial" w:cs="Arial"/>
          <w:sz w:val="24"/>
          <w:szCs w:val="24"/>
        </w:rPr>
        <w:fldChar w:fldCharType="separate"/>
      </w:r>
      <w:r w:rsidR="003F71CC"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25476F">
        <w:tc>
          <w:tcPr>
            <w:tcW w:w="9018" w:type="dxa"/>
            <w:shd w:val="clear" w:color="auto" w:fill="B8CCE4" w:themeFill="accent1" w:themeFillTint="66"/>
          </w:tcPr>
          <w:p w:rsidR="00761DF6" w:rsidRDefault="00761DF6" w:rsidP="0025476F">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25476F">
            <w:pPr>
              <w:rPr>
                <w:rFonts w:ascii="Arial" w:hAnsi="Arial" w:cs="Arial"/>
                <w:b/>
                <w:sz w:val="24"/>
                <w:szCs w:val="24"/>
                <w:u w:val="single"/>
              </w:rPr>
            </w:pPr>
          </w:p>
          <w:p w:rsidR="00761DF6" w:rsidRDefault="00761DF6" w:rsidP="0025476F"/>
        </w:tc>
        <w:tc>
          <w:tcPr>
            <w:tcW w:w="1998" w:type="dxa"/>
            <w:shd w:val="clear" w:color="auto" w:fill="B8CCE4" w:themeFill="accent1" w:themeFillTint="66"/>
          </w:tcPr>
          <w:p w:rsidR="00761DF6" w:rsidRDefault="00761DF6" w:rsidP="0025476F"/>
        </w:tc>
      </w:tr>
      <w:tr w:rsidR="00761DF6" w:rsidTr="0025476F">
        <w:tc>
          <w:tcPr>
            <w:tcW w:w="9018" w:type="dxa"/>
            <w:tcBorders>
              <w:bottom w:val="single" w:sz="4" w:space="0" w:color="auto"/>
            </w:tcBorders>
            <w:shd w:val="clear" w:color="auto" w:fill="B8CCE4" w:themeFill="accent1" w:themeFillTint="66"/>
          </w:tcPr>
          <w:p w:rsidR="00761DF6" w:rsidRDefault="00761DF6" w:rsidP="0025476F"/>
        </w:tc>
        <w:tc>
          <w:tcPr>
            <w:tcW w:w="1998" w:type="dxa"/>
            <w:tcBorders>
              <w:bottom w:val="single" w:sz="4" w:space="0" w:color="auto"/>
            </w:tcBorders>
            <w:shd w:val="clear" w:color="auto" w:fill="B8CCE4" w:themeFill="accent1" w:themeFillTint="66"/>
          </w:tcPr>
          <w:p w:rsidR="00761DF6" w:rsidRDefault="00761DF6" w:rsidP="0025476F"/>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lastRenderedPageBreak/>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9018" w:type="dxa"/>
            <w:shd w:val="clear" w:color="auto" w:fill="B8CCE4" w:themeFill="accent1" w:themeFillTint="66"/>
          </w:tcPr>
          <w:p w:rsidR="00761DF6" w:rsidRPr="001A1D26" w:rsidRDefault="00761DF6" w:rsidP="0025476F">
            <w:pPr>
              <w:rPr>
                <w:rFonts w:ascii="Arial" w:hAnsi="Arial" w:cs="Arial"/>
                <w:sz w:val="24"/>
                <w:szCs w:val="24"/>
              </w:rPr>
            </w:pPr>
          </w:p>
        </w:tc>
        <w:tc>
          <w:tcPr>
            <w:tcW w:w="1998" w:type="dxa"/>
            <w:shd w:val="clear" w:color="auto" w:fill="B8CCE4" w:themeFill="accent1" w:themeFillTint="66"/>
          </w:tcPr>
          <w:p w:rsidR="00761DF6" w:rsidRPr="001A1D26" w:rsidRDefault="00761DF6" w:rsidP="0025476F">
            <w:pPr>
              <w:rPr>
                <w:rFonts w:ascii="Arial" w:hAnsi="Arial" w:cs="Arial"/>
                <w:sz w:val="24"/>
                <w:szCs w:val="24"/>
              </w:rPr>
            </w:pPr>
          </w:p>
        </w:tc>
      </w:tr>
      <w:tr w:rsidR="00761DF6" w:rsidTr="0025476F">
        <w:tc>
          <w:tcPr>
            <w:tcW w:w="9018" w:type="dxa"/>
            <w:shd w:val="clear" w:color="auto" w:fill="B8CCE4" w:themeFill="accent1" w:themeFillTint="66"/>
          </w:tcPr>
          <w:p w:rsidR="00761DF6" w:rsidRPr="00F313EE" w:rsidRDefault="00761DF6" w:rsidP="0025476F">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25476F">
            <w:pPr>
              <w:rPr>
                <w:rFonts w:ascii="Arial" w:hAnsi="Arial" w:cs="Arial"/>
                <w:sz w:val="24"/>
                <w:szCs w:val="24"/>
              </w:rPr>
            </w:pP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bookmarkStart w:id="3" w:name="_GoBack"/>
            <w:bookmarkEnd w:id="3"/>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9018" w:type="dxa"/>
            <w:shd w:val="clear" w:color="auto" w:fill="B8CCE4" w:themeFill="accent1" w:themeFillTint="66"/>
          </w:tcPr>
          <w:p w:rsidR="00761DF6" w:rsidRPr="001A1D26" w:rsidRDefault="00761DF6" w:rsidP="0025476F">
            <w:pPr>
              <w:rPr>
                <w:rFonts w:ascii="Arial" w:hAnsi="Arial" w:cs="Arial"/>
                <w:sz w:val="24"/>
                <w:szCs w:val="24"/>
              </w:rPr>
            </w:pPr>
          </w:p>
        </w:tc>
        <w:tc>
          <w:tcPr>
            <w:tcW w:w="1998" w:type="dxa"/>
            <w:shd w:val="clear" w:color="auto" w:fill="B8CCE4" w:themeFill="accent1" w:themeFillTint="66"/>
          </w:tcPr>
          <w:p w:rsidR="00761DF6" w:rsidRPr="001A1D26" w:rsidRDefault="00761DF6" w:rsidP="0025476F">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3F71C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F71CC">
        <w:rPr>
          <w:rFonts w:ascii="Arial" w:hAnsi="Arial" w:cs="Arial"/>
          <w:sz w:val="24"/>
          <w:szCs w:val="24"/>
        </w:rPr>
      </w:r>
      <w:r w:rsidR="003F71CC">
        <w:rPr>
          <w:rFonts w:ascii="Arial" w:hAnsi="Arial" w:cs="Arial"/>
          <w:sz w:val="24"/>
          <w:szCs w:val="24"/>
        </w:rPr>
        <w:fldChar w:fldCharType="separate"/>
      </w:r>
      <w:r w:rsidR="003F71CC" w:rsidRPr="00313AE8">
        <w:rPr>
          <w:rFonts w:ascii="Arial" w:hAnsi="Arial" w:cs="Arial"/>
          <w:sz w:val="24"/>
          <w:szCs w:val="24"/>
        </w:rPr>
        <w:fldChar w:fldCharType="end"/>
      </w:r>
      <w:r w:rsidRPr="00313AE8">
        <w:rPr>
          <w:rFonts w:ascii="Arial" w:hAnsi="Arial" w:cs="Arial"/>
          <w:sz w:val="24"/>
          <w:szCs w:val="24"/>
        </w:rPr>
        <w:t xml:space="preserve">     No  </w:t>
      </w:r>
      <w:r w:rsidR="003F71C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F71CC">
        <w:rPr>
          <w:rFonts w:ascii="Arial" w:hAnsi="Arial" w:cs="Arial"/>
          <w:sz w:val="24"/>
          <w:szCs w:val="24"/>
        </w:rPr>
      </w:r>
      <w:r w:rsidR="003F71CC">
        <w:rPr>
          <w:rFonts w:ascii="Arial" w:hAnsi="Arial" w:cs="Arial"/>
          <w:sz w:val="24"/>
          <w:szCs w:val="24"/>
        </w:rPr>
        <w:fldChar w:fldCharType="separate"/>
      </w:r>
      <w:r w:rsidR="003F71CC"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3F71C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3F71CC">
        <w:rPr>
          <w:rFonts w:ascii="Arial" w:hAnsi="Arial" w:cs="Arial"/>
          <w:sz w:val="24"/>
          <w:szCs w:val="24"/>
        </w:rPr>
      </w:r>
      <w:r w:rsidR="003F71CC">
        <w:rPr>
          <w:rFonts w:ascii="Arial" w:hAnsi="Arial" w:cs="Arial"/>
          <w:sz w:val="24"/>
          <w:szCs w:val="24"/>
        </w:rPr>
        <w:fldChar w:fldCharType="separate"/>
      </w:r>
      <w:r w:rsidR="003F71CC"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3F71C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3F71CC">
        <w:rPr>
          <w:rFonts w:ascii="Arial" w:hAnsi="Arial" w:cs="Arial"/>
          <w:sz w:val="24"/>
          <w:szCs w:val="24"/>
        </w:rPr>
      </w:r>
      <w:r w:rsidR="003F71CC">
        <w:rPr>
          <w:rFonts w:ascii="Arial" w:hAnsi="Arial" w:cs="Arial"/>
          <w:sz w:val="24"/>
          <w:szCs w:val="24"/>
        </w:rPr>
        <w:fldChar w:fldCharType="separate"/>
      </w:r>
      <w:r w:rsidR="003F71CC" w:rsidRPr="00313AE8">
        <w:rPr>
          <w:rFonts w:ascii="Arial" w:hAnsi="Arial" w:cs="Arial"/>
          <w:sz w:val="24"/>
          <w:szCs w:val="24"/>
        </w:rPr>
        <w:fldChar w:fldCharType="end"/>
      </w:r>
    </w:p>
    <w:p w:rsidR="00350A98" w:rsidRDefault="00350A98">
      <w:pPr>
        <w:rPr>
          <w:rFonts w:ascii="Arial" w:hAnsi="Arial" w:cs="Arial"/>
          <w:sz w:val="24"/>
          <w:szCs w:val="24"/>
        </w:rPr>
      </w:pPr>
    </w:p>
    <w:p w:rsidR="00146322" w:rsidRPr="00350A98" w:rsidRDefault="00146322">
      <w:pPr>
        <w:rPr>
          <w:rFonts w:ascii="Arial" w:hAnsi="Arial" w:cs="Arial"/>
          <w:sz w:val="24"/>
          <w:szCs w:val="24"/>
        </w:rPr>
      </w:pPr>
    </w:p>
    <w:sectPr w:rsidR="00146322" w:rsidRPr="00350A98" w:rsidSect="001A02A7">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A44" w:rsidRDefault="00362A44" w:rsidP="00233561">
      <w:r>
        <w:separator/>
      </w:r>
    </w:p>
  </w:endnote>
  <w:endnote w:type="continuationSeparator" w:id="0">
    <w:p w:rsidR="00362A44" w:rsidRDefault="00362A44"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A44" w:rsidRDefault="003F71CC">
    <w:pPr>
      <w:pStyle w:val="Footer"/>
    </w:pPr>
    <w:r>
      <w:rPr>
        <w:noProof/>
      </w:rPr>
      <w:pict>
        <v:rect id="Rectangle 40" o:spid="_x0000_s2050"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362A44">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A44" w:rsidRDefault="00362A44" w:rsidP="00233561">
      <w:r>
        <w:separator/>
      </w:r>
    </w:p>
  </w:footnote>
  <w:footnote w:type="continuationSeparator" w:id="0">
    <w:p w:rsidR="00362A44" w:rsidRDefault="00362A44"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56F"/>
    <w:multiLevelType w:val="hybridMultilevel"/>
    <w:tmpl w:val="DC0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02924"/>
    <w:multiLevelType w:val="hybridMultilevel"/>
    <w:tmpl w:val="EA9A9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4D38E9"/>
    <w:multiLevelType w:val="hybridMultilevel"/>
    <w:tmpl w:val="F63E5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536442"/>
    <w:multiLevelType w:val="hybridMultilevel"/>
    <w:tmpl w:val="F07A2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5571BB"/>
    <w:multiLevelType w:val="hybridMultilevel"/>
    <w:tmpl w:val="C6A8C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BE47D9"/>
    <w:multiLevelType w:val="hybridMultilevel"/>
    <w:tmpl w:val="2CA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16039"/>
    <w:multiLevelType w:val="hybridMultilevel"/>
    <w:tmpl w:val="918AC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0B571C"/>
    <w:multiLevelType w:val="hybridMultilevel"/>
    <w:tmpl w:val="1588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2562E"/>
    <w:multiLevelType w:val="hybridMultilevel"/>
    <w:tmpl w:val="CF86C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C26614"/>
    <w:multiLevelType w:val="hybridMultilevel"/>
    <w:tmpl w:val="9C1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F3553"/>
    <w:multiLevelType w:val="hybridMultilevel"/>
    <w:tmpl w:val="D4F43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2632A4"/>
    <w:multiLevelType w:val="hybridMultilevel"/>
    <w:tmpl w:val="A4C8F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790024"/>
    <w:multiLevelType w:val="hybridMultilevel"/>
    <w:tmpl w:val="2558E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003E28"/>
    <w:multiLevelType w:val="hybridMultilevel"/>
    <w:tmpl w:val="9D6E3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CD0F33"/>
    <w:multiLevelType w:val="hybridMultilevel"/>
    <w:tmpl w:val="7F6CD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E203D0"/>
    <w:multiLevelType w:val="hybridMultilevel"/>
    <w:tmpl w:val="E8B0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F3113"/>
    <w:multiLevelType w:val="hybridMultilevel"/>
    <w:tmpl w:val="A1AC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D02DC"/>
    <w:multiLevelType w:val="hybridMultilevel"/>
    <w:tmpl w:val="CE868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37FB8"/>
    <w:multiLevelType w:val="hybridMultilevel"/>
    <w:tmpl w:val="F2147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3B40B6"/>
    <w:multiLevelType w:val="hybridMultilevel"/>
    <w:tmpl w:val="3670B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CB3D47"/>
    <w:multiLevelType w:val="hybridMultilevel"/>
    <w:tmpl w:val="198A4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6851C0"/>
    <w:multiLevelType w:val="hybridMultilevel"/>
    <w:tmpl w:val="D4D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CD2188"/>
    <w:multiLevelType w:val="hybridMultilevel"/>
    <w:tmpl w:val="4F9A3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BD7397"/>
    <w:multiLevelType w:val="hybridMultilevel"/>
    <w:tmpl w:val="6A801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DC1340"/>
    <w:multiLevelType w:val="hybridMultilevel"/>
    <w:tmpl w:val="60369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46665E"/>
    <w:multiLevelType w:val="hybridMultilevel"/>
    <w:tmpl w:val="CA3E4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6F1C06"/>
    <w:multiLevelType w:val="hybridMultilevel"/>
    <w:tmpl w:val="9566D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05407F"/>
    <w:multiLevelType w:val="hybridMultilevel"/>
    <w:tmpl w:val="2A24F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705EE5"/>
    <w:multiLevelType w:val="hybridMultilevel"/>
    <w:tmpl w:val="889E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A1232"/>
    <w:multiLevelType w:val="hybridMultilevel"/>
    <w:tmpl w:val="85E64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81341BF"/>
    <w:multiLevelType w:val="hybridMultilevel"/>
    <w:tmpl w:val="FA0E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20"/>
  </w:num>
  <w:num w:numId="5">
    <w:abstractNumId w:val="22"/>
  </w:num>
  <w:num w:numId="6">
    <w:abstractNumId w:val="29"/>
  </w:num>
  <w:num w:numId="7">
    <w:abstractNumId w:val="27"/>
  </w:num>
  <w:num w:numId="8">
    <w:abstractNumId w:val="1"/>
  </w:num>
  <w:num w:numId="9">
    <w:abstractNumId w:val="17"/>
  </w:num>
  <w:num w:numId="10">
    <w:abstractNumId w:val="7"/>
  </w:num>
  <w:num w:numId="11">
    <w:abstractNumId w:val="15"/>
  </w:num>
  <w:num w:numId="12">
    <w:abstractNumId w:val="5"/>
  </w:num>
  <w:num w:numId="13">
    <w:abstractNumId w:val="28"/>
  </w:num>
  <w:num w:numId="14">
    <w:abstractNumId w:val="0"/>
  </w:num>
  <w:num w:numId="15">
    <w:abstractNumId w:val="16"/>
  </w:num>
  <w:num w:numId="16">
    <w:abstractNumId w:val="30"/>
  </w:num>
  <w:num w:numId="17">
    <w:abstractNumId w:val="9"/>
  </w:num>
  <w:num w:numId="18">
    <w:abstractNumId w:val="3"/>
  </w:num>
  <w:num w:numId="19">
    <w:abstractNumId w:val="24"/>
  </w:num>
  <w:num w:numId="20">
    <w:abstractNumId w:val="23"/>
  </w:num>
  <w:num w:numId="21">
    <w:abstractNumId w:val="10"/>
  </w:num>
  <w:num w:numId="22">
    <w:abstractNumId w:val="26"/>
  </w:num>
  <w:num w:numId="23">
    <w:abstractNumId w:val="13"/>
  </w:num>
  <w:num w:numId="24">
    <w:abstractNumId w:val="18"/>
  </w:num>
  <w:num w:numId="25">
    <w:abstractNumId w:val="8"/>
  </w:num>
  <w:num w:numId="26">
    <w:abstractNumId w:val="12"/>
  </w:num>
  <w:num w:numId="27">
    <w:abstractNumId w:val="25"/>
  </w:num>
  <w:num w:numId="28">
    <w:abstractNumId w:val="21"/>
  </w:num>
  <w:num w:numId="29">
    <w:abstractNumId w:val="19"/>
  </w:num>
  <w:num w:numId="30">
    <w:abstractNumId w:val="2"/>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5207F"/>
    <w:rsid w:val="0000683D"/>
    <w:rsid w:val="000133AC"/>
    <w:rsid w:val="00041842"/>
    <w:rsid w:val="000514D4"/>
    <w:rsid w:val="00051D13"/>
    <w:rsid w:val="00063660"/>
    <w:rsid w:val="00083DF5"/>
    <w:rsid w:val="000A3ADE"/>
    <w:rsid w:val="000A4817"/>
    <w:rsid w:val="000B2CE9"/>
    <w:rsid w:val="000D0D4F"/>
    <w:rsid w:val="000F4593"/>
    <w:rsid w:val="0010225D"/>
    <w:rsid w:val="00103A43"/>
    <w:rsid w:val="001078E1"/>
    <w:rsid w:val="00111B8E"/>
    <w:rsid w:val="001234A0"/>
    <w:rsid w:val="00132300"/>
    <w:rsid w:val="00140039"/>
    <w:rsid w:val="00146322"/>
    <w:rsid w:val="00167158"/>
    <w:rsid w:val="00174AE5"/>
    <w:rsid w:val="001A02A7"/>
    <w:rsid w:val="001B00DD"/>
    <w:rsid w:val="00203C77"/>
    <w:rsid w:val="00231555"/>
    <w:rsid w:val="00233561"/>
    <w:rsid w:val="00241E16"/>
    <w:rsid w:val="00243B99"/>
    <w:rsid w:val="0025476F"/>
    <w:rsid w:val="00255F08"/>
    <w:rsid w:val="00260030"/>
    <w:rsid w:val="0027263E"/>
    <w:rsid w:val="00273036"/>
    <w:rsid w:val="00276681"/>
    <w:rsid w:val="00283853"/>
    <w:rsid w:val="00284CED"/>
    <w:rsid w:val="00287DE0"/>
    <w:rsid w:val="002A6916"/>
    <w:rsid w:val="002A7477"/>
    <w:rsid w:val="002B1A53"/>
    <w:rsid w:val="002B2123"/>
    <w:rsid w:val="002E5B06"/>
    <w:rsid w:val="00332F9A"/>
    <w:rsid w:val="0034234E"/>
    <w:rsid w:val="00350A98"/>
    <w:rsid w:val="00351069"/>
    <w:rsid w:val="00362A44"/>
    <w:rsid w:val="003840CC"/>
    <w:rsid w:val="003951DF"/>
    <w:rsid w:val="003A6967"/>
    <w:rsid w:val="003D017F"/>
    <w:rsid w:val="003F71CC"/>
    <w:rsid w:val="00400980"/>
    <w:rsid w:val="00440707"/>
    <w:rsid w:val="004652CE"/>
    <w:rsid w:val="004A4315"/>
    <w:rsid w:val="004E7555"/>
    <w:rsid w:val="004F3222"/>
    <w:rsid w:val="004F7394"/>
    <w:rsid w:val="00523703"/>
    <w:rsid w:val="00527409"/>
    <w:rsid w:val="00552434"/>
    <w:rsid w:val="00563A62"/>
    <w:rsid w:val="005735CD"/>
    <w:rsid w:val="0058038B"/>
    <w:rsid w:val="005C16D5"/>
    <w:rsid w:val="005C7D6A"/>
    <w:rsid w:val="005D7893"/>
    <w:rsid w:val="005E15CA"/>
    <w:rsid w:val="005E4D2D"/>
    <w:rsid w:val="005E5497"/>
    <w:rsid w:val="0062365E"/>
    <w:rsid w:val="0065207F"/>
    <w:rsid w:val="006853D9"/>
    <w:rsid w:val="006A0CFA"/>
    <w:rsid w:val="006A703E"/>
    <w:rsid w:val="006C069B"/>
    <w:rsid w:val="006F14EB"/>
    <w:rsid w:val="006F5FFA"/>
    <w:rsid w:val="00716ABB"/>
    <w:rsid w:val="00722BCE"/>
    <w:rsid w:val="00725C3C"/>
    <w:rsid w:val="00753AFA"/>
    <w:rsid w:val="007551A6"/>
    <w:rsid w:val="00761DF6"/>
    <w:rsid w:val="0077023D"/>
    <w:rsid w:val="007A45A6"/>
    <w:rsid w:val="007D1975"/>
    <w:rsid w:val="007E3819"/>
    <w:rsid w:val="00805C6D"/>
    <w:rsid w:val="00811C35"/>
    <w:rsid w:val="00893A71"/>
    <w:rsid w:val="008B029B"/>
    <w:rsid w:val="008B330F"/>
    <w:rsid w:val="008C4BEC"/>
    <w:rsid w:val="008D4BFC"/>
    <w:rsid w:val="008F40EF"/>
    <w:rsid w:val="008F62B2"/>
    <w:rsid w:val="00910769"/>
    <w:rsid w:val="00920BDD"/>
    <w:rsid w:val="009213C1"/>
    <w:rsid w:val="00933F09"/>
    <w:rsid w:val="00967B62"/>
    <w:rsid w:val="009857E6"/>
    <w:rsid w:val="009936E6"/>
    <w:rsid w:val="009B3949"/>
    <w:rsid w:val="009C1083"/>
    <w:rsid w:val="009C75F7"/>
    <w:rsid w:val="009F6426"/>
    <w:rsid w:val="00A14E3B"/>
    <w:rsid w:val="00A9284E"/>
    <w:rsid w:val="00AB7DBA"/>
    <w:rsid w:val="00AD50F2"/>
    <w:rsid w:val="00AD6D73"/>
    <w:rsid w:val="00B83852"/>
    <w:rsid w:val="00B841EA"/>
    <w:rsid w:val="00BA5B8E"/>
    <w:rsid w:val="00BC582A"/>
    <w:rsid w:val="00C27840"/>
    <w:rsid w:val="00C31D01"/>
    <w:rsid w:val="00C3660C"/>
    <w:rsid w:val="00C429AE"/>
    <w:rsid w:val="00C42CC0"/>
    <w:rsid w:val="00C4519B"/>
    <w:rsid w:val="00C6101A"/>
    <w:rsid w:val="00C77827"/>
    <w:rsid w:val="00CA2F38"/>
    <w:rsid w:val="00CA6369"/>
    <w:rsid w:val="00CD7545"/>
    <w:rsid w:val="00CD7A67"/>
    <w:rsid w:val="00CE4E0C"/>
    <w:rsid w:val="00CF30DD"/>
    <w:rsid w:val="00D1166C"/>
    <w:rsid w:val="00D27B18"/>
    <w:rsid w:val="00D43240"/>
    <w:rsid w:val="00D733CF"/>
    <w:rsid w:val="00D8641A"/>
    <w:rsid w:val="00D928DB"/>
    <w:rsid w:val="00D936CC"/>
    <w:rsid w:val="00DA02C7"/>
    <w:rsid w:val="00DA2B2B"/>
    <w:rsid w:val="00DC3331"/>
    <w:rsid w:val="00DD1AD9"/>
    <w:rsid w:val="00DF6505"/>
    <w:rsid w:val="00E10781"/>
    <w:rsid w:val="00E3390A"/>
    <w:rsid w:val="00E40903"/>
    <w:rsid w:val="00E93E74"/>
    <w:rsid w:val="00EB22E5"/>
    <w:rsid w:val="00EB2CBB"/>
    <w:rsid w:val="00EC2F62"/>
    <w:rsid w:val="00EE2807"/>
    <w:rsid w:val="00EF36F2"/>
    <w:rsid w:val="00F10205"/>
    <w:rsid w:val="00F1711F"/>
    <w:rsid w:val="00F22575"/>
    <w:rsid w:val="00F35D10"/>
    <w:rsid w:val="00F403E0"/>
    <w:rsid w:val="00F54A7C"/>
    <w:rsid w:val="00F570EA"/>
    <w:rsid w:val="00F97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1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C278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0117720">
      <w:bodyDiv w:val="1"/>
      <w:marLeft w:val="0"/>
      <w:marRight w:val="0"/>
      <w:marTop w:val="0"/>
      <w:marBottom w:val="0"/>
      <w:divBdr>
        <w:top w:val="none" w:sz="0" w:space="0" w:color="auto"/>
        <w:left w:val="none" w:sz="0" w:space="0" w:color="auto"/>
        <w:bottom w:val="none" w:sz="0" w:space="0" w:color="auto"/>
        <w:right w:val="none" w:sz="0" w:space="0" w:color="auto"/>
      </w:divBdr>
    </w:div>
    <w:div w:id="432822059">
      <w:bodyDiv w:val="1"/>
      <w:marLeft w:val="0"/>
      <w:marRight w:val="0"/>
      <w:marTop w:val="0"/>
      <w:marBottom w:val="0"/>
      <w:divBdr>
        <w:top w:val="none" w:sz="0" w:space="0" w:color="auto"/>
        <w:left w:val="none" w:sz="0" w:space="0" w:color="auto"/>
        <w:bottom w:val="none" w:sz="0" w:space="0" w:color="auto"/>
        <w:right w:val="none" w:sz="0" w:space="0" w:color="auto"/>
      </w:divBdr>
    </w:div>
    <w:div w:id="468399240">
      <w:bodyDiv w:val="1"/>
      <w:marLeft w:val="0"/>
      <w:marRight w:val="0"/>
      <w:marTop w:val="0"/>
      <w:marBottom w:val="0"/>
      <w:divBdr>
        <w:top w:val="none" w:sz="0" w:space="0" w:color="auto"/>
        <w:left w:val="none" w:sz="0" w:space="0" w:color="auto"/>
        <w:bottom w:val="none" w:sz="0" w:space="0" w:color="auto"/>
        <w:right w:val="none" w:sz="0" w:space="0" w:color="auto"/>
      </w:divBdr>
    </w:div>
    <w:div w:id="517504365">
      <w:bodyDiv w:val="1"/>
      <w:marLeft w:val="0"/>
      <w:marRight w:val="0"/>
      <w:marTop w:val="0"/>
      <w:marBottom w:val="0"/>
      <w:divBdr>
        <w:top w:val="none" w:sz="0" w:space="0" w:color="auto"/>
        <w:left w:val="none" w:sz="0" w:space="0" w:color="auto"/>
        <w:bottom w:val="none" w:sz="0" w:space="0" w:color="auto"/>
        <w:right w:val="none" w:sz="0" w:space="0" w:color="auto"/>
      </w:divBdr>
    </w:div>
    <w:div w:id="593974560">
      <w:bodyDiv w:val="1"/>
      <w:marLeft w:val="0"/>
      <w:marRight w:val="0"/>
      <w:marTop w:val="0"/>
      <w:marBottom w:val="0"/>
      <w:divBdr>
        <w:top w:val="none" w:sz="0" w:space="0" w:color="auto"/>
        <w:left w:val="none" w:sz="0" w:space="0" w:color="auto"/>
        <w:bottom w:val="none" w:sz="0" w:space="0" w:color="auto"/>
        <w:right w:val="none" w:sz="0" w:space="0" w:color="auto"/>
      </w:divBdr>
    </w:div>
    <w:div w:id="1490748900">
      <w:bodyDiv w:val="1"/>
      <w:marLeft w:val="0"/>
      <w:marRight w:val="0"/>
      <w:marTop w:val="0"/>
      <w:marBottom w:val="0"/>
      <w:divBdr>
        <w:top w:val="none" w:sz="0" w:space="0" w:color="auto"/>
        <w:left w:val="none" w:sz="0" w:space="0" w:color="auto"/>
        <w:bottom w:val="none" w:sz="0" w:space="0" w:color="auto"/>
        <w:right w:val="none" w:sz="0" w:space="0" w:color="auto"/>
      </w:divBdr>
    </w:div>
    <w:div w:id="1685281765">
      <w:bodyDiv w:val="1"/>
      <w:marLeft w:val="0"/>
      <w:marRight w:val="0"/>
      <w:marTop w:val="0"/>
      <w:marBottom w:val="0"/>
      <w:divBdr>
        <w:top w:val="none" w:sz="0" w:space="0" w:color="auto"/>
        <w:left w:val="none" w:sz="0" w:space="0" w:color="auto"/>
        <w:bottom w:val="none" w:sz="0" w:space="0" w:color="auto"/>
        <w:right w:val="none" w:sz="0" w:space="0" w:color="auto"/>
      </w:divBdr>
    </w:div>
    <w:div w:id="1754349919">
      <w:bodyDiv w:val="1"/>
      <w:marLeft w:val="0"/>
      <w:marRight w:val="0"/>
      <w:marTop w:val="0"/>
      <w:marBottom w:val="0"/>
      <w:divBdr>
        <w:top w:val="none" w:sz="0" w:space="0" w:color="auto"/>
        <w:left w:val="none" w:sz="0" w:space="0" w:color="auto"/>
        <w:bottom w:val="none" w:sz="0" w:space="0" w:color="auto"/>
        <w:right w:val="none" w:sz="0" w:space="0" w:color="auto"/>
      </w:divBdr>
    </w:div>
    <w:div w:id="1964076270">
      <w:bodyDiv w:val="1"/>
      <w:marLeft w:val="0"/>
      <w:marRight w:val="0"/>
      <w:marTop w:val="0"/>
      <w:marBottom w:val="0"/>
      <w:divBdr>
        <w:top w:val="none" w:sz="0" w:space="0" w:color="auto"/>
        <w:left w:val="none" w:sz="0" w:space="0" w:color="auto"/>
        <w:bottom w:val="none" w:sz="0" w:space="0" w:color="auto"/>
        <w:right w:val="none" w:sz="0" w:space="0" w:color="auto"/>
      </w:divBdr>
    </w:div>
    <w:div w:id="19795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3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hyperlink" Target="http://www4.nau.edu/avpaa/timelines/1213Effective.xls" TargetMode="External"/><Relationship Id="rId2" Type="http://schemas.openxmlformats.org/officeDocument/2006/relationships/numbering" Target="numbering.xml"/><Relationship Id="rId16" Type="http://schemas.openxmlformats.org/officeDocument/2006/relationships/hyperlink" Target="http://catalog.nau.edu/ProgressionPlans/index.jsp?inst=NAU00&amp;cat=13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5" Type="http://schemas.openxmlformats.org/officeDocument/2006/relationships/webSettings" Target="webSettings.xml"/><Relationship Id="rId15" Type="http://schemas.openxmlformats.org/officeDocument/2006/relationships/hyperlink" Target="http://catalog.nau.edu/Courses/course?courseId=005202&amp;catalogYear=1314" TargetMode="External"/><Relationship Id="rId10" Type="http://schemas.openxmlformats.org/officeDocument/2006/relationships/hyperlink" Target="http://www.nau.edu/gradcol/UGC/UGC_FastTrack_Policy&amp;Proces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ProgressionPlans/index.jsp?inst=NAU00&amp;cat=1314"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A8082-8DBF-4CDE-9DE3-8AA9164B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3077</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15</cp:revision>
  <dcterms:created xsi:type="dcterms:W3CDTF">2013-12-23T20:46:00Z</dcterms:created>
  <dcterms:modified xsi:type="dcterms:W3CDTF">2014-01-31T23:07:00Z</dcterms:modified>
</cp:coreProperties>
</file>